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e"/>
        <w:tblW w:w="9554" w:type="dxa"/>
        <w:tblLayout w:type="fixed"/>
        <w:tblLook w:val="01E0" w:firstRow="1" w:lastRow="1" w:firstColumn="1" w:lastColumn="1" w:noHBand="0" w:noVBand="0"/>
      </w:tblPr>
      <w:tblGrid>
        <w:gridCol w:w="9554"/>
      </w:tblGrid>
      <w:tr w:rsidR="00BD59B9" w:rsidRPr="000E07B8" w14:paraId="67264225" w14:textId="77777777" w:rsidTr="00193375">
        <w:trPr>
          <w:cnfStyle w:val="100000000000" w:firstRow="1" w:lastRow="0" w:firstColumn="0" w:lastColumn="0" w:oddVBand="0" w:evenVBand="0" w:oddHBand="0" w:evenHBand="0" w:firstRowFirstColumn="0" w:firstRowLastColumn="0" w:lastRowFirstColumn="0" w:lastRowLastColumn="0"/>
          <w:trHeight w:val="3033"/>
        </w:trPr>
        <w:tc>
          <w:tcPr>
            <w:cnfStyle w:val="001000000000" w:firstRow="0" w:lastRow="0" w:firstColumn="1" w:lastColumn="0" w:oddVBand="0" w:evenVBand="0" w:oddHBand="0" w:evenHBand="0" w:firstRowFirstColumn="0" w:firstRowLastColumn="0" w:lastRowFirstColumn="0" w:lastRowLastColumn="0"/>
            <w:tcW w:w="9554" w:type="dxa"/>
          </w:tcPr>
          <w:tbl>
            <w:tblPr>
              <w:tblW w:w="9292" w:type="dxa"/>
              <w:tblBorders>
                <w:top w:val="thickThinSmallGap" w:sz="24" w:space="0" w:color="404040" w:themeColor="text1" w:themeTint="BF"/>
                <w:left w:val="thickThinSmallGap" w:sz="24" w:space="0" w:color="404040" w:themeColor="text1" w:themeTint="BF"/>
                <w:bottom w:val="thickThinSmallGap" w:sz="24" w:space="0" w:color="404040" w:themeColor="text1" w:themeTint="BF"/>
                <w:right w:val="thickThinSmallGap" w:sz="24" w:space="0" w:color="404040" w:themeColor="text1" w:themeTint="BF"/>
                <w:insideH w:val="thickThinSmallGap" w:sz="24" w:space="0" w:color="404040" w:themeColor="text1" w:themeTint="BF"/>
                <w:insideV w:val="thickThinSmallGap" w:sz="24" w:space="0" w:color="404040" w:themeColor="text1" w:themeTint="BF"/>
              </w:tblBorders>
              <w:tblLayout w:type="fixed"/>
              <w:tblCellMar>
                <w:left w:w="0" w:type="dxa"/>
                <w:right w:w="0" w:type="dxa"/>
              </w:tblCellMar>
              <w:tblLook w:val="0000" w:firstRow="0" w:lastRow="0" w:firstColumn="0" w:lastColumn="0" w:noHBand="0" w:noVBand="0"/>
            </w:tblPr>
            <w:tblGrid>
              <w:gridCol w:w="3105"/>
              <w:gridCol w:w="6187"/>
            </w:tblGrid>
            <w:tr w:rsidR="00193375" w:rsidRPr="00FB72E4" w14:paraId="076B4C84" w14:textId="77777777" w:rsidTr="008B60E9">
              <w:tc>
                <w:tcPr>
                  <w:tcW w:w="1671" w:type="pct"/>
                  <w:tcBorders>
                    <w:bottom w:val="thickThinSmallGap" w:sz="24" w:space="0" w:color="404040" w:themeColor="text1" w:themeTint="BF"/>
                  </w:tcBorders>
                  <w:shd w:val="clear" w:color="auto" w:fill="FFFFFF"/>
                  <w:vAlign w:val="center"/>
                </w:tcPr>
                <w:p w14:paraId="3E50F373" w14:textId="7BD4AD24" w:rsidR="00193375" w:rsidRPr="00AD7F15" w:rsidRDefault="00193375" w:rsidP="00193375">
                  <w:pPr>
                    <w:widowControl/>
                    <w:spacing w:before="72" w:after="72"/>
                    <w:ind w:left="216"/>
                    <w:jc w:val="center"/>
                    <w:rPr>
                      <w:rFonts w:ascii="Calisto MT" w:eastAsia="細明體" w:hAnsi="Calisto MT"/>
                      <w:color w:val="4B5A60"/>
                      <w:sz w:val="40"/>
                    </w:rPr>
                  </w:pPr>
                  <w:r w:rsidRPr="00F83E13">
                    <w:rPr>
                      <w:rFonts w:ascii="Calisto MT" w:eastAsia="細明體" w:hAnsi="Calisto MT"/>
                      <w:noProof/>
                      <w:color w:val="4B5A60"/>
                      <w:sz w:val="40"/>
                    </w:rPr>
                    <w:drawing>
                      <wp:anchor distT="0" distB="0" distL="114300" distR="114300" simplePos="0" relativeHeight="251693056" behindDoc="0" locked="0" layoutInCell="1" allowOverlap="1" wp14:anchorId="29034A6C" wp14:editId="24E6BCA6">
                        <wp:simplePos x="0" y="0"/>
                        <wp:positionH relativeFrom="margin">
                          <wp:posOffset>357505</wp:posOffset>
                        </wp:positionH>
                        <wp:positionV relativeFrom="margin">
                          <wp:posOffset>-8255</wp:posOffset>
                        </wp:positionV>
                        <wp:extent cx="1259840" cy="1457325"/>
                        <wp:effectExtent l="0" t="0" r="0" b="9525"/>
                        <wp:wrapNone/>
                        <wp:docPr id="351" name="圖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圖片 351"/>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259840" cy="14573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329" w:type="pct"/>
                  <w:tcBorders>
                    <w:bottom w:val="thickThinSmallGap" w:sz="24" w:space="0" w:color="404040" w:themeColor="text1" w:themeTint="BF"/>
                  </w:tcBorders>
                  <w:shd w:val="clear" w:color="auto" w:fill="FFFFFF"/>
                </w:tcPr>
                <w:p w14:paraId="6A3FC9E7" w14:textId="21FBA507" w:rsidR="00193375" w:rsidRPr="00321BFF" w:rsidRDefault="00193375" w:rsidP="00321BFF">
                  <w:pPr>
                    <w:widowControl/>
                    <w:spacing w:before="72" w:after="72" w:line="240" w:lineRule="auto"/>
                    <w:ind w:left="216" w:right="216"/>
                    <w:rPr>
                      <w:b/>
                      <w:color w:val="4B5A60"/>
                      <w:sz w:val="40"/>
                      <w:szCs w:val="36"/>
                    </w:rPr>
                  </w:pPr>
                  <w:r w:rsidRPr="002D0CE1">
                    <w:rPr>
                      <w:b/>
                      <w:color w:val="4B5A60"/>
                      <w:sz w:val="40"/>
                      <w:szCs w:val="36"/>
                    </w:rPr>
                    <w:t>國家資通安全</w:t>
                  </w:r>
                  <w:r w:rsidR="00321BFF">
                    <w:rPr>
                      <w:rFonts w:hint="eastAsia"/>
                      <w:b/>
                      <w:color w:val="4B5A60"/>
                      <w:sz w:val="40"/>
                      <w:szCs w:val="36"/>
                    </w:rPr>
                    <w:t>研究院</w:t>
                  </w:r>
                  <w:r w:rsidR="00321BFF">
                    <w:rPr>
                      <w:b/>
                      <w:color w:val="4B5A60"/>
                      <w:sz w:val="40"/>
                      <w:szCs w:val="36"/>
                    </w:rPr>
                    <w:br/>
                  </w:r>
                  <w:r w:rsidR="00321BFF" w:rsidRPr="00321BFF">
                    <w:rPr>
                      <w:rFonts w:hint="eastAsia"/>
                      <w:b/>
                      <w:color w:val="4B5A60"/>
                      <w:sz w:val="40"/>
                      <w:szCs w:val="36"/>
                    </w:rPr>
                    <w:t>威脅分析中心</w:t>
                  </w:r>
                  <w:r w:rsidRPr="002D0CE1">
                    <w:rPr>
                      <w:color w:val="4B5A60"/>
                      <w:sz w:val="16"/>
                    </w:rPr>
                    <w:br/>
                  </w:r>
                  <w:r w:rsidRPr="002D0CE1">
                    <w:rPr>
                      <w:color w:val="4B5A60"/>
                      <w:sz w:val="22"/>
                      <w:szCs w:val="32"/>
                      <w:lang w:val="zh-TW"/>
                    </w:rPr>
                    <w:t>電話</w:t>
                  </w:r>
                  <w:r w:rsidRPr="002D0CE1">
                    <w:rPr>
                      <w:color w:val="4B5A60"/>
                      <w:sz w:val="22"/>
                      <w:szCs w:val="32"/>
                      <w:lang w:val="zh-TW"/>
                    </w:rPr>
                    <w:t>: 02-273</w:t>
                  </w:r>
                  <w:r w:rsidR="00321BFF">
                    <w:rPr>
                      <w:rFonts w:hint="eastAsia"/>
                      <w:color w:val="4B5A60"/>
                      <w:sz w:val="22"/>
                      <w:szCs w:val="32"/>
                      <w:lang w:val="zh-TW"/>
                    </w:rPr>
                    <w:t>9</w:t>
                  </w:r>
                  <w:r w:rsidRPr="002D0CE1">
                    <w:rPr>
                      <w:color w:val="4B5A60"/>
                      <w:sz w:val="22"/>
                      <w:szCs w:val="32"/>
                      <w:lang w:val="zh-TW"/>
                    </w:rPr>
                    <w:t>-</w:t>
                  </w:r>
                  <w:r w:rsidR="00321BFF">
                    <w:rPr>
                      <w:color w:val="4B5A60"/>
                      <w:sz w:val="22"/>
                      <w:szCs w:val="32"/>
                      <w:lang w:val="zh-TW"/>
                    </w:rPr>
                    <w:t>1000</w:t>
                  </w:r>
                  <w:r w:rsidRPr="002D0CE1">
                    <w:rPr>
                      <w:color w:val="4B5A60"/>
                      <w:sz w:val="22"/>
                      <w:szCs w:val="32"/>
                      <w:lang w:val="zh-TW"/>
                    </w:rPr>
                    <w:t xml:space="preserve"> </w:t>
                  </w:r>
                  <w:r w:rsidRPr="002D0CE1">
                    <w:rPr>
                      <w:color w:val="4B5A60"/>
                      <w:sz w:val="22"/>
                      <w:szCs w:val="32"/>
                      <w:lang w:val="zh-TW"/>
                    </w:rPr>
                    <w:t>傳真</w:t>
                  </w:r>
                  <w:r w:rsidRPr="002D0CE1">
                    <w:rPr>
                      <w:color w:val="4B5A60"/>
                      <w:sz w:val="22"/>
                      <w:szCs w:val="32"/>
                      <w:lang w:val="zh-TW"/>
                    </w:rPr>
                    <w:t>: 02-2733-1655</w:t>
                  </w:r>
                  <w:r w:rsidRPr="002D0CE1">
                    <w:rPr>
                      <w:color w:val="4B5A60"/>
                      <w:sz w:val="22"/>
                      <w:szCs w:val="32"/>
                      <w:lang w:val="zh-TW"/>
                    </w:rPr>
                    <w:br/>
                  </w:r>
                  <w:r w:rsidRPr="002D0CE1">
                    <w:rPr>
                      <w:color w:val="4B5A60"/>
                      <w:sz w:val="22"/>
                      <w:szCs w:val="32"/>
                      <w:lang w:val="zh-TW"/>
                    </w:rPr>
                    <w:t>地址</w:t>
                  </w:r>
                  <w:r w:rsidRPr="002D0CE1">
                    <w:rPr>
                      <w:color w:val="4B5A60"/>
                      <w:sz w:val="22"/>
                      <w:szCs w:val="32"/>
                      <w:lang w:val="zh-TW"/>
                    </w:rPr>
                    <w:t xml:space="preserve">: </w:t>
                  </w:r>
                  <w:r w:rsidR="00321BFF" w:rsidRPr="00321BFF">
                    <w:rPr>
                      <w:rFonts w:hint="eastAsia"/>
                      <w:color w:val="4B5A60"/>
                      <w:sz w:val="22"/>
                      <w:szCs w:val="32"/>
                      <w:lang w:val="zh-TW"/>
                    </w:rPr>
                    <w:t xml:space="preserve">100057 </w:t>
                  </w:r>
                  <w:r w:rsidR="00321BFF" w:rsidRPr="00321BFF">
                    <w:rPr>
                      <w:rFonts w:hint="eastAsia"/>
                      <w:color w:val="4B5A60"/>
                      <w:sz w:val="22"/>
                      <w:szCs w:val="32"/>
                      <w:lang w:val="zh-TW"/>
                    </w:rPr>
                    <w:t>臺北市中正區延平南路</w:t>
                  </w:r>
                  <w:r w:rsidR="00321BFF" w:rsidRPr="00321BFF">
                    <w:rPr>
                      <w:rFonts w:hint="eastAsia"/>
                      <w:color w:val="4B5A60"/>
                      <w:sz w:val="22"/>
                      <w:szCs w:val="32"/>
                      <w:lang w:val="zh-TW"/>
                    </w:rPr>
                    <w:t>143</w:t>
                  </w:r>
                  <w:r w:rsidR="00321BFF" w:rsidRPr="00321BFF">
                    <w:rPr>
                      <w:rFonts w:hint="eastAsia"/>
                      <w:color w:val="4B5A60"/>
                      <w:sz w:val="22"/>
                      <w:szCs w:val="32"/>
                      <w:lang w:val="zh-TW"/>
                    </w:rPr>
                    <w:t>號</w:t>
                  </w:r>
                </w:p>
                <w:p w14:paraId="2C31A3F2" w14:textId="54C9C066" w:rsidR="00193375" w:rsidRPr="001D21B1" w:rsidRDefault="00193375" w:rsidP="00193375">
                  <w:pPr>
                    <w:widowControl/>
                    <w:spacing w:before="72" w:after="72" w:line="220" w:lineRule="atLeast"/>
                    <w:ind w:left="216" w:right="216"/>
                    <w:rPr>
                      <w:rFonts w:ascii="標楷體" w:hAnsi="標楷體"/>
                      <w:sz w:val="16"/>
                    </w:rPr>
                  </w:pPr>
                  <w:r w:rsidRPr="002D0CE1">
                    <w:rPr>
                      <w:color w:val="4B5A60"/>
                      <w:sz w:val="22"/>
                      <w:szCs w:val="32"/>
                      <w:lang w:val="zh-TW"/>
                    </w:rPr>
                    <w:t>電子郵件</w:t>
                  </w:r>
                  <w:r w:rsidRPr="002D0CE1">
                    <w:rPr>
                      <w:color w:val="4B5A60"/>
                      <w:sz w:val="22"/>
                      <w:szCs w:val="32"/>
                      <w:lang w:val="zh-TW"/>
                    </w:rPr>
                    <w:t>: ai2@</w:t>
                  </w:r>
                  <w:r w:rsidR="00321BFF">
                    <w:rPr>
                      <w:rFonts w:hint="eastAsia"/>
                      <w:color w:val="4B5A60"/>
                      <w:sz w:val="22"/>
                      <w:szCs w:val="32"/>
                      <w:lang w:val="zh-TW"/>
                    </w:rPr>
                    <w:t>n</w:t>
                  </w:r>
                  <w:r w:rsidR="00321BFF">
                    <w:rPr>
                      <w:color w:val="4B5A60"/>
                      <w:sz w:val="22"/>
                      <w:szCs w:val="32"/>
                      <w:lang w:val="zh-TW"/>
                    </w:rPr>
                    <w:t>ics</w:t>
                  </w:r>
                  <w:r w:rsidRPr="002D0CE1">
                    <w:rPr>
                      <w:color w:val="4B5A60"/>
                      <w:sz w:val="22"/>
                      <w:szCs w:val="32"/>
                      <w:lang w:val="zh-TW"/>
                    </w:rPr>
                    <w:t>.nat.gov.tw</w:t>
                  </w:r>
                </w:p>
              </w:tc>
            </w:tr>
            <w:tr w:rsidR="000E07B8" w:rsidRPr="00FB72E4" w14:paraId="3341DF08" w14:textId="77777777" w:rsidTr="008B60E9">
              <w:trPr>
                <w:trHeight w:hRule="exact" w:val="1985"/>
              </w:trPr>
              <w:tc>
                <w:tcPr>
                  <w:tcW w:w="1671" w:type="pct"/>
                  <w:tcBorders>
                    <w:top w:val="thickThinSmallGap" w:sz="24" w:space="0" w:color="404040" w:themeColor="text1" w:themeTint="BF"/>
                    <w:left w:val="nil"/>
                    <w:bottom w:val="nil"/>
                    <w:right w:val="nil"/>
                  </w:tcBorders>
                  <w:shd w:val="clear" w:color="auto" w:fill="FFFFFF"/>
                  <w:vAlign w:val="center"/>
                </w:tcPr>
                <w:p w14:paraId="48152772" w14:textId="77777777" w:rsidR="000E07B8" w:rsidRPr="000E07B8" w:rsidRDefault="000E07B8" w:rsidP="00193375">
                  <w:pPr>
                    <w:widowControl/>
                    <w:spacing w:before="72" w:after="72"/>
                    <w:ind w:left="216"/>
                    <w:jc w:val="center"/>
                    <w:rPr>
                      <w:rFonts w:ascii="Calisto MT" w:eastAsia="細明體" w:hAnsi="Calisto MT"/>
                      <w:noProof/>
                      <w:color w:val="4B5A60"/>
                      <w:sz w:val="160"/>
                      <w:szCs w:val="72"/>
                    </w:rPr>
                  </w:pPr>
                </w:p>
              </w:tc>
              <w:tc>
                <w:tcPr>
                  <w:tcW w:w="3329" w:type="pct"/>
                  <w:tcBorders>
                    <w:top w:val="thickThinSmallGap" w:sz="24" w:space="0" w:color="404040" w:themeColor="text1" w:themeTint="BF"/>
                    <w:left w:val="nil"/>
                    <w:bottom w:val="nil"/>
                    <w:right w:val="nil"/>
                  </w:tcBorders>
                  <w:shd w:val="clear" w:color="auto" w:fill="FFFFFF"/>
                </w:tcPr>
                <w:p w14:paraId="6E970904" w14:textId="77777777" w:rsidR="000E07B8" w:rsidRPr="00D83457" w:rsidRDefault="000E07B8" w:rsidP="00193375">
                  <w:pPr>
                    <w:widowControl/>
                    <w:spacing w:before="72" w:after="72" w:line="240" w:lineRule="auto"/>
                    <w:ind w:left="216" w:right="216"/>
                    <w:rPr>
                      <w:rFonts w:ascii="標楷體" w:hAnsi="標楷體"/>
                      <w:b/>
                      <w:color w:val="4B5A60"/>
                      <w:sz w:val="160"/>
                      <w:szCs w:val="72"/>
                    </w:rPr>
                  </w:pPr>
                </w:p>
              </w:tc>
            </w:tr>
            <w:tr w:rsidR="000E07B8" w:rsidRPr="00FB72E4" w14:paraId="1AC19149" w14:textId="77777777" w:rsidTr="008B60E9">
              <w:trPr>
                <w:trHeight w:hRule="exact" w:val="1985"/>
              </w:trPr>
              <w:tc>
                <w:tcPr>
                  <w:tcW w:w="1671" w:type="pct"/>
                  <w:tcBorders>
                    <w:top w:val="nil"/>
                    <w:left w:val="nil"/>
                    <w:bottom w:val="nil"/>
                    <w:right w:val="nil"/>
                  </w:tcBorders>
                  <w:shd w:val="clear" w:color="auto" w:fill="FFFFFF"/>
                  <w:vAlign w:val="center"/>
                </w:tcPr>
                <w:p w14:paraId="415F65E6" w14:textId="77777777" w:rsidR="000E07B8" w:rsidRPr="000E07B8" w:rsidRDefault="000E07B8" w:rsidP="00193375">
                  <w:pPr>
                    <w:widowControl/>
                    <w:spacing w:before="72" w:after="72"/>
                    <w:ind w:left="216"/>
                    <w:jc w:val="center"/>
                    <w:rPr>
                      <w:rFonts w:ascii="Calisto MT" w:eastAsia="細明體" w:hAnsi="Calisto MT"/>
                      <w:noProof/>
                      <w:color w:val="4B5A60"/>
                      <w:sz w:val="160"/>
                      <w:szCs w:val="72"/>
                    </w:rPr>
                  </w:pPr>
                </w:p>
              </w:tc>
              <w:tc>
                <w:tcPr>
                  <w:tcW w:w="3329" w:type="pct"/>
                  <w:tcBorders>
                    <w:top w:val="nil"/>
                    <w:left w:val="nil"/>
                    <w:bottom w:val="nil"/>
                    <w:right w:val="nil"/>
                  </w:tcBorders>
                  <w:shd w:val="clear" w:color="auto" w:fill="FFFFFF"/>
                </w:tcPr>
                <w:p w14:paraId="03D4EE2B" w14:textId="77777777" w:rsidR="000E07B8" w:rsidRPr="000E07B8" w:rsidRDefault="000E07B8" w:rsidP="008B60E9">
                  <w:pPr>
                    <w:widowControl/>
                    <w:spacing w:before="72" w:after="72" w:line="240" w:lineRule="auto"/>
                    <w:ind w:right="216"/>
                    <w:rPr>
                      <w:rFonts w:ascii="標楷體" w:hAnsi="標楷體"/>
                      <w:b/>
                      <w:color w:val="4B5A60"/>
                      <w:sz w:val="160"/>
                      <w:szCs w:val="72"/>
                    </w:rPr>
                  </w:pPr>
                </w:p>
              </w:tc>
            </w:tr>
            <w:tr w:rsidR="000E07B8" w:rsidRPr="00FB72E4" w14:paraId="0828AA69" w14:textId="77777777" w:rsidTr="008B60E9">
              <w:trPr>
                <w:trHeight w:val="2552"/>
              </w:trPr>
              <w:tc>
                <w:tcPr>
                  <w:tcW w:w="5000" w:type="pct"/>
                  <w:gridSpan w:val="2"/>
                  <w:tcBorders>
                    <w:top w:val="nil"/>
                    <w:left w:val="nil"/>
                    <w:bottom w:val="nil"/>
                    <w:right w:val="nil"/>
                  </w:tcBorders>
                  <w:shd w:val="clear" w:color="auto" w:fill="FFFFFF"/>
                  <w:vAlign w:val="center"/>
                </w:tcPr>
                <w:p w14:paraId="411CC7C5" w14:textId="6D0ECE43" w:rsidR="00AF0712" w:rsidRPr="00AF0712" w:rsidRDefault="00AF0712" w:rsidP="00712C00">
                  <w:pPr>
                    <w:widowControl/>
                    <w:spacing w:before="72" w:after="72" w:line="240" w:lineRule="auto"/>
                    <w:ind w:left="215" w:right="215"/>
                    <w:rPr>
                      <w:b/>
                      <w:color w:val="002060"/>
                      <w:sz w:val="44"/>
                      <w:szCs w:val="32"/>
                    </w:rPr>
                  </w:pPr>
                  <w:r w:rsidRPr="006A10FF">
                    <w:rPr>
                      <w:bCs/>
                      <w:color w:val="002060"/>
                      <w:sz w:val="80"/>
                      <w:szCs w:val="80"/>
                    </w:rPr>
                    <w:t>資安聯防監控月報</w:t>
                  </w:r>
                  <w:r w:rsidRPr="006A10FF">
                    <w:rPr>
                      <w:bCs/>
                      <w:color w:val="002060"/>
                      <w:sz w:val="80"/>
                      <w:szCs w:val="80"/>
                    </w:rPr>
                    <w:br/>
                    <w:t>11</w:t>
                  </w:r>
                  <w:r w:rsidR="00712C00">
                    <w:rPr>
                      <w:rFonts w:hint="eastAsia"/>
                      <w:bCs/>
                      <w:color w:val="002060"/>
                      <w:sz w:val="80"/>
                      <w:szCs w:val="80"/>
                    </w:rPr>
                    <w:t>4</w:t>
                  </w:r>
                  <w:r w:rsidRPr="006A10FF">
                    <w:rPr>
                      <w:bCs/>
                      <w:color w:val="002060"/>
                      <w:sz w:val="80"/>
                      <w:szCs w:val="80"/>
                    </w:rPr>
                    <w:t>年</w:t>
                  </w:r>
                  <w:r w:rsidR="00C934EF">
                    <w:rPr>
                      <w:rFonts w:hint="eastAsia"/>
                      <w:bCs/>
                      <w:color w:val="002060"/>
                      <w:sz w:val="80"/>
                      <w:szCs w:val="80"/>
                    </w:rPr>
                    <w:t>1</w:t>
                  </w:r>
                  <w:r w:rsidRPr="006A10FF">
                    <w:rPr>
                      <w:bCs/>
                      <w:color w:val="002060"/>
                      <w:sz w:val="80"/>
                      <w:szCs w:val="80"/>
                    </w:rPr>
                    <w:t>月</w:t>
                  </w:r>
                  <w:r w:rsidRPr="00AF0712">
                    <w:rPr>
                      <w:b/>
                      <w:color w:val="002060"/>
                      <w:sz w:val="56"/>
                      <w:szCs w:val="44"/>
                    </w:rPr>
                    <w:br/>
                  </w:r>
                  <w:r w:rsidRPr="006A10FF">
                    <w:rPr>
                      <w:b/>
                      <w:color w:val="000000" w:themeColor="text1"/>
                      <w:sz w:val="24"/>
                      <w:szCs w:val="18"/>
                    </w:rPr>
                    <w:t>N</w:t>
                  </w:r>
                  <w:r w:rsidR="00A36E70">
                    <w:rPr>
                      <w:rFonts w:hint="eastAsia"/>
                      <w:b/>
                      <w:color w:val="000000" w:themeColor="text1"/>
                      <w:sz w:val="24"/>
                      <w:szCs w:val="18"/>
                    </w:rPr>
                    <w:t>ICS</w:t>
                  </w:r>
                  <w:r w:rsidRPr="006A10FF">
                    <w:rPr>
                      <w:b/>
                      <w:color w:val="000000" w:themeColor="text1"/>
                      <w:sz w:val="24"/>
                      <w:szCs w:val="18"/>
                    </w:rPr>
                    <w:t>-SOC2-202</w:t>
                  </w:r>
                  <w:r w:rsidR="00712C00">
                    <w:rPr>
                      <w:rFonts w:hint="eastAsia"/>
                      <w:b/>
                      <w:color w:val="000000" w:themeColor="text1"/>
                      <w:sz w:val="24"/>
                      <w:szCs w:val="18"/>
                    </w:rPr>
                    <w:t>5</w:t>
                  </w:r>
                  <w:r w:rsidRPr="006A10FF">
                    <w:rPr>
                      <w:b/>
                      <w:color w:val="000000" w:themeColor="text1"/>
                      <w:sz w:val="24"/>
                      <w:szCs w:val="18"/>
                    </w:rPr>
                    <w:t>-</w:t>
                  </w:r>
                  <w:r w:rsidR="00712C00">
                    <w:rPr>
                      <w:rFonts w:hint="eastAsia"/>
                      <w:b/>
                      <w:color w:val="000000" w:themeColor="text1"/>
                      <w:sz w:val="24"/>
                      <w:szCs w:val="18"/>
                    </w:rPr>
                    <w:t>0</w:t>
                  </w:r>
                  <w:r w:rsidR="00C934EF">
                    <w:rPr>
                      <w:rFonts w:hint="eastAsia"/>
                      <w:b/>
                      <w:color w:val="000000" w:themeColor="text1"/>
                      <w:sz w:val="24"/>
                      <w:szCs w:val="18"/>
                    </w:rPr>
                    <w:t>1</w:t>
                  </w:r>
                </w:p>
              </w:tc>
            </w:tr>
            <w:tr w:rsidR="00AF0712" w:rsidRPr="00FB72E4" w14:paraId="1348A3AC" w14:textId="77777777" w:rsidTr="008B60E9">
              <w:trPr>
                <w:trHeight w:hRule="exact" w:val="2552"/>
              </w:trPr>
              <w:tc>
                <w:tcPr>
                  <w:tcW w:w="5000" w:type="pct"/>
                  <w:gridSpan w:val="2"/>
                  <w:tcBorders>
                    <w:top w:val="nil"/>
                    <w:left w:val="nil"/>
                    <w:bottom w:val="nil"/>
                    <w:right w:val="nil"/>
                  </w:tcBorders>
                  <w:shd w:val="clear" w:color="auto" w:fill="FFFFFF"/>
                  <w:vAlign w:val="center"/>
                </w:tcPr>
                <w:p w14:paraId="1B11C1E8" w14:textId="77777777" w:rsidR="00AF0712" w:rsidRPr="000E07B8" w:rsidRDefault="00AF0712" w:rsidP="00193375">
                  <w:pPr>
                    <w:widowControl/>
                    <w:spacing w:before="72" w:after="72" w:line="240" w:lineRule="auto"/>
                    <w:ind w:left="216" w:right="216"/>
                    <w:rPr>
                      <w:rFonts w:ascii="標楷體" w:hAnsi="標楷體"/>
                      <w:b/>
                      <w:color w:val="4B5A60"/>
                      <w:sz w:val="160"/>
                      <w:szCs w:val="72"/>
                    </w:rPr>
                  </w:pPr>
                </w:p>
              </w:tc>
            </w:tr>
          </w:tbl>
          <w:p w14:paraId="4053BA7E" w14:textId="7CE5E5E3" w:rsidR="00BD59B9" w:rsidRPr="000E07B8" w:rsidRDefault="00BD59B9" w:rsidP="00193375">
            <w:pPr>
              <w:spacing w:before="72" w:after="72"/>
              <w:jc w:val="left"/>
            </w:pPr>
          </w:p>
        </w:tc>
      </w:tr>
    </w:tbl>
    <w:p w14:paraId="698CF54A" w14:textId="77777777" w:rsidR="00423FF3" w:rsidRDefault="00423FF3">
      <w:pPr>
        <w:widowControl/>
        <w:spacing w:beforeLines="0" w:before="0" w:afterLines="0" w:after="0" w:line="240" w:lineRule="auto"/>
        <w:rPr>
          <w:rFonts w:cs="標楷體"/>
          <w:b/>
          <w:bCs/>
          <w:sz w:val="40"/>
          <w:szCs w:val="40"/>
        </w:rPr>
      </w:pPr>
      <w:r>
        <w:rPr>
          <w:rFonts w:cs="標楷體"/>
          <w:b/>
          <w:bCs/>
          <w:sz w:val="40"/>
          <w:szCs w:val="40"/>
        </w:rPr>
        <w:br w:type="page"/>
      </w:r>
    </w:p>
    <w:p w14:paraId="1126AAE4" w14:textId="77777777" w:rsidR="00BD59B9" w:rsidRDefault="00BD59B9" w:rsidP="00423FF3">
      <w:pPr>
        <w:spacing w:before="72" w:after="72"/>
        <w:rPr>
          <w:rFonts w:cs="標楷體"/>
          <w:b/>
          <w:bCs/>
          <w:sz w:val="40"/>
          <w:szCs w:val="40"/>
        </w:rPr>
        <w:sectPr w:rsidR="00BD59B9" w:rsidSect="00727A93">
          <w:headerReference w:type="even" r:id="rId12"/>
          <w:headerReference w:type="default" r:id="rId13"/>
          <w:footerReference w:type="even" r:id="rId14"/>
          <w:footerReference w:type="default" r:id="rId15"/>
          <w:headerReference w:type="first" r:id="rId16"/>
          <w:footerReference w:type="first" r:id="rId17"/>
          <w:pgSz w:w="11906" w:h="16838" w:code="9"/>
          <w:pgMar w:top="1134" w:right="1134" w:bottom="1134" w:left="1418" w:header="851" w:footer="992" w:gutter="0"/>
          <w:pgNumType w:start="1"/>
          <w:cols w:space="425"/>
          <w:docGrid w:type="lines" w:linePitch="360"/>
        </w:sectPr>
      </w:pPr>
    </w:p>
    <w:p w14:paraId="1376B9DC" w14:textId="43C087B5" w:rsidR="00780C2B" w:rsidRDefault="00DF4249" w:rsidP="0010078A">
      <w:pPr>
        <w:spacing w:before="72" w:after="72"/>
        <w:jc w:val="center"/>
        <w:rPr>
          <w:rFonts w:cs="標楷體"/>
          <w:b/>
          <w:bCs/>
          <w:sz w:val="40"/>
          <w:szCs w:val="40"/>
        </w:rPr>
      </w:pPr>
      <w:r>
        <w:rPr>
          <w:rFonts w:cs="標楷體" w:hint="eastAsia"/>
          <w:b/>
          <w:bCs/>
          <w:sz w:val="40"/>
          <w:szCs w:val="40"/>
        </w:rPr>
        <w:lastRenderedPageBreak/>
        <w:t>修訂</w:t>
      </w:r>
      <w:r w:rsidR="00780C2B">
        <w:rPr>
          <w:rFonts w:cs="標楷體" w:hint="eastAsia"/>
          <w:b/>
          <w:bCs/>
          <w:sz w:val="40"/>
          <w:szCs w:val="40"/>
        </w:rPr>
        <w:t>紀錄</w:t>
      </w:r>
    </w:p>
    <w:tbl>
      <w:tblPr>
        <w:tblStyle w:val="Web1"/>
        <w:tblW w:w="0" w:type="auto"/>
        <w:tbl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insideH w:val="single" w:sz="4" w:space="0" w:color="404040" w:themeColor="text1" w:themeTint="BF"/>
          <w:insideV w:val="single" w:sz="4" w:space="0" w:color="404040" w:themeColor="text1" w:themeTint="BF"/>
        </w:tblBorders>
        <w:tblLook w:val="04E0" w:firstRow="1" w:lastRow="1" w:firstColumn="1" w:lastColumn="0" w:noHBand="0" w:noVBand="1"/>
      </w:tblPr>
      <w:tblGrid>
        <w:gridCol w:w="808"/>
        <w:gridCol w:w="850"/>
        <w:gridCol w:w="1418"/>
        <w:gridCol w:w="4490"/>
      </w:tblGrid>
      <w:tr w:rsidR="00CE63E4" w14:paraId="57D20488" w14:textId="77777777" w:rsidTr="00CE63E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8" w:type="dxa"/>
          </w:tcPr>
          <w:p w14:paraId="4CC4D5E8" w14:textId="77777777" w:rsidR="00CE63E4" w:rsidRPr="006A10FF" w:rsidRDefault="00CE63E4" w:rsidP="00780C2B">
            <w:pPr>
              <w:pStyle w:val="ad"/>
              <w:spacing w:before="72" w:after="72"/>
              <w:rPr>
                <w:color w:val="000000" w:themeColor="text1"/>
              </w:rPr>
            </w:pPr>
            <w:r w:rsidRPr="006A10FF">
              <w:rPr>
                <w:rFonts w:hint="eastAsia"/>
                <w:color w:val="000000" w:themeColor="text1"/>
              </w:rPr>
              <w:t>項次</w:t>
            </w:r>
          </w:p>
        </w:tc>
        <w:tc>
          <w:tcPr>
            <w:tcW w:w="850" w:type="dxa"/>
          </w:tcPr>
          <w:p w14:paraId="364F0CD5" w14:textId="77777777" w:rsidR="00CE63E4" w:rsidRPr="006A10FF" w:rsidRDefault="00CE63E4" w:rsidP="00780C2B">
            <w:pPr>
              <w:pStyle w:val="ad"/>
              <w:spacing w:before="72" w:after="72"/>
              <w:cnfStyle w:val="100000000000" w:firstRow="1" w:lastRow="0" w:firstColumn="0" w:lastColumn="0" w:oddVBand="0" w:evenVBand="0" w:oddHBand="0" w:evenHBand="0" w:firstRowFirstColumn="0" w:firstRowLastColumn="0" w:lastRowFirstColumn="0" w:lastRowLastColumn="0"/>
              <w:rPr>
                <w:color w:val="000000" w:themeColor="text1"/>
              </w:rPr>
            </w:pPr>
            <w:r w:rsidRPr="006A10FF">
              <w:rPr>
                <w:rFonts w:hint="eastAsia"/>
                <w:color w:val="000000" w:themeColor="text1"/>
              </w:rPr>
              <w:t>版次</w:t>
            </w:r>
          </w:p>
        </w:tc>
        <w:tc>
          <w:tcPr>
            <w:tcW w:w="1418" w:type="dxa"/>
          </w:tcPr>
          <w:p w14:paraId="11AC2245" w14:textId="77777777" w:rsidR="00CE63E4" w:rsidRPr="006A10FF" w:rsidRDefault="00CE63E4" w:rsidP="00780C2B">
            <w:pPr>
              <w:pStyle w:val="ad"/>
              <w:spacing w:before="72" w:after="72"/>
              <w:cnfStyle w:val="100000000000" w:firstRow="1" w:lastRow="0" w:firstColumn="0" w:lastColumn="0" w:oddVBand="0" w:evenVBand="0" w:oddHBand="0" w:evenHBand="0" w:firstRowFirstColumn="0" w:firstRowLastColumn="0" w:lastRowFirstColumn="0" w:lastRowLastColumn="0"/>
              <w:rPr>
                <w:color w:val="000000" w:themeColor="text1"/>
              </w:rPr>
            </w:pPr>
            <w:r w:rsidRPr="006A10FF">
              <w:rPr>
                <w:rFonts w:hint="eastAsia"/>
                <w:color w:val="000000" w:themeColor="text1"/>
              </w:rPr>
              <w:t>修訂日期</w:t>
            </w:r>
          </w:p>
        </w:tc>
        <w:tc>
          <w:tcPr>
            <w:tcW w:w="4490" w:type="dxa"/>
          </w:tcPr>
          <w:p w14:paraId="3322C450" w14:textId="77777777" w:rsidR="00CE63E4" w:rsidRPr="006A10FF" w:rsidRDefault="00CE63E4" w:rsidP="00780C2B">
            <w:pPr>
              <w:pStyle w:val="ad"/>
              <w:spacing w:before="72" w:after="72"/>
              <w:cnfStyle w:val="100000000000" w:firstRow="1" w:lastRow="0" w:firstColumn="0" w:lastColumn="0" w:oddVBand="0" w:evenVBand="0" w:oddHBand="0" w:evenHBand="0" w:firstRowFirstColumn="0" w:firstRowLastColumn="0" w:lastRowFirstColumn="0" w:lastRowLastColumn="0"/>
              <w:rPr>
                <w:color w:val="000000" w:themeColor="text1"/>
              </w:rPr>
            </w:pPr>
            <w:r w:rsidRPr="006A10FF">
              <w:rPr>
                <w:rFonts w:hint="eastAsia"/>
                <w:color w:val="000000" w:themeColor="text1"/>
              </w:rPr>
              <w:t>說明</w:t>
            </w:r>
          </w:p>
        </w:tc>
      </w:tr>
      <w:tr w:rsidR="00CE63E4" w14:paraId="65D3F0E4" w14:textId="77777777" w:rsidTr="00CE63E4">
        <w:tc>
          <w:tcPr>
            <w:cnfStyle w:val="001000000000" w:firstRow="0" w:lastRow="0" w:firstColumn="1" w:lastColumn="0" w:oddVBand="0" w:evenVBand="0" w:oddHBand="0" w:evenHBand="0" w:firstRowFirstColumn="0" w:firstRowLastColumn="0" w:lastRowFirstColumn="0" w:lastRowLastColumn="0"/>
            <w:tcW w:w="808" w:type="dxa"/>
          </w:tcPr>
          <w:p w14:paraId="2F04BC95" w14:textId="77777777" w:rsidR="00CE63E4" w:rsidRPr="006A10FF" w:rsidRDefault="00CE63E4" w:rsidP="00F31118">
            <w:pPr>
              <w:pStyle w:val="ad"/>
              <w:spacing w:before="72" w:after="72"/>
              <w:rPr>
                <w:color w:val="000000" w:themeColor="text1"/>
              </w:rPr>
            </w:pPr>
            <w:r w:rsidRPr="006A10FF">
              <w:rPr>
                <w:rFonts w:hint="eastAsia"/>
                <w:color w:val="000000" w:themeColor="text1"/>
              </w:rPr>
              <w:t>1</w:t>
            </w:r>
          </w:p>
        </w:tc>
        <w:tc>
          <w:tcPr>
            <w:tcW w:w="850" w:type="dxa"/>
          </w:tcPr>
          <w:p w14:paraId="63C37E89" w14:textId="77777777" w:rsidR="00CE63E4" w:rsidRPr="006A10FF" w:rsidRDefault="00CE63E4" w:rsidP="00780C2B">
            <w:pPr>
              <w:pStyle w:val="ad"/>
              <w:spacing w:before="72" w:after="72"/>
              <w:cnfStyle w:val="000000000000" w:firstRow="0" w:lastRow="0" w:firstColumn="0" w:lastColumn="0" w:oddVBand="0" w:evenVBand="0" w:oddHBand="0" w:evenHBand="0" w:firstRowFirstColumn="0" w:firstRowLastColumn="0" w:lastRowFirstColumn="0" w:lastRowLastColumn="0"/>
              <w:rPr>
                <w:color w:val="000000" w:themeColor="text1"/>
              </w:rPr>
            </w:pPr>
            <w:r w:rsidRPr="006A10FF">
              <w:rPr>
                <w:rFonts w:hint="eastAsia"/>
                <w:color w:val="000000" w:themeColor="text1"/>
              </w:rPr>
              <w:t>V1.0</w:t>
            </w:r>
          </w:p>
        </w:tc>
        <w:tc>
          <w:tcPr>
            <w:tcW w:w="1418" w:type="dxa"/>
          </w:tcPr>
          <w:p w14:paraId="5DDA48E0" w14:textId="1B9B20A9" w:rsidR="00F454E6" w:rsidRPr="006A10FF" w:rsidRDefault="00CE63E4" w:rsidP="00292215">
            <w:pPr>
              <w:pStyle w:val="ad"/>
              <w:spacing w:before="72" w:after="72"/>
              <w:cnfStyle w:val="000000000000" w:firstRow="0" w:lastRow="0" w:firstColumn="0" w:lastColumn="0" w:oddVBand="0" w:evenVBand="0" w:oddHBand="0" w:evenHBand="0" w:firstRowFirstColumn="0" w:firstRowLastColumn="0" w:lastRowFirstColumn="0" w:lastRowLastColumn="0"/>
              <w:rPr>
                <w:color w:val="000000" w:themeColor="text1"/>
              </w:rPr>
            </w:pPr>
            <w:r w:rsidRPr="006A10FF">
              <w:rPr>
                <w:rFonts w:hint="eastAsia"/>
                <w:color w:val="000000" w:themeColor="text1"/>
              </w:rPr>
              <w:t>11</w:t>
            </w:r>
            <w:r w:rsidR="00712C00">
              <w:rPr>
                <w:rFonts w:hint="eastAsia"/>
                <w:color w:val="000000" w:themeColor="text1"/>
              </w:rPr>
              <w:t>4</w:t>
            </w:r>
            <w:r w:rsidRPr="006A10FF">
              <w:rPr>
                <w:rFonts w:hint="eastAsia"/>
                <w:color w:val="000000" w:themeColor="text1"/>
              </w:rPr>
              <w:t>/</w:t>
            </w:r>
            <w:r w:rsidR="00292215">
              <w:rPr>
                <w:rFonts w:hint="eastAsia"/>
                <w:color w:val="000000" w:themeColor="text1"/>
              </w:rPr>
              <w:t>2</w:t>
            </w:r>
            <w:r w:rsidRPr="006A10FF">
              <w:rPr>
                <w:rFonts w:hint="eastAsia"/>
                <w:color w:val="000000" w:themeColor="text1"/>
              </w:rPr>
              <w:t>/</w:t>
            </w:r>
            <w:r w:rsidR="000B10FC">
              <w:rPr>
                <w:rFonts w:hint="eastAsia"/>
                <w:color w:val="000000" w:themeColor="text1"/>
              </w:rPr>
              <w:t>1</w:t>
            </w:r>
            <w:r w:rsidR="00EF5E01">
              <w:rPr>
                <w:rFonts w:hint="eastAsia"/>
                <w:color w:val="000000" w:themeColor="text1"/>
              </w:rPr>
              <w:t>9</w:t>
            </w:r>
          </w:p>
        </w:tc>
        <w:tc>
          <w:tcPr>
            <w:tcW w:w="4490" w:type="dxa"/>
          </w:tcPr>
          <w:p w14:paraId="4850FBAD" w14:textId="77777777" w:rsidR="00CE63E4" w:rsidRPr="006A10FF" w:rsidRDefault="00CE63E4" w:rsidP="00780C2B">
            <w:pPr>
              <w:pStyle w:val="ad"/>
              <w:spacing w:before="72" w:after="72"/>
              <w:jc w:val="left"/>
              <w:cnfStyle w:val="000000000000" w:firstRow="0" w:lastRow="0" w:firstColumn="0" w:lastColumn="0" w:oddVBand="0" w:evenVBand="0" w:oddHBand="0" w:evenHBand="0" w:firstRowFirstColumn="0" w:firstRowLastColumn="0" w:lastRowFirstColumn="0" w:lastRowLastColumn="0"/>
              <w:rPr>
                <w:color w:val="000000" w:themeColor="text1"/>
              </w:rPr>
            </w:pPr>
            <w:r w:rsidRPr="006A10FF">
              <w:rPr>
                <w:rFonts w:hint="eastAsia"/>
                <w:color w:val="000000" w:themeColor="text1"/>
              </w:rPr>
              <w:t>新編</w:t>
            </w:r>
          </w:p>
        </w:tc>
      </w:tr>
      <w:tr w:rsidR="00CE63E4" w14:paraId="7464FCB2" w14:textId="77777777" w:rsidTr="00CE63E4">
        <w:tc>
          <w:tcPr>
            <w:cnfStyle w:val="001000000000" w:firstRow="0" w:lastRow="0" w:firstColumn="1" w:lastColumn="0" w:oddVBand="0" w:evenVBand="0" w:oddHBand="0" w:evenHBand="0" w:firstRowFirstColumn="0" w:firstRowLastColumn="0" w:lastRowFirstColumn="0" w:lastRowLastColumn="0"/>
            <w:tcW w:w="808" w:type="dxa"/>
          </w:tcPr>
          <w:p w14:paraId="0ECD3AE4" w14:textId="77777777" w:rsidR="00CE63E4" w:rsidRPr="006A10FF" w:rsidRDefault="00CE63E4" w:rsidP="00780C2B">
            <w:pPr>
              <w:pStyle w:val="ad"/>
              <w:spacing w:before="72" w:after="72"/>
              <w:rPr>
                <w:color w:val="000000" w:themeColor="text1"/>
              </w:rPr>
            </w:pPr>
            <w:r w:rsidRPr="006A10FF">
              <w:rPr>
                <w:rFonts w:hint="eastAsia"/>
                <w:color w:val="000000" w:themeColor="text1"/>
              </w:rPr>
              <w:t>2</w:t>
            </w:r>
          </w:p>
        </w:tc>
        <w:tc>
          <w:tcPr>
            <w:tcW w:w="850" w:type="dxa"/>
          </w:tcPr>
          <w:p w14:paraId="7258EB0E" w14:textId="701120A9" w:rsidR="00CE63E4" w:rsidRPr="006A10FF" w:rsidRDefault="00CE63E4" w:rsidP="00780C2B">
            <w:pPr>
              <w:pStyle w:val="ad"/>
              <w:spacing w:before="72" w:after="72"/>
              <w:cnfStyle w:val="000000000000" w:firstRow="0" w:lastRow="0" w:firstColumn="0" w:lastColumn="0" w:oddVBand="0" w:evenVBand="0" w:oddHBand="0" w:evenHBand="0" w:firstRowFirstColumn="0" w:firstRowLastColumn="0" w:lastRowFirstColumn="0" w:lastRowLastColumn="0"/>
              <w:rPr>
                <w:color w:val="000000" w:themeColor="text1"/>
              </w:rPr>
            </w:pPr>
          </w:p>
        </w:tc>
        <w:tc>
          <w:tcPr>
            <w:tcW w:w="1418" w:type="dxa"/>
          </w:tcPr>
          <w:p w14:paraId="583E7B0F" w14:textId="1EBA6714" w:rsidR="00CE63E4" w:rsidRPr="006A10FF" w:rsidRDefault="00CE63E4" w:rsidP="00780C2B">
            <w:pPr>
              <w:pStyle w:val="ad"/>
              <w:spacing w:before="72" w:after="72"/>
              <w:cnfStyle w:val="000000000000" w:firstRow="0" w:lastRow="0" w:firstColumn="0" w:lastColumn="0" w:oddVBand="0" w:evenVBand="0" w:oddHBand="0" w:evenHBand="0" w:firstRowFirstColumn="0" w:firstRowLastColumn="0" w:lastRowFirstColumn="0" w:lastRowLastColumn="0"/>
              <w:rPr>
                <w:color w:val="000000" w:themeColor="text1"/>
              </w:rPr>
            </w:pPr>
          </w:p>
        </w:tc>
        <w:tc>
          <w:tcPr>
            <w:tcW w:w="4490" w:type="dxa"/>
          </w:tcPr>
          <w:p w14:paraId="5F12EEEE" w14:textId="42004095" w:rsidR="00CE63E4" w:rsidRPr="006A10FF" w:rsidRDefault="00CE63E4" w:rsidP="00BE74DA">
            <w:pPr>
              <w:pStyle w:val="ad"/>
              <w:spacing w:before="72" w:after="72"/>
              <w:jc w:val="left"/>
              <w:cnfStyle w:val="000000000000" w:firstRow="0" w:lastRow="0" w:firstColumn="0" w:lastColumn="0" w:oddVBand="0" w:evenVBand="0" w:oddHBand="0" w:evenHBand="0" w:firstRowFirstColumn="0" w:firstRowLastColumn="0" w:lastRowFirstColumn="0" w:lastRowLastColumn="0"/>
              <w:rPr>
                <w:color w:val="000000" w:themeColor="text1"/>
              </w:rPr>
            </w:pPr>
          </w:p>
        </w:tc>
      </w:tr>
      <w:tr w:rsidR="00CE63E4" w14:paraId="6AE8BD72" w14:textId="77777777" w:rsidTr="00CE63E4">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8"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13F2981" w14:textId="77777777" w:rsidR="00CE63E4" w:rsidRPr="006A10FF" w:rsidRDefault="00CE63E4" w:rsidP="00780C2B">
            <w:pPr>
              <w:pStyle w:val="ad"/>
              <w:spacing w:before="72" w:after="72"/>
              <w:rPr>
                <w:color w:val="000000" w:themeColor="text1"/>
              </w:rPr>
            </w:pPr>
            <w:r w:rsidRPr="006A10FF">
              <w:rPr>
                <w:rFonts w:hint="eastAsia"/>
                <w:color w:val="000000" w:themeColor="text1"/>
              </w:rPr>
              <w:t>3</w:t>
            </w:r>
          </w:p>
        </w:tc>
        <w:tc>
          <w:tcPr>
            <w:tcW w:w="850"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F2828FB" w14:textId="77777777" w:rsidR="00CE63E4" w:rsidRPr="006A10FF" w:rsidRDefault="00CE63E4" w:rsidP="00780C2B">
            <w:pPr>
              <w:pStyle w:val="ad"/>
              <w:spacing w:before="72" w:after="72"/>
              <w:cnfStyle w:val="010000000000" w:firstRow="0" w:lastRow="1" w:firstColumn="0" w:lastColumn="0" w:oddVBand="0" w:evenVBand="0" w:oddHBand="0" w:evenHBand="0" w:firstRowFirstColumn="0" w:firstRowLastColumn="0" w:lastRowFirstColumn="0" w:lastRowLastColumn="0"/>
              <w:rPr>
                <w:color w:val="000000" w:themeColor="text1"/>
              </w:rPr>
            </w:pPr>
          </w:p>
        </w:tc>
        <w:tc>
          <w:tcPr>
            <w:tcW w:w="1418"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2B90D55" w14:textId="77777777" w:rsidR="00CE63E4" w:rsidRPr="006A10FF" w:rsidRDefault="00CE63E4" w:rsidP="00780C2B">
            <w:pPr>
              <w:pStyle w:val="ad"/>
              <w:spacing w:before="72" w:after="72"/>
              <w:cnfStyle w:val="010000000000" w:firstRow="0" w:lastRow="1" w:firstColumn="0" w:lastColumn="0" w:oddVBand="0" w:evenVBand="0" w:oddHBand="0" w:evenHBand="0" w:firstRowFirstColumn="0" w:firstRowLastColumn="0" w:lastRowFirstColumn="0" w:lastRowLastColumn="0"/>
              <w:rPr>
                <w:color w:val="000000" w:themeColor="text1"/>
              </w:rPr>
            </w:pPr>
          </w:p>
        </w:tc>
        <w:tc>
          <w:tcPr>
            <w:tcW w:w="4490"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75F37B5" w14:textId="77777777" w:rsidR="00CE63E4" w:rsidRPr="006A10FF" w:rsidRDefault="00CE63E4" w:rsidP="00BD0DD1">
            <w:pPr>
              <w:pStyle w:val="ad"/>
              <w:spacing w:before="72" w:after="72"/>
              <w:jc w:val="left"/>
              <w:cnfStyle w:val="010000000000" w:firstRow="0" w:lastRow="1" w:firstColumn="0" w:lastColumn="0" w:oddVBand="0" w:evenVBand="0" w:oddHBand="0" w:evenHBand="0" w:firstRowFirstColumn="0" w:firstRowLastColumn="0" w:lastRowFirstColumn="0" w:lastRowLastColumn="0"/>
              <w:rPr>
                <w:color w:val="000000" w:themeColor="text1"/>
              </w:rPr>
            </w:pPr>
          </w:p>
        </w:tc>
      </w:tr>
    </w:tbl>
    <w:p w14:paraId="4DCC41ED" w14:textId="77777777" w:rsidR="0003667C" w:rsidRDefault="0003667C" w:rsidP="0003667C">
      <w:pPr>
        <w:spacing w:before="72" w:after="72"/>
        <w:jc w:val="center"/>
        <w:rPr>
          <w:rFonts w:cs="標楷體"/>
          <w:b/>
          <w:bCs/>
          <w:sz w:val="40"/>
          <w:szCs w:val="40"/>
        </w:rPr>
      </w:pPr>
    </w:p>
    <w:p w14:paraId="09C73C8B" w14:textId="77777777" w:rsidR="0003667C" w:rsidRDefault="0003667C">
      <w:pPr>
        <w:widowControl/>
        <w:spacing w:beforeLines="0" w:before="0" w:afterLines="0" w:after="0" w:line="240" w:lineRule="auto"/>
        <w:rPr>
          <w:rFonts w:cs="標楷體"/>
          <w:b/>
          <w:bCs/>
          <w:sz w:val="40"/>
          <w:szCs w:val="40"/>
        </w:rPr>
      </w:pPr>
      <w:r>
        <w:rPr>
          <w:rFonts w:cs="標楷體"/>
          <w:b/>
          <w:bCs/>
          <w:sz w:val="40"/>
          <w:szCs w:val="40"/>
        </w:rPr>
        <w:br w:type="page"/>
      </w:r>
    </w:p>
    <w:p w14:paraId="101C4F1C" w14:textId="203A4820" w:rsidR="002F4CF3" w:rsidRPr="002F4CF3" w:rsidRDefault="002F4CF3" w:rsidP="002F4CF3">
      <w:pPr>
        <w:pStyle w:val="15"/>
        <w:spacing w:after="180"/>
        <w:ind w:left="280"/>
      </w:pPr>
      <w:r w:rsidRPr="002F4CF3">
        <w:rPr>
          <w:rFonts w:hint="eastAsia"/>
        </w:rPr>
        <w:lastRenderedPageBreak/>
        <w:t>關於</w:t>
      </w:r>
      <w:r w:rsidR="0099515F">
        <w:rPr>
          <w:rFonts w:hint="eastAsia"/>
        </w:rPr>
        <w:t>國家資通安全研究院</w:t>
      </w:r>
      <w:r w:rsidRPr="002F4CF3">
        <w:rPr>
          <w:rFonts w:hint="eastAsia"/>
        </w:rPr>
        <w:t>(</w:t>
      </w:r>
      <w:r w:rsidRPr="002F4CF3">
        <w:rPr>
          <w:rFonts w:hint="eastAsia"/>
        </w:rPr>
        <w:t>以下簡稱</w:t>
      </w:r>
      <w:r w:rsidR="0099515F">
        <w:rPr>
          <w:rFonts w:hint="eastAsia"/>
        </w:rPr>
        <w:t>資安院</w:t>
      </w:r>
      <w:r w:rsidRPr="002F4CF3">
        <w:rPr>
          <w:rFonts w:hint="eastAsia"/>
        </w:rPr>
        <w:t>)</w:t>
      </w:r>
      <w:r w:rsidRPr="002F4CF3">
        <w:rPr>
          <w:rFonts w:hint="eastAsia"/>
        </w:rPr>
        <w:t>資安聯防監控月報：</w:t>
      </w:r>
    </w:p>
    <w:p w14:paraId="57BEC6F4" w14:textId="08A3A096" w:rsidR="002F4CF3" w:rsidRDefault="0099515F" w:rsidP="002F4CF3">
      <w:pPr>
        <w:pStyle w:val="15"/>
        <w:spacing w:after="180"/>
        <w:ind w:left="280"/>
      </w:pPr>
      <w:r>
        <w:rPr>
          <w:rFonts w:hint="eastAsia"/>
        </w:rPr>
        <w:t>資安院</w:t>
      </w:r>
      <w:r w:rsidR="00702A72">
        <w:rPr>
          <w:rFonts w:hint="eastAsia"/>
        </w:rPr>
        <w:t>為協助</w:t>
      </w:r>
      <w:r w:rsidR="002F4CF3" w:rsidRPr="002F4CF3">
        <w:rPr>
          <w:rFonts w:hint="eastAsia"/>
        </w:rPr>
        <w:t>政府</w:t>
      </w:r>
      <w:r w:rsidR="00702A72">
        <w:rPr>
          <w:rFonts w:hint="eastAsia"/>
        </w:rPr>
        <w:t>機關</w:t>
      </w:r>
      <w:r w:rsidR="00702A72" w:rsidRPr="002F4CF3">
        <w:rPr>
          <w:rFonts w:hint="eastAsia"/>
        </w:rPr>
        <w:t>提升資安聯防能力</w:t>
      </w:r>
      <w:r w:rsidR="002F4CF3" w:rsidRPr="002F4CF3">
        <w:rPr>
          <w:rFonts w:hint="eastAsia"/>
        </w:rPr>
        <w:t>，彙整與綜合分析政府資安資訊</w:t>
      </w:r>
      <w:r w:rsidR="00702A72">
        <w:rPr>
          <w:rFonts w:hint="eastAsia"/>
        </w:rPr>
        <w:t>與相關</w:t>
      </w:r>
      <w:r w:rsidR="00702A72" w:rsidRPr="001917CD">
        <w:rPr>
          <w:rFonts w:hint="eastAsia"/>
        </w:rPr>
        <w:t>內外部情資</w:t>
      </w:r>
      <w:r w:rsidR="002F4CF3" w:rsidRPr="002F4CF3">
        <w:rPr>
          <w:rFonts w:hint="eastAsia"/>
        </w:rPr>
        <w:t>，</w:t>
      </w:r>
      <w:r w:rsidR="00354DEB" w:rsidRPr="007B59B4">
        <w:rPr>
          <w:rFonts w:hint="eastAsia"/>
        </w:rPr>
        <w:t>進行整體資安威脅趨勢與來源分析</w:t>
      </w:r>
      <w:r w:rsidR="00354DEB">
        <w:rPr>
          <w:rFonts w:hint="eastAsia"/>
        </w:rPr>
        <w:t>，</w:t>
      </w:r>
      <w:r w:rsidR="00354DEB" w:rsidRPr="007B59B4">
        <w:rPr>
          <w:rFonts w:hint="eastAsia"/>
        </w:rPr>
        <w:t>分析結果提供政府機關與</w:t>
      </w:r>
      <w:r w:rsidR="00354DEB" w:rsidRPr="00507A95">
        <w:rPr>
          <w:rFonts w:hint="eastAsia"/>
        </w:rPr>
        <w:t>資安監控服務廠商</w:t>
      </w:r>
      <w:r w:rsidR="00354DEB" w:rsidRPr="007B59B4">
        <w:rPr>
          <w:rFonts w:hint="eastAsia"/>
        </w:rPr>
        <w:t>做為資安環境布建防禦之參考。</w:t>
      </w:r>
      <w:r w:rsidR="002F4CF3" w:rsidRPr="002F4CF3">
        <w:rPr>
          <w:rFonts w:hint="eastAsia"/>
        </w:rPr>
        <w:t>目前收容之資安聯防情資包含各公務機關資安監控中心</w:t>
      </w:r>
      <w:r w:rsidR="002F4CF3" w:rsidRPr="002F4CF3">
        <w:rPr>
          <w:rFonts w:hint="eastAsia"/>
        </w:rPr>
        <w:t>(Security Operation Center, SOC)</w:t>
      </w:r>
      <w:r w:rsidR="002F4CF3" w:rsidRPr="002F4CF3">
        <w:rPr>
          <w:rFonts w:hint="eastAsia"/>
        </w:rPr>
        <w:t>委外服務</w:t>
      </w:r>
      <w:r w:rsidR="00087F0C">
        <w:rPr>
          <w:rFonts w:hint="eastAsia"/>
        </w:rPr>
        <w:t>廠商</w:t>
      </w:r>
      <w:r w:rsidR="002F4CF3" w:rsidRPr="002F4CF3">
        <w:rPr>
          <w:rFonts w:hint="eastAsia"/>
        </w:rPr>
        <w:t>所回傳之「資安監控單」與「情資分析單」</w:t>
      </w:r>
      <w:r w:rsidR="00354DEB">
        <w:rPr>
          <w:rFonts w:hint="eastAsia"/>
        </w:rPr>
        <w:t>等</w:t>
      </w:r>
      <w:r w:rsidR="002F4CF3" w:rsidRPr="002F4CF3">
        <w:rPr>
          <w:rFonts w:hint="eastAsia"/>
        </w:rPr>
        <w:t>，本月報內容分為</w:t>
      </w:r>
      <w:r w:rsidR="008A09C6">
        <w:rPr>
          <w:rFonts w:hint="eastAsia"/>
        </w:rPr>
        <w:t>3</w:t>
      </w:r>
      <w:r w:rsidR="002F4CF3" w:rsidRPr="002F4CF3">
        <w:rPr>
          <w:rFonts w:hint="eastAsia"/>
        </w:rPr>
        <w:t>部分：</w:t>
      </w:r>
    </w:p>
    <w:p w14:paraId="1CA11F6B" w14:textId="63A25969" w:rsidR="002F4CF3" w:rsidRPr="002F4CF3" w:rsidRDefault="002F4CF3" w:rsidP="00AE0302">
      <w:pPr>
        <w:pStyle w:val="12"/>
        <w:numPr>
          <w:ilvl w:val="0"/>
          <w:numId w:val="14"/>
        </w:numPr>
        <w:spacing w:after="180"/>
      </w:pPr>
      <w:r w:rsidRPr="002F4CF3">
        <w:rPr>
          <w:rFonts w:hint="eastAsia"/>
        </w:rPr>
        <w:tab/>
      </w:r>
      <w:r w:rsidRPr="002F4CF3">
        <w:rPr>
          <w:rFonts w:hint="eastAsia"/>
        </w:rPr>
        <w:t>聯防監控綜覽：說明政府機關整體資安威脅趨勢與來源。</w:t>
      </w:r>
    </w:p>
    <w:p w14:paraId="6C3F02A4" w14:textId="3146E70E" w:rsidR="002F4CF3" w:rsidRPr="002F4CF3" w:rsidRDefault="002F4CF3" w:rsidP="00AE0302">
      <w:pPr>
        <w:pStyle w:val="12"/>
        <w:numPr>
          <w:ilvl w:val="0"/>
          <w:numId w:val="14"/>
        </w:numPr>
        <w:spacing w:after="180"/>
      </w:pPr>
      <w:r w:rsidRPr="002F4CF3">
        <w:rPr>
          <w:rFonts w:hint="eastAsia"/>
        </w:rPr>
        <w:tab/>
      </w:r>
      <w:r w:rsidRPr="002F4CF3">
        <w:rPr>
          <w:rFonts w:hint="eastAsia"/>
        </w:rPr>
        <w:t>威脅種類分析：藉由業務類別、資安責任等級及威脅種類之交叉分析，說明本月各類型機關主要威脅種類。</w:t>
      </w:r>
    </w:p>
    <w:p w14:paraId="38C7792F" w14:textId="341A30B5" w:rsidR="00F372F0" w:rsidRDefault="002F4CF3" w:rsidP="003C5108">
      <w:pPr>
        <w:pStyle w:val="12"/>
        <w:numPr>
          <w:ilvl w:val="0"/>
          <w:numId w:val="14"/>
        </w:numPr>
        <w:spacing w:after="180"/>
      </w:pPr>
      <w:r w:rsidRPr="002F4CF3">
        <w:rPr>
          <w:rFonts w:hint="eastAsia"/>
        </w:rPr>
        <w:t>聯防監控回饋建議：分析資安聯防情資觸發</w:t>
      </w:r>
      <w:r w:rsidR="0099515F">
        <w:rPr>
          <w:rFonts w:hint="eastAsia"/>
        </w:rPr>
        <w:t>資安院</w:t>
      </w:r>
      <w:r w:rsidRPr="002F4CF3">
        <w:rPr>
          <w:rFonts w:hint="eastAsia"/>
        </w:rPr>
        <w:t>中繼站黑名單威脅狀況、跨機關資安聯防情資來源</w:t>
      </w:r>
      <w:r w:rsidRPr="002F4CF3">
        <w:rPr>
          <w:rFonts w:hint="eastAsia"/>
        </w:rPr>
        <w:t>IP</w:t>
      </w:r>
      <w:r w:rsidRPr="002F4CF3">
        <w:rPr>
          <w:rFonts w:hint="eastAsia"/>
        </w:rPr>
        <w:t>及惡意威脅連線</w:t>
      </w:r>
      <w:r w:rsidRPr="002F4CF3">
        <w:rPr>
          <w:rFonts w:hint="eastAsia"/>
        </w:rPr>
        <w:t>IP</w:t>
      </w:r>
      <w:r w:rsidR="00354DEB">
        <w:rPr>
          <w:rFonts w:hint="eastAsia"/>
        </w:rPr>
        <w:t>等</w:t>
      </w:r>
      <w:r w:rsidRPr="002F4CF3">
        <w:rPr>
          <w:rFonts w:hint="eastAsia"/>
        </w:rPr>
        <w:t>，以不同面向提供多元資安情資，包含近期</w:t>
      </w:r>
      <w:r w:rsidR="0099515F">
        <w:rPr>
          <w:rFonts w:hint="eastAsia"/>
        </w:rPr>
        <w:t>資安院</w:t>
      </w:r>
      <w:r w:rsidRPr="002F4CF3">
        <w:rPr>
          <w:rFonts w:hint="eastAsia"/>
        </w:rPr>
        <w:t>資安研究、惡意電子郵件檢測分析、殭屍網路攻擊威脅、網路潛在資安風險及</w:t>
      </w:r>
      <w:r w:rsidR="007B33DF">
        <w:rPr>
          <w:rFonts w:hint="eastAsia"/>
        </w:rPr>
        <w:t>威脅</w:t>
      </w:r>
      <w:r w:rsidRPr="002F4CF3">
        <w:rPr>
          <w:rFonts w:hint="eastAsia"/>
        </w:rPr>
        <w:t>指標檢測分析之資安情資，供政府機關與</w:t>
      </w:r>
      <w:r w:rsidR="00507A95" w:rsidRPr="00507A95">
        <w:rPr>
          <w:rFonts w:hint="eastAsia"/>
        </w:rPr>
        <w:t>資安監控服務廠商</w:t>
      </w:r>
      <w:r w:rsidRPr="002F4CF3">
        <w:rPr>
          <w:rFonts w:hint="eastAsia"/>
        </w:rPr>
        <w:t>參考。</w:t>
      </w:r>
    </w:p>
    <w:p w14:paraId="0457C13D" w14:textId="200E6C51" w:rsidR="00F455EE" w:rsidRDefault="00D63880" w:rsidP="00040466">
      <w:pPr>
        <w:pStyle w:val="15"/>
        <w:spacing w:after="180"/>
        <w:ind w:left="280"/>
        <w:rPr>
          <w:b/>
          <w:sz w:val="40"/>
          <w:szCs w:val="40"/>
        </w:rPr>
      </w:pPr>
      <w:r w:rsidRPr="006B0DCA">
        <w:rPr>
          <w:noProof/>
        </w:rPr>
        <mc:AlternateContent>
          <mc:Choice Requires="wps">
            <w:drawing>
              <wp:anchor distT="0" distB="0" distL="114300" distR="114300" simplePos="0" relativeHeight="251660288" behindDoc="0" locked="0" layoutInCell="1" allowOverlap="1" wp14:anchorId="07410B38" wp14:editId="79836D87">
                <wp:simplePos x="0" y="0"/>
                <wp:positionH relativeFrom="margin">
                  <wp:align>center</wp:align>
                </wp:positionH>
                <wp:positionV relativeFrom="paragraph">
                  <wp:posOffset>1595755</wp:posOffset>
                </wp:positionV>
                <wp:extent cx="5236845" cy="742950"/>
                <wp:effectExtent l="19050" t="19050" r="20955" b="1905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6845" cy="742950"/>
                        </a:xfrm>
                        <a:prstGeom prst="rect">
                          <a:avLst/>
                        </a:prstGeom>
                        <a:solidFill>
                          <a:sysClr val="window" lastClr="FFFFFF">
                            <a:lumMod val="95000"/>
                          </a:sysClr>
                        </a:solidFill>
                        <a:ln w="38100">
                          <a:solidFill>
                            <a:schemeClr val="bg1">
                              <a:lumMod val="75000"/>
                            </a:schemeClr>
                          </a:solidFill>
                          <a:miter lim="800000"/>
                          <a:headEnd/>
                          <a:tailEnd/>
                        </a:ln>
                      </wps:spPr>
                      <wps:txbx>
                        <w:txbxContent>
                          <w:p w14:paraId="38CE8BC4" w14:textId="7D50D2B9" w:rsidR="003E0B32" w:rsidRPr="001D21B1" w:rsidRDefault="003E0B32" w:rsidP="002F4CF3">
                            <w:pPr>
                              <w:spacing w:before="72" w:after="72"/>
                              <w:rPr>
                                <w:rFonts w:ascii="標楷體" w:hAnsi="標楷體"/>
                              </w:rPr>
                            </w:pPr>
                            <w:r>
                              <w:rPr>
                                <w:rFonts w:ascii="標楷體" w:hAnsi="標楷體" w:hint="eastAsia"/>
                              </w:rPr>
                              <w:t>請參考國家資通安全通報應變網站，了解最新訊息</w:t>
                            </w:r>
                            <w:r>
                              <w:rPr>
                                <w:rFonts w:ascii="標楷體" w:hAnsi="標楷體"/>
                              </w:rPr>
                              <w:t>，</w:t>
                            </w:r>
                            <w:r w:rsidRPr="001D21B1">
                              <w:rPr>
                                <w:rFonts w:ascii="標楷體" w:hAnsi="標楷體" w:hint="eastAsia"/>
                              </w:rPr>
                              <w:t>若需轉載、引用或對本月報資料有更多需求，請</w:t>
                            </w:r>
                            <w:r>
                              <w:rPr>
                                <w:rFonts w:ascii="標楷體" w:hAnsi="標楷體" w:hint="eastAsia"/>
                              </w:rPr>
                              <w:t>洽詢</w:t>
                            </w:r>
                            <w:hyperlink r:id="rId18" w:history="1">
                              <w:r w:rsidRPr="00792266">
                                <w:rPr>
                                  <w:rStyle w:val="af9"/>
                                </w:rPr>
                                <w:t>ai2@</w:t>
                              </w:r>
                              <w:r w:rsidRPr="00792266">
                                <w:rPr>
                                  <w:rStyle w:val="af9"/>
                                  <w:rFonts w:hint="eastAsia"/>
                                </w:rPr>
                                <w:t>n</w:t>
                              </w:r>
                              <w:r w:rsidRPr="00792266">
                                <w:rPr>
                                  <w:rStyle w:val="af9"/>
                                </w:rPr>
                                <w:t>ics.nat.gov.tw</w:t>
                              </w:r>
                            </w:hyperlink>
                            <w:r w:rsidRPr="0085583D">
                              <w:rPr>
                                <w:rFonts w:hint="eastAsia"/>
                              </w:rPr>
                              <w:t>。</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w14:anchorId="07410B38" id="_x0000_t202" coordsize="21600,21600" o:spt="202" path="m,l,21600r21600,l21600,xe">
                <v:stroke joinstyle="miter"/>
                <v:path gradientshapeok="t" o:connecttype="rect"/>
              </v:shapetype>
              <v:shape id="文字方塊 2" o:spid="_x0000_s1026" type="#_x0000_t202" style="position:absolute;left:0;text-align:left;margin-left:0;margin-top:125.65pt;width:412.35pt;height:58.5pt;z-index:251660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FnYQIAAJ8EAAAOAAAAZHJzL2Uyb0RvYy54bWysVF2O0zAQfkfiDpbfaZpsu+1GTVdLl0VI&#10;y4+0cADXcRoL2xNst0m5ABIHWJ45AAfgQLvnYOy0pdA3RB4sjz3+5pv5ZjK77LQiG2GdBFPQdDCk&#10;RBgOpTSrgn54f/NsSonzzJRMgREF3QpHL+dPn8zaJhcZ1KBKYQmCGJe3TUFr75s8SRyvhWZuAI0w&#10;eFmB1cyjaVdJaVmL6Fol2XB4nrRgy8YCF87h6XV/SecRv6oE92+ryglPVEGRm4+rjesyrMl8xvKV&#10;ZU0t+Y4G+wcWmkmDQQ9Q18wzsrbyBEpLbsFB5QccdAJVJbmIOWA26fCvbO5q1oiYCxbHNYcyuf8H&#10;y99s3lkiy4Jm6YQSwzSK9Hj/5eHHt8f7nw/fv5Is1KhtXI6udw06++45dKh1zNc1t8A/OmJgUTOz&#10;ElfWQlsLViLHNLxMjp72OC6ALNvXUGIotvYQgbrK6lBALAlBdNRqe9BHdJ5wPBxnZ+fT0ZgSjneT&#10;UXYxjgImLN+/bqzzLwVoEjYFtah/RGebW+cDG5bvXUIwB0qWN1KpaGzdQlmyYdgq2GEltJQo5jwe&#10;FvQmfhFLrTVy7/2QwXDPwcX3McYfuMqQtqBn0xQ9T4OGRheHuMtVX9bjGJPjGHv30zBaepwkJXVB&#10;p0iqp8XyoMULU8Y+90yqfo91UGYnTtCjV8Z3y24n9hLKLcpkoZ8YnHDc1GA/U9LitBTUfVozK7BC&#10;rwxKfZGORmG8ojEaTzI07PHN8viGGY5QBfWU9NuFjyMZqmPgCluiklGt0Ds9kx1XnIKY+W5iw5gd&#10;29Hr939l/gsAAP//AwBQSwMEFAAGAAgAAAAhAATLRAvdAAAACAEAAA8AAABkcnMvZG93bnJldi54&#10;bWxMj8FOwzAQRO9I/IO1SFwQdZrQNg1xKoTghpAofMAmXpKAvTax24a/x5xgbqtZzbypd7M14khT&#10;GB0rWC4yEMSd0yP3Ct5eH69LECEiazSOScE3Bdg152c1Vtqd+IWO+9iLFMKhQgVDjL6SMnQDWQwL&#10;54mT9+4mizGdUy/1hKcUbo3Ms2wtLY6cGgb0dD9Q97k/WAVPJinLn7vtFerRFx+rr4fWK3V5Md/d&#10;gog0x79n+MVP6NAkptYdWAdhFKQhUUG+WhYgkl3mNxsQrYJiXRYgm1r+H9D8AAAA//8DAFBLAQIt&#10;ABQABgAIAAAAIQC2gziS/gAAAOEBAAATAAAAAAAAAAAAAAAAAAAAAABbQ29udGVudF9UeXBlc10u&#10;eG1sUEsBAi0AFAAGAAgAAAAhADj9If/WAAAAlAEAAAsAAAAAAAAAAAAAAAAALwEAAF9yZWxzLy5y&#10;ZWxzUEsBAi0AFAAGAAgAAAAhAP8eIWdhAgAAnwQAAA4AAAAAAAAAAAAAAAAALgIAAGRycy9lMm9E&#10;b2MueG1sUEsBAi0AFAAGAAgAAAAhAATLRAvdAAAACAEAAA8AAAAAAAAAAAAAAAAAuwQAAGRycy9k&#10;b3ducmV2LnhtbFBLBQYAAAAABAAEAPMAAADFBQAAAAA=&#10;" fillcolor="#f2f2f2" strokecolor="#bfbfbf [2412]" strokeweight="3pt">
                <v:textbox>
                  <w:txbxContent>
                    <w:p w14:paraId="38CE8BC4" w14:textId="7D50D2B9" w:rsidR="003E0B32" w:rsidRPr="001D21B1" w:rsidRDefault="003E0B32" w:rsidP="002F4CF3">
                      <w:pPr>
                        <w:spacing w:before="72" w:after="72"/>
                        <w:rPr>
                          <w:rFonts w:ascii="標楷體" w:hAnsi="標楷體"/>
                        </w:rPr>
                      </w:pPr>
                      <w:r>
                        <w:rPr>
                          <w:rFonts w:ascii="標楷體" w:hAnsi="標楷體" w:hint="eastAsia"/>
                        </w:rPr>
                        <w:t>請參考國家資通安全通報應變網站，了解最新訊息</w:t>
                      </w:r>
                      <w:r>
                        <w:rPr>
                          <w:rFonts w:ascii="標楷體" w:hAnsi="標楷體"/>
                        </w:rPr>
                        <w:t>，</w:t>
                      </w:r>
                      <w:r w:rsidRPr="001D21B1">
                        <w:rPr>
                          <w:rFonts w:ascii="標楷體" w:hAnsi="標楷體" w:hint="eastAsia"/>
                        </w:rPr>
                        <w:t>若需轉載、引用或對本月報資料有更多需求，請</w:t>
                      </w:r>
                      <w:r>
                        <w:rPr>
                          <w:rFonts w:ascii="標楷體" w:hAnsi="標楷體" w:hint="eastAsia"/>
                        </w:rPr>
                        <w:t>洽詢</w:t>
                      </w:r>
                      <w:hyperlink r:id="rId19" w:history="1">
                        <w:r w:rsidRPr="00792266">
                          <w:rPr>
                            <w:rStyle w:val="af9"/>
                          </w:rPr>
                          <w:t>ai2@</w:t>
                        </w:r>
                        <w:r w:rsidRPr="00792266">
                          <w:rPr>
                            <w:rStyle w:val="af9"/>
                            <w:rFonts w:hint="eastAsia"/>
                          </w:rPr>
                          <w:t>n</w:t>
                        </w:r>
                        <w:r w:rsidRPr="00792266">
                          <w:rPr>
                            <w:rStyle w:val="af9"/>
                          </w:rPr>
                          <w:t>ics.nat.gov.tw</w:t>
                        </w:r>
                      </w:hyperlink>
                      <w:r w:rsidRPr="0085583D">
                        <w:rPr>
                          <w:rFonts w:hint="eastAsia"/>
                        </w:rPr>
                        <w:t>。</w:t>
                      </w:r>
                    </w:p>
                  </w:txbxContent>
                </v:textbox>
                <w10:wrap type="square" anchorx="margin"/>
              </v:shape>
            </w:pict>
          </mc:Fallback>
        </mc:AlternateContent>
      </w:r>
      <w:r w:rsidR="002F4CF3" w:rsidRPr="002F4CF3">
        <w:rPr>
          <w:rFonts w:hint="eastAsia"/>
        </w:rPr>
        <w:t>依國際資安事件緊急應變小組</w:t>
      </w:r>
      <w:r w:rsidR="002F4CF3" w:rsidRPr="002F4CF3">
        <w:rPr>
          <w:rFonts w:hint="eastAsia"/>
        </w:rPr>
        <w:t>(Forum of Incident Response and Security Teams, FIRST)</w:t>
      </w:r>
      <w:r w:rsidR="002F4CF3" w:rsidRPr="002F4CF3">
        <w:rPr>
          <w:rFonts w:hint="eastAsia"/>
        </w:rPr>
        <w:t>所定義資訊分級協議</w:t>
      </w:r>
      <w:r w:rsidR="002F4CF3" w:rsidRPr="002F4CF3">
        <w:rPr>
          <w:rFonts w:hint="eastAsia"/>
        </w:rPr>
        <w:t>(Traffic Light Protocol, TLP)</w:t>
      </w:r>
      <w:r w:rsidR="009668D4">
        <w:fldChar w:fldCharType="begin"/>
      </w:r>
      <w:r w:rsidR="009668D4">
        <w:instrText xml:space="preserve"> </w:instrText>
      </w:r>
      <w:r w:rsidR="009668D4">
        <w:rPr>
          <w:rFonts w:hint="eastAsia"/>
        </w:rPr>
        <w:instrText>REF _Ref72314157 \r \h</w:instrText>
      </w:r>
      <w:r w:rsidR="009668D4">
        <w:instrText xml:space="preserve"> </w:instrText>
      </w:r>
      <w:r w:rsidR="009668D4">
        <w:fldChar w:fldCharType="separate"/>
      </w:r>
      <w:r w:rsidR="003E0B32">
        <w:t>[1]</w:t>
      </w:r>
      <w:r w:rsidR="009668D4">
        <w:fldChar w:fldCharType="end"/>
      </w:r>
      <w:r w:rsidR="002F4CF3" w:rsidRPr="002F4CF3">
        <w:rPr>
          <w:rFonts w:hint="eastAsia"/>
        </w:rPr>
        <w:t>，本月報內容資訊屬</w:t>
      </w:r>
      <w:r w:rsidR="002F4CF3" w:rsidRPr="002F4CF3">
        <w:rPr>
          <w:rFonts w:hint="eastAsia"/>
        </w:rPr>
        <w:t>TLP:GREEN</w:t>
      </w:r>
      <w:r w:rsidR="002F4CF3" w:rsidRPr="002F4CF3">
        <w:rPr>
          <w:rFonts w:hint="eastAsia"/>
        </w:rPr>
        <w:t>資訊，機關僅可提供予協助執行聯防監控之</w:t>
      </w:r>
      <w:r w:rsidR="00925BD8">
        <w:rPr>
          <w:rFonts w:hint="eastAsia"/>
        </w:rPr>
        <w:t>所</w:t>
      </w:r>
      <w:r w:rsidR="002F4CF3" w:rsidRPr="002F4CF3">
        <w:rPr>
          <w:rFonts w:hint="eastAsia"/>
        </w:rPr>
        <w:t>屬機關與資安監控服務廠商。</w:t>
      </w:r>
      <w:r w:rsidR="00F455EE">
        <w:rPr>
          <w:b/>
          <w:sz w:val="40"/>
          <w:szCs w:val="40"/>
        </w:rPr>
        <w:br w:type="page"/>
      </w:r>
    </w:p>
    <w:p w14:paraId="02C58F06" w14:textId="77777777" w:rsidR="002F4CF3" w:rsidRDefault="002F4CF3">
      <w:pPr>
        <w:widowControl/>
        <w:spacing w:beforeLines="0" w:before="0" w:afterLines="0" w:after="0" w:line="240" w:lineRule="auto"/>
        <w:rPr>
          <w:b/>
          <w:sz w:val="40"/>
          <w:szCs w:val="40"/>
        </w:rPr>
        <w:sectPr w:rsidR="002F4CF3" w:rsidSect="00727A93">
          <w:footerReference w:type="default" r:id="rId20"/>
          <w:pgSz w:w="11906" w:h="16838" w:code="9"/>
          <w:pgMar w:top="1134" w:right="1134" w:bottom="1134" w:left="1418" w:header="851" w:footer="992" w:gutter="0"/>
          <w:pgNumType w:fmt="lowerRoman" w:start="1"/>
          <w:cols w:space="425"/>
          <w:docGrid w:type="lines" w:linePitch="360"/>
        </w:sectPr>
      </w:pPr>
    </w:p>
    <w:p w14:paraId="4F233253" w14:textId="08419C5E" w:rsidR="0017124E" w:rsidRDefault="0017124E" w:rsidP="0010078A">
      <w:pPr>
        <w:spacing w:before="72" w:after="72"/>
        <w:jc w:val="center"/>
        <w:rPr>
          <w:b/>
          <w:sz w:val="40"/>
          <w:szCs w:val="40"/>
        </w:rPr>
      </w:pPr>
      <w:r w:rsidRPr="002A36F2">
        <w:rPr>
          <w:rFonts w:hint="eastAsia"/>
          <w:b/>
          <w:sz w:val="40"/>
          <w:szCs w:val="40"/>
        </w:rPr>
        <w:lastRenderedPageBreak/>
        <w:t>目　次</w:t>
      </w:r>
    </w:p>
    <w:p w14:paraId="7F6270D1" w14:textId="7F892A41" w:rsidR="003E0B32" w:rsidRDefault="002D1642">
      <w:pPr>
        <w:pStyle w:val="13"/>
        <w:spacing w:before="36" w:after="36"/>
        <w:rPr>
          <w:rFonts w:asciiTheme="minorHAnsi" w:eastAsiaTheme="minorEastAsia" w:hAnsiTheme="minorHAnsi" w:cstheme="minorBidi"/>
          <w:noProof/>
          <w:kern w:val="2"/>
          <w:sz w:val="24"/>
          <w:szCs w:val="22"/>
        </w:rPr>
      </w:pPr>
      <w:r>
        <w:rPr>
          <w:b/>
          <w:sz w:val="40"/>
          <w:szCs w:val="40"/>
        </w:rPr>
        <w:fldChar w:fldCharType="begin"/>
      </w:r>
      <w:r>
        <w:rPr>
          <w:b/>
          <w:sz w:val="40"/>
          <w:szCs w:val="40"/>
        </w:rPr>
        <w:instrText xml:space="preserve"> TOC \o "1-2" \h \z \t "</w:instrText>
      </w:r>
      <w:r>
        <w:rPr>
          <w:b/>
          <w:sz w:val="40"/>
          <w:szCs w:val="40"/>
        </w:rPr>
        <w:instrText>附件</w:instrText>
      </w:r>
      <w:r>
        <w:rPr>
          <w:b/>
          <w:sz w:val="40"/>
          <w:szCs w:val="40"/>
        </w:rPr>
        <w:instrText xml:space="preserve">,2" </w:instrText>
      </w:r>
      <w:r>
        <w:rPr>
          <w:b/>
          <w:sz w:val="40"/>
          <w:szCs w:val="40"/>
        </w:rPr>
        <w:fldChar w:fldCharType="separate"/>
      </w:r>
      <w:hyperlink w:anchor="_Toc190700838" w:history="1">
        <w:r w:rsidR="003E0B32" w:rsidRPr="00DA46F9">
          <w:rPr>
            <w:rStyle w:val="af9"/>
            <w:noProof/>
          </w:rPr>
          <w:t>1.</w:t>
        </w:r>
        <w:r w:rsidR="003E0B32" w:rsidRPr="00DA46F9">
          <w:rPr>
            <w:rStyle w:val="af9"/>
            <w:rFonts w:hint="eastAsia"/>
            <w:noProof/>
          </w:rPr>
          <w:t xml:space="preserve"> </w:t>
        </w:r>
        <w:r w:rsidR="003E0B32" w:rsidRPr="00DA46F9">
          <w:rPr>
            <w:rStyle w:val="af9"/>
            <w:rFonts w:hint="eastAsia"/>
            <w:noProof/>
          </w:rPr>
          <w:t>聯防監控綜覽</w:t>
        </w:r>
        <w:r w:rsidR="003E0B32">
          <w:rPr>
            <w:noProof/>
            <w:webHidden/>
          </w:rPr>
          <w:tab/>
        </w:r>
        <w:r w:rsidR="003E0B32">
          <w:rPr>
            <w:noProof/>
            <w:webHidden/>
          </w:rPr>
          <w:fldChar w:fldCharType="begin"/>
        </w:r>
        <w:r w:rsidR="003E0B32">
          <w:rPr>
            <w:noProof/>
            <w:webHidden/>
          </w:rPr>
          <w:instrText xml:space="preserve"> PAGEREF _Toc190700838 \h </w:instrText>
        </w:r>
        <w:r w:rsidR="003E0B32">
          <w:rPr>
            <w:noProof/>
            <w:webHidden/>
          </w:rPr>
        </w:r>
        <w:r w:rsidR="003E0B32">
          <w:rPr>
            <w:noProof/>
            <w:webHidden/>
          </w:rPr>
          <w:fldChar w:fldCharType="separate"/>
        </w:r>
        <w:r w:rsidR="003E0B32">
          <w:rPr>
            <w:noProof/>
            <w:webHidden/>
          </w:rPr>
          <w:t>1</w:t>
        </w:r>
        <w:r w:rsidR="003E0B32">
          <w:rPr>
            <w:noProof/>
            <w:webHidden/>
          </w:rPr>
          <w:fldChar w:fldCharType="end"/>
        </w:r>
      </w:hyperlink>
    </w:p>
    <w:p w14:paraId="7E8EFD2E" w14:textId="0507CD19" w:rsidR="003E0B32" w:rsidRDefault="003E0B32">
      <w:pPr>
        <w:pStyle w:val="23"/>
        <w:tabs>
          <w:tab w:val="right" w:leader="dot" w:pos="9344"/>
        </w:tabs>
        <w:spacing w:before="36" w:after="36"/>
        <w:ind w:left="420"/>
        <w:rPr>
          <w:rFonts w:asciiTheme="minorHAnsi" w:eastAsiaTheme="minorEastAsia" w:hAnsiTheme="minorHAnsi" w:cstheme="minorBidi"/>
          <w:noProof/>
          <w:kern w:val="2"/>
          <w:sz w:val="24"/>
          <w:szCs w:val="22"/>
        </w:rPr>
      </w:pPr>
      <w:hyperlink w:anchor="_Toc190700839" w:history="1">
        <w:r w:rsidRPr="00DA46F9">
          <w:rPr>
            <w:rStyle w:val="af9"/>
            <w:noProof/>
          </w:rPr>
          <w:t>1.1</w:t>
        </w:r>
        <w:r w:rsidRPr="00DA46F9">
          <w:rPr>
            <w:rStyle w:val="af9"/>
            <w:rFonts w:hint="eastAsia"/>
            <w:noProof/>
          </w:rPr>
          <w:t xml:space="preserve"> </w:t>
        </w:r>
        <w:r w:rsidRPr="00DA46F9">
          <w:rPr>
            <w:rStyle w:val="af9"/>
            <w:rFonts w:hint="eastAsia"/>
            <w:noProof/>
          </w:rPr>
          <w:t>整體威脅趨勢</w:t>
        </w:r>
        <w:r>
          <w:rPr>
            <w:noProof/>
            <w:webHidden/>
          </w:rPr>
          <w:tab/>
        </w:r>
        <w:r>
          <w:rPr>
            <w:noProof/>
            <w:webHidden/>
          </w:rPr>
          <w:fldChar w:fldCharType="begin"/>
        </w:r>
        <w:r>
          <w:rPr>
            <w:noProof/>
            <w:webHidden/>
          </w:rPr>
          <w:instrText xml:space="preserve"> PAGEREF _Toc190700839 \h </w:instrText>
        </w:r>
        <w:r>
          <w:rPr>
            <w:noProof/>
            <w:webHidden/>
          </w:rPr>
        </w:r>
        <w:r>
          <w:rPr>
            <w:noProof/>
            <w:webHidden/>
          </w:rPr>
          <w:fldChar w:fldCharType="separate"/>
        </w:r>
        <w:r>
          <w:rPr>
            <w:noProof/>
            <w:webHidden/>
          </w:rPr>
          <w:t>1</w:t>
        </w:r>
        <w:r>
          <w:rPr>
            <w:noProof/>
            <w:webHidden/>
          </w:rPr>
          <w:fldChar w:fldCharType="end"/>
        </w:r>
      </w:hyperlink>
    </w:p>
    <w:p w14:paraId="4E93C645" w14:textId="5B15D5B0" w:rsidR="003E0B32" w:rsidRDefault="003E0B32">
      <w:pPr>
        <w:pStyle w:val="23"/>
        <w:tabs>
          <w:tab w:val="right" w:leader="dot" w:pos="9344"/>
        </w:tabs>
        <w:spacing w:before="36" w:after="36"/>
        <w:ind w:left="420"/>
        <w:rPr>
          <w:rFonts w:asciiTheme="minorHAnsi" w:eastAsiaTheme="minorEastAsia" w:hAnsiTheme="minorHAnsi" w:cstheme="minorBidi"/>
          <w:noProof/>
          <w:kern w:val="2"/>
          <w:sz w:val="24"/>
          <w:szCs w:val="22"/>
        </w:rPr>
      </w:pPr>
      <w:hyperlink w:anchor="_Toc190700840" w:history="1">
        <w:r w:rsidRPr="00DA46F9">
          <w:rPr>
            <w:rStyle w:val="af9"/>
            <w:noProof/>
          </w:rPr>
          <w:t>1.2</w:t>
        </w:r>
        <w:r w:rsidRPr="00DA46F9">
          <w:rPr>
            <w:rStyle w:val="af9"/>
            <w:rFonts w:hint="eastAsia"/>
            <w:noProof/>
          </w:rPr>
          <w:t xml:space="preserve"> </w:t>
        </w:r>
        <w:r w:rsidRPr="00DA46F9">
          <w:rPr>
            <w:rStyle w:val="af9"/>
            <w:rFonts w:hint="eastAsia"/>
            <w:noProof/>
          </w:rPr>
          <w:t>威脅來源分析</w:t>
        </w:r>
        <w:r>
          <w:rPr>
            <w:noProof/>
            <w:webHidden/>
          </w:rPr>
          <w:tab/>
        </w:r>
        <w:r>
          <w:rPr>
            <w:noProof/>
            <w:webHidden/>
          </w:rPr>
          <w:fldChar w:fldCharType="begin"/>
        </w:r>
        <w:r>
          <w:rPr>
            <w:noProof/>
            <w:webHidden/>
          </w:rPr>
          <w:instrText xml:space="preserve"> PAGEREF _Toc190700840 \h </w:instrText>
        </w:r>
        <w:r>
          <w:rPr>
            <w:noProof/>
            <w:webHidden/>
          </w:rPr>
        </w:r>
        <w:r>
          <w:rPr>
            <w:noProof/>
            <w:webHidden/>
          </w:rPr>
          <w:fldChar w:fldCharType="separate"/>
        </w:r>
        <w:r>
          <w:rPr>
            <w:noProof/>
            <w:webHidden/>
          </w:rPr>
          <w:t>2</w:t>
        </w:r>
        <w:r>
          <w:rPr>
            <w:noProof/>
            <w:webHidden/>
          </w:rPr>
          <w:fldChar w:fldCharType="end"/>
        </w:r>
      </w:hyperlink>
    </w:p>
    <w:p w14:paraId="162A28F3" w14:textId="1729A071" w:rsidR="003E0B32" w:rsidRDefault="003E0B32">
      <w:pPr>
        <w:pStyle w:val="23"/>
        <w:tabs>
          <w:tab w:val="right" w:leader="dot" w:pos="9344"/>
        </w:tabs>
        <w:spacing w:before="36" w:after="36"/>
        <w:ind w:left="420"/>
        <w:rPr>
          <w:rFonts w:asciiTheme="minorHAnsi" w:eastAsiaTheme="minorEastAsia" w:hAnsiTheme="minorHAnsi" w:cstheme="minorBidi"/>
          <w:noProof/>
          <w:kern w:val="2"/>
          <w:sz w:val="24"/>
          <w:szCs w:val="22"/>
        </w:rPr>
      </w:pPr>
      <w:hyperlink w:anchor="_Toc190700841" w:history="1">
        <w:r w:rsidRPr="00DA46F9">
          <w:rPr>
            <w:rStyle w:val="af9"/>
            <w:noProof/>
          </w:rPr>
          <w:t>1.3</w:t>
        </w:r>
        <w:r w:rsidRPr="00DA46F9">
          <w:rPr>
            <w:rStyle w:val="af9"/>
            <w:rFonts w:hint="eastAsia"/>
            <w:noProof/>
          </w:rPr>
          <w:t xml:space="preserve"> </w:t>
        </w:r>
        <w:r w:rsidRPr="00DA46F9">
          <w:rPr>
            <w:rStyle w:val="af9"/>
            <w:rFonts w:hint="eastAsia"/>
            <w:noProof/>
          </w:rPr>
          <w:t>資安訊息情報彙整</w:t>
        </w:r>
        <w:r>
          <w:rPr>
            <w:noProof/>
            <w:webHidden/>
          </w:rPr>
          <w:tab/>
        </w:r>
        <w:r>
          <w:rPr>
            <w:noProof/>
            <w:webHidden/>
          </w:rPr>
          <w:fldChar w:fldCharType="begin"/>
        </w:r>
        <w:r>
          <w:rPr>
            <w:noProof/>
            <w:webHidden/>
          </w:rPr>
          <w:instrText xml:space="preserve"> PAGEREF _Toc190700841 \h </w:instrText>
        </w:r>
        <w:r>
          <w:rPr>
            <w:noProof/>
            <w:webHidden/>
          </w:rPr>
        </w:r>
        <w:r>
          <w:rPr>
            <w:noProof/>
            <w:webHidden/>
          </w:rPr>
          <w:fldChar w:fldCharType="separate"/>
        </w:r>
        <w:r>
          <w:rPr>
            <w:noProof/>
            <w:webHidden/>
          </w:rPr>
          <w:t>5</w:t>
        </w:r>
        <w:r>
          <w:rPr>
            <w:noProof/>
            <w:webHidden/>
          </w:rPr>
          <w:fldChar w:fldCharType="end"/>
        </w:r>
      </w:hyperlink>
    </w:p>
    <w:p w14:paraId="6A71AA9F" w14:textId="6D2EFB3D" w:rsidR="003E0B32" w:rsidRDefault="003E0B32">
      <w:pPr>
        <w:pStyle w:val="13"/>
        <w:spacing w:before="36" w:after="36"/>
        <w:rPr>
          <w:rFonts w:asciiTheme="minorHAnsi" w:eastAsiaTheme="minorEastAsia" w:hAnsiTheme="minorHAnsi" w:cstheme="minorBidi"/>
          <w:noProof/>
          <w:kern w:val="2"/>
          <w:sz w:val="24"/>
          <w:szCs w:val="22"/>
        </w:rPr>
      </w:pPr>
      <w:hyperlink w:anchor="_Toc190700842" w:history="1">
        <w:r w:rsidRPr="00DA46F9">
          <w:rPr>
            <w:rStyle w:val="af9"/>
            <w:noProof/>
          </w:rPr>
          <w:t>2.</w:t>
        </w:r>
        <w:r w:rsidRPr="00DA46F9">
          <w:rPr>
            <w:rStyle w:val="af9"/>
            <w:rFonts w:hint="eastAsia"/>
            <w:noProof/>
          </w:rPr>
          <w:t xml:space="preserve"> </w:t>
        </w:r>
        <w:r w:rsidRPr="00DA46F9">
          <w:rPr>
            <w:rStyle w:val="af9"/>
            <w:rFonts w:hint="eastAsia"/>
            <w:noProof/>
          </w:rPr>
          <w:t>威脅種類分析</w:t>
        </w:r>
        <w:r>
          <w:rPr>
            <w:noProof/>
            <w:webHidden/>
          </w:rPr>
          <w:tab/>
        </w:r>
        <w:r>
          <w:rPr>
            <w:noProof/>
            <w:webHidden/>
          </w:rPr>
          <w:fldChar w:fldCharType="begin"/>
        </w:r>
        <w:r>
          <w:rPr>
            <w:noProof/>
            <w:webHidden/>
          </w:rPr>
          <w:instrText xml:space="preserve"> PAGEREF _Toc190700842 \h </w:instrText>
        </w:r>
        <w:r>
          <w:rPr>
            <w:noProof/>
            <w:webHidden/>
          </w:rPr>
        </w:r>
        <w:r>
          <w:rPr>
            <w:noProof/>
            <w:webHidden/>
          </w:rPr>
          <w:fldChar w:fldCharType="separate"/>
        </w:r>
        <w:r>
          <w:rPr>
            <w:noProof/>
            <w:webHidden/>
          </w:rPr>
          <w:t>7</w:t>
        </w:r>
        <w:r>
          <w:rPr>
            <w:noProof/>
            <w:webHidden/>
          </w:rPr>
          <w:fldChar w:fldCharType="end"/>
        </w:r>
      </w:hyperlink>
    </w:p>
    <w:p w14:paraId="25AB8662" w14:textId="5C1A9AF1" w:rsidR="003E0B32" w:rsidRDefault="003E0B32">
      <w:pPr>
        <w:pStyle w:val="23"/>
        <w:tabs>
          <w:tab w:val="right" w:leader="dot" w:pos="9344"/>
        </w:tabs>
        <w:spacing w:before="36" w:after="36"/>
        <w:ind w:left="420"/>
        <w:rPr>
          <w:rFonts w:asciiTheme="minorHAnsi" w:eastAsiaTheme="minorEastAsia" w:hAnsiTheme="minorHAnsi" w:cstheme="minorBidi"/>
          <w:noProof/>
          <w:kern w:val="2"/>
          <w:sz w:val="24"/>
          <w:szCs w:val="22"/>
        </w:rPr>
      </w:pPr>
      <w:hyperlink w:anchor="_Toc190700843" w:history="1">
        <w:r w:rsidRPr="00DA46F9">
          <w:rPr>
            <w:rStyle w:val="af9"/>
            <w:noProof/>
          </w:rPr>
          <w:t>2.1</w:t>
        </w:r>
        <w:r w:rsidRPr="00DA46F9">
          <w:rPr>
            <w:rStyle w:val="af9"/>
            <w:rFonts w:hint="eastAsia"/>
            <w:noProof/>
          </w:rPr>
          <w:t xml:space="preserve"> </w:t>
        </w:r>
        <w:r w:rsidRPr="00DA46F9">
          <w:rPr>
            <w:rStyle w:val="af9"/>
            <w:rFonts w:hint="eastAsia"/>
            <w:noProof/>
          </w:rPr>
          <w:t>整體威脅種類分析</w:t>
        </w:r>
        <w:r>
          <w:rPr>
            <w:noProof/>
            <w:webHidden/>
          </w:rPr>
          <w:tab/>
        </w:r>
        <w:r>
          <w:rPr>
            <w:noProof/>
            <w:webHidden/>
          </w:rPr>
          <w:fldChar w:fldCharType="begin"/>
        </w:r>
        <w:r>
          <w:rPr>
            <w:noProof/>
            <w:webHidden/>
          </w:rPr>
          <w:instrText xml:space="preserve"> PAGEREF _Toc190700843 \h </w:instrText>
        </w:r>
        <w:r>
          <w:rPr>
            <w:noProof/>
            <w:webHidden/>
          </w:rPr>
        </w:r>
        <w:r>
          <w:rPr>
            <w:noProof/>
            <w:webHidden/>
          </w:rPr>
          <w:fldChar w:fldCharType="separate"/>
        </w:r>
        <w:r>
          <w:rPr>
            <w:noProof/>
            <w:webHidden/>
          </w:rPr>
          <w:t>7</w:t>
        </w:r>
        <w:r>
          <w:rPr>
            <w:noProof/>
            <w:webHidden/>
          </w:rPr>
          <w:fldChar w:fldCharType="end"/>
        </w:r>
      </w:hyperlink>
    </w:p>
    <w:p w14:paraId="404F114D" w14:textId="2E0AB97E" w:rsidR="003E0B32" w:rsidRDefault="003E0B32">
      <w:pPr>
        <w:pStyle w:val="23"/>
        <w:tabs>
          <w:tab w:val="right" w:leader="dot" w:pos="9344"/>
        </w:tabs>
        <w:spacing w:before="36" w:after="36"/>
        <w:ind w:left="420"/>
        <w:rPr>
          <w:rFonts w:asciiTheme="minorHAnsi" w:eastAsiaTheme="minorEastAsia" w:hAnsiTheme="minorHAnsi" w:cstheme="minorBidi"/>
          <w:noProof/>
          <w:kern w:val="2"/>
          <w:sz w:val="24"/>
          <w:szCs w:val="22"/>
        </w:rPr>
      </w:pPr>
      <w:hyperlink w:anchor="_Toc190700844" w:history="1">
        <w:r w:rsidRPr="00DA46F9">
          <w:rPr>
            <w:rStyle w:val="af9"/>
            <w:noProof/>
          </w:rPr>
          <w:t>2.2</w:t>
        </w:r>
        <w:r w:rsidRPr="00DA46F9">
          <w:rPr>
            <w:rStyle w:val="af9"/>
            <w:rFonts w:hint="eastAsia"/>
            <w:noProof/>
          </w:rPr>
          <w:t xml:space="preserve"> </w:t>
        </w:r>
        <w:r w:rsidRPr="00DA46F9">
          <w:rPr>
            <w:rStyle w:val="af9"/>
            <w:rFonts w:hint="eastAsia"/>
            <w:noProof/>
          </w:rPr>
          <w:t>業務類別與威脅種類交叉分析</w:t>
        </w:r>
        <w:r>
          <w:rPr>
            <w:noProof/>
            <w:webHidden/>
          </w:rPr>
          <w:tab/>
        </w:r>
        <w:r>
          <w:rPr>
            <w:noProof/>
            <w:webHidden/>
          </w:rPr>
          <w:fldChar w:fldCharType="begin"/>
        </w:r>
        <w:r>
          <w:rPr>
            <w:noProof/>
            <w:webHidden/>
          </w:rPr>
          <w:instrText xml:space="preserve"> PAGEREF _Toc190700844 \h </w:instrText>
        </w:r>
        <w:r>
          <w:rPr>
            <w:noProof/>
            <w:webHidden/>
          </w:rPr>
        </w:r>
        <w:r>
          <w:rPr>
            <w:noProof/>
            <w:webHidden/>
          </w:rPr>
          <w:fldChar w:fldCharType="separate"/>
        </w:r>
        <w:r>
          <w:rPr>
            <w:noProof/>
            <w:webHidden/>
          </w:rPr>
          <w:t>10</w:t>
        </w:r>
        <w:r>
          <w:rPr>
            <w:noProof/>
            <w:webHidden/>
          </w:rPr>
          <w:fldChar w:fldCharType="end"/>
        </w:r>
      </w:hyperlink>
    </w:p>
    <w:p w14:paraId="34579D8D" w14:textId="517D5403" w:rsidR="003E0B32" w:rsidRDefault="003E0B32">
      <w:pPr>
        <w:pStyle w:val="23"/>
        <w:tabs>
          <w:tab w:val="right" w:leader="dot" w:pos="9344"/>
        </w:tabs>
        <w:spacing w:before="36" w:after="36"/>
        <w:ind w:left="420"/>
        <w:rPr>
          <w:rFonts w:asciiTheme="minorHAnsi" w:eastAsiaTheme="minorEastAsia" w:hAnsiTheme="minorHAnsi" w:cstheme="minorBidi"/>
          <w:noProof/>
          <w:kern w:val="2"/>
          <w:sz w:val="24"/>
          <w:szCs w:val="22"/>
        </w:rPr>
      </w:pPr>
      <w:hyperlink w:anchor="_Toc190700845" w:history="1">
        <w:r w:rsidRPr="00DA46F9">
          <w:rPr>
            <w:rStyle w:val="af9"/>
            <w:noProof/>
          </w:rPr>
          <w:t>2.3</w:t>
        </w:r>
        <w:r w:rsidRPr="00DA46F9">
          <w:rPr>
            <w:rStyle w:val="af9"/>
            <w:rFonts w:hint="eastAsia"/>
            <w:noProof/>
          </w:rPr>
          <w:t xml:space="preserve"> </w:t>
        </w:r>
        <w:r w:rsidRPr="00DA46F9">
          <w:rPr>
            <w:rStyle w:val="af9"/>
            <w:rFonts w:hint="eastAsia"/>
            <w:noProof/>
          </w:rPr>
          <w:t>資安責任等級與威脅種類交叉分析</w:t>
        </w:r>
        <w:r>
          <w:rPr>
            <w:noProof/>
            <w:webHidden/>
          </w:rPr>
          <w:tab/>
        </w:r>
        <w:r>
          <w:rPr>
            <w:noProof/>
            <w:webHidden/>
          </w:rPr>
          <w:fldChar w:fldCharType="begin"/>
        </w:r>
        <w:r>
          <w:rPr>
            <w:noProof/>
            <w:webHidden/>
          </w:rPr>
          <w:instrText xml:space="preserve"> PAGEREF _Toc190700845 \h </w:instrText>
        </w:r>
        <w:r>
          <w:rPr>
            <w:noProof/>
            <w:webHidden/>
          </w:rPr>
        </w:r>
        <w:r>
          <w:rPr>
            <w:noProof/>
            <w:webHidden/>
          </w:rPr>
          <w:fldChar w:fldCharType="separate"/>
        </w:r>
        <w:r>
          <w:rPr>
            <w:noProof/>
            <w:webHidden/>
          </w:rPr>
          <w:t>16</w:t>
        </w:r>
        <w:r>
          <w:rPr>
            <w:noProof/>
            <w:webHidden/>
          </w:rPr>
          <w:fldChar w:fldCharType="end"/>
        </w:r>
      </w:hyperlink>
    </w:p>
    <w:p w14:paraId="2043F740" w14:textId="0B49DF95" w:rsidR="003E0B32" w:rsidRDefault="003E0B32">
      <w:pPr>
        <w:pStyle w:val="13"/>
        <w:spacing w:before="36" w:after="36"/>
        <w:rPr>
          <w:rFonts w:asciiTheme="minorHAnsi" w:eastAsiaTheme="minorEastAsia" w:hAnsiTheme="minorHAnsi" w:cstheme="minorBidi"/>
          <w:noProof/>
          <w:kern w:val="2"/>
          <w:sz w:val="24"/>
          <w:szCs w:val="22"/>
        </w:rPr>
      </w:pPr>
      <w:hyperlink w:anchor="_Toc190700846" w:history="1">
        <w:r w:rsidRPr="00DA46F9">
          <w:rPr>
            <w:rStyle w:val="af9"/>
            <w:noProof/>
          </w:rPr>
          <w:t>3.</w:t>
        </w:r>
        <w:r w:rsidRPr="00DA46F9">
          <w:rPr>
            <w:rStyle w:val="af9"/>
            <w:rFonts w:hint="eastAsia"/>
            <w:noProof/>
          </w:rPr>
          <w:t xml:space="preserve"> </w:t>
        </w:r>
        <w:r w:rsidRPr="00DA46F9">
          <w:rPr>
            <w:rStyle w:val="af9"/>
            <w:rFonts w:hint="eastAsia"/>
            <w:noProof/>
          </w:rPr>
          <w:t>聯防監控回饋建議</w:t>
        </w:r>
        <w:r>
          <w:rPr>
            <w:noProof/>
            <w:webHidden/>
          </w:rPr>
          <w:tab/>
        </w:r>
        <w:r>
          <w:rPr>
            <w:noProof/>
            <w:webHidden/>
          </w:rPr>
          <w:fldChar w:fldCharType="begin"/>
        </w:r>
        <w:r>
          <w:rPr>
            <w:noProof/>
            <w:webHidden/>
          </w:rPr>
          <w:instrText xml:space="preserve"> PAGEREF _Toc190700846 \h </w:instrText>
        </w:r>
        <w:r>
          <w:rPr>
            <w:noProof/>
            <w:webHidden/>
          </w:rPr>
        </w:r>
        <w:r>
          <w:rPr>
            <w:noProof/>
            <w:webHidden/>
          </w:rPr>
          <w:fldChar w:fldCharType="separate"/>
        </w:r>
        <w:r>
          <w:rPr>
            <w:noProof/>
            <w:webHidden/>
          </w:rPr>
          <w:t>19</w:t>
        </w:r>
        <w:r>
          <w:rPr>
            <w:noProof/>
            <w:webHidden/>
          </w:rPr>
          <w:fldChar w:fldCharType="end"/>
        </w:r>
      </w:hyperlink>
    </w:p>
    <w:p w14:paraId="6A712199" w14:textId="18BAFB40" w:rsidR="003E0B32" w:rsidRDefault="003E0B32">
      <w:pPr>
        <w:pStyle w:val="23"/>
        <w:tabs>
          <w:tab w:val="right" w:leader="dot" w:pos="9344"/>
        </w:tabs>
        <w:spacing w:before="36" w:after="36"/>
        <w:ind w:left="420"/>
        <w:rPr>
          <w:rFonts w:asciiTheme="minorHAnsi" w:eastAsiaTheme="minorEastAsia" w:hAnsiTheme="minorHAnsi" w:cstheme="minorBidi"/>
          <w:noProof/>
          <w:kern w:val="2"/>
          <w:sz w:val="24"/>
          <w:szCs w:val="22"/>
        </w:rPr>
      </w:pPr>
      <w:hyperlink w:anchor="_Toc190700847" w:history="1">
        <w:r w:rsidRPr="00DA46F9">
          <w:rPr>
            <w:rStyle w:val="af9"/>
            <w:noProof/>
          </w:rPr>
          <w:t>3.1</w:t>
        </w:r>
        <w:r w:rsidRPr="00DA46F9">
          <w:rPr>
            <w:rStyle w:val="af9"/>
            <w:rFonts w:hint="eastAsia"/>
            <w:noProof/>
          </w:rPr>
          <w:t xml:space="preserve"> </w:t>
        </w:r>
        <w:r w:rsidRPr="00DA46F9">
          <w:rPr>
            <w:rStyle w:val="af9"/>
            <w:rFonts w:hint="eastAsia"/>
            <w:noProof/>
          </w:rPr>
          <w:t>聯防監控高風險情資分析</w:t>
        </w:r>
        <w:r>
          <w:rPr>
            <w:noProof/>
            <w:webHidden/>
          </w:rPr>
          <w:tab/>
        </w:r>
        <w:r>
          <w:rPr>
            <w:noProof/>
            <w:webHidden/>
          </w:rPr>
          <w:fldChar w:fldCharType="begin"/>
        </w:r>
        <w:r>
          <w:rPr>
            <w:noProof/>
            <w:webHidden/>
          </w:rPr>
          <w:instrText xml:space="preserve"> PAGEREF _Toc190700847 \h </w:instrText>
        </w:r>
        <w:r>
          <w:rPr>
            <w:noProof/>
            <w:webHidden/>
          </w:rPr>
        </w:r>
        <w:r>
          <w:rPr>
            <w:noProof/>
            <w:webHidden/>
          </w:rPr>
          <w:fldChar w:fldCharType="separate"/>
        </w:r>
        <w:r>
          <w:rPr>
            <w:noProof/>
            <w:webHidden/>
          </w:rPr>
          <w:t>19</w:t>
        </w:r>
        <w:r>
          <w:rPr>
            <w:noProof/>
            <w:webHidden/>
          </w:rPr>
          <w:fldChar w:fldCharType="end"/>
        </w:r>
      </w:hyperlink>
    </w:p>
    <w:p w14:paraId="1122D223" w14:textId="5B11AF32" w:rsidR="003E0B32" w:rsidRDefault="003E0B32">
      <w:pPr>
        <w:pStyle w:val="23"/>
        <w:tabs>
          <w:tab w:val="right" w:leader="dot" w:pos="9344"/>
        </w:tabs>
        <w:spacing w:before="36" w:after="36"/>
        <w:ind w:left="420"/>
        <w:rPr>
          <w:rFonts w:asciiTheme="minorHAnsi" w:eastAsiaTheme="minorEastAsia" w:hAnsiTheme="minorHAnsi" w:cstheme="minorBidi"/>
          <w:noProof/>
          <w:kern w:val="2"/>
          <w:sz w:val="24"/>
          <w:szCs w:val="22"/>
        </w:rPr>
      </w:pPr>
      <w:hyperlink w:anchor="_Toc190700848" w:history="1">
        <w:r w:rsidRPr="00DA46F9">
          <w:rPr>
            <w:rStyle w:val="af9"/>
            <w:noProof/>
          </w:rPr>
          <w:t>3.2</w:t>
        </w:r>
        <w:r w:rsidRPr="00DA46F9">
          <w:rPr>
            <w:rStyle w:val="af9"/>
            <w:rFonts w:hint="eastAsia"/>
            <w:noProof/>
          </w:rPr>
          <w:t xml:space="preserve"> </w:t>
        </w:r>
        <w:r w:rsidRPr="00DA46F9">
          <w:rPr>
            <w:rStyle w:val="af9"/>
            <w:rFonts w:hint="eastAsia"/>
            <w:noProof/>
          </w:rPr>
          <w:t>近期資安研究資訊</w:t>
        </w:r>
        <w:r>
          <w:rPr>
            <w:noProof/>
            <w:webHidden/>
          </w:rPr>
          <w:tab/>
        </w:r>
        <w:r>
          <w:rPr>
            <w:noProof/>
            <w:webHidden/>
          </w:rPr>
          <w:fldChar w:fldCharType="begin"/>
        </w:r>
        <w:r>
          <w:rPr>
            <w:noProof/>
            <w:webHidden/>
          </w:rPr>
          <w:instrText xml:space="preserve"> PAGEREF _Toc190700848 \h </w:instrText>
        </w:r>
        <w:r>
          <w:rPr>
            <w:noProof/>
            <w:webHidden/>
          </w:rPr>
        </w:r>
        <w:r>
          <w:rPr>
            <w:noProof/>
            <w:webHidden/>
          </w:rPr>
          <w:fldChar w:fldCharType="separate"/>
        </w:r>
        <w:r>
          <w:rPr>
            <w:noProof/>
            <w:webHidden/>
          </w:rPr>
          <w:t>21</w:t>
        </w:r>
        <w:r>
          <w:rPr>
            <w:noProof/>
            <w:webHidden/>
          </w:rPr>
          <w:fldChar w:fldCharType="end"/>
        </w:r>
      </w:hyperlink>
    </w:p>
    <w:p w14:paraId="7FE43D3C" w14:textId="323D0868" w:rsidR="003E0B32" w:rsidRDefault="003E0B32">
      <w:pPr>
        <w:pStyle w:val="23"/>
        <w:tabs>
          <w:tab w:val="right" w:leader="dot" w:pos="9344"/>
        </w:tabs>
        <w:spacing w:before="36" w:after="36"/>
        <w:ind w:left="420"/>
        <w:rPr>
          <w:rFonts w:asciiTheme="minorHAnsi" w:eastAsiaTheme="minorEastAsia" w:hAnsiTheme="minorHAnsi" w:cstheme="minorBidi"/>
          <w:noProof/>
          <w:kern w:val="2"/>
          <w:sz w:val="24"/>
          <w:szCs w:val="22"/>
        </w:rPr>
      </w:pPr>
      <w:hyperlink w:anchor="_Toc190700849" w:history="1">
        <w:r w:rsidRPr="00DA46F9">
          <w:rPr>
            <w:rStyle w:val="af9"/>
            <w:noProof/>
          </w:rPr>
          <w:t>3.3</w:t>
        </w:r>
        <w:r w:rsidRPr="00DA46F9">
          <w:rPr>
            <w:rStyle w:val="af9"/>
            <w:rFonts w:hint="eastAsia"/>
            <w:noProof/>
          </w:rPr>
          <w:t xml:space="preserve"> </w:t>
        </w:r>
        <w:r w:rsidRPr="00DA46F9">
          <w:rPr>
            <w:rStyle w:val="af9"/>
            <w:rFonts w:hint="eastAsia"/>
            <w:noProof/>
          </w:rPr>
          <w:t>惡意電子郵件檢測分析</w:t>
        </w:r>
        <w:r>
          <w:rPr>
            <w:noProof/>
            <w:webHidden/>
          </w:rPr>
          <w:tab/>
        </w:r>
        <w:r>
          <w:rPr>
            <w:noProof/>
            <w:webHidden/>
          </w:rPr>
          <w:fldChar w:fldCharType="begin"/>
        </w:r>
        <w:r>
          <w:rPr>
            <w:noProof/>
            <w:webHidden/>
          </w:rPr>
          <w:instrText xml:space="preserve"> PAGEREF _Toc190700849 \h </w:instrText>
        </w:r>
        <w:r>
          <w:rPr>
            <w:noProof/>
            <w:webHidden/>
          </w:rPr>
        </w:r>
        <w:r>
          <w:rPr>
            <w:noProof/>
            <w:webHidden/>
          </w:rPr>
          <w:fldChar w:fldCharType="separate"/>
        </w:r>
        <w:r>
          <w:rPr>
            <w:noProof/>
            <w:webHidden/>
          </w:rPr>
          <w:t>29</w:t>
        </w:r>
        <w:r>
          <w:rPr>
            <w:noProof/>
            <w:webHidden/>
          </w:rPr>
          <w:fldChar w:fldCharType="end"/>
        </w:r>
      </w:hyperlink>
    </w:p>
    <w:p w14:paraId="720E33A9" w14:textId="1290BB94" w:rsidR="003E0B32" w:rsidRDefault="003E0B32">
      <w:pPr>
        <w:pStyle w:val="23"/>
        <w:tabs>
          <w:tab w:val="right" w:leader="dot" w:pos="9344"/>
        </w:tabs>
        <w:spacing w:before="36" w:after="36"/>
        <w:ind w:left="420"/>
        <w:rPr>
          <w:rFonts w:asciiTheme="minorHAnsi" w:eastAsiaTheme="minorEastAsia" w:hAnsiTheme="minorHAnsi" w:cstheme="minorBidi"/>
          <w:noProof/>
          <w:kern w:val="2"/>
          <w:sz w:val="24"/>
          <w:szCs w:val="22"/>
        </w:rPr>
      </w:pPr>
      <w:hyperlink w:anchor="_Toc190700850" w:history="1">
        <w:r w:rsidRPr="00DA46F9">
          <w:rPr>
            <w:rStyle w:val="af9"/>
            <w:noProof/>
          </w:rPr>
          <w:t>3.4</w:t>
        </w:r>
        <w:r w:rsidRPr="00DA46F9">
          <w:rPr>
            <w:rStyle w:val="af9"/>
            <w:rFonts w:hint="eastAsia"/>
            <w:noProof/>
          </w:rPr>
          <w:t xml:space="preserve"> </w:t>
        </w:r>
        <w:r w:rsidRPr="00DA46F9">
          <w:rPr>
            <w:rStyle w:val="af9"/>
            <w:rFonts w:hint="eastAsia"/>
            <w:noProof/>
          </w:rPr>
          <w:t>殭屍網路攻擊威脅情資</w:t>
        </w:r>
        <w:r>
          <w:rPr>
            <w:noProof/>
            <w:webHidden/>
          </w:rPr>
          <w:tab/>
        </w:r>
        <w:r>
          <w:rPr>
            <w:noProof/>
            <w:webHidden/>
          </w:rPr>
          <w:fldChar w:fldCharType="begin"/>
        </w:r>
        <w:r>
          <w:rPr>
            <w:noProof/>
            <w:webHidden/>
          </w:rPr>
          <w:instrText xml:space="preserve"> PAGEREF _Toc190700850 \h </w:instrText>
        </w:r>
        <w:r>
          <w:rPr>
            <w:noProof/>
            <w:webHidden/>
          </w:rPr>
        </w:r>
        <w:r>
          <w:rPr>
            <w:noProof/>
            <w:webHidden/>
          </w:rPr>
          <w:fldChar w:fldCharType="separate"/>
        </w:r>
        <w:r>
          <w:rPr>
            <w:noProof/>
            <w:webHidden/>
          </w:rPr>
          <w:t>41</w:t>
        </w:r>
        <w:r>
          <w:rPr>
            <w:noProof/>
            <w:webHidden/>
          </w:rPr>
          <w:fldChar w:fldCharType="end"/>
        </w:r>
      </w:hyperlink>
    </w:p>
    <w:p w14:paraId="25E0C6D1" w14:textId="03301ED4" w:rsidR="003E0B32" w:rsidRDefault="003E0B32">
      <w:pPr>
        <w:pStyle w:val="23"/>
        <w:tabs>
          <w:tab w:val="right" w:leader="dot" w:pos="9344"/>
        </w:tabs>
        <w:spacing w:before="36" w:after="36"/>
        <w:ind w:left="420"/>
        <w:rPr>
          <w:rFonts w:asciiTheme="minorHAnsi" w:eastAsiaTheme="minorEastAsia" w:hAnsiTheme="minorHAnsi" w:cstheme="minorBidi"/>
          <w:noProof/>
          <w:kern w:val="2"/>
          <w:sz w:val="24"/>
          <w:szCs w:val="22"/>
        </w:rPr>
      </w:pPr>
      <w:hyperlink w:anchor="_Toc190700851" w:history="1">
        <w:r w:rsidRPr="00DA46F9">
          <w:rPr>
            <w:rStyle w:val="af9"/>
            <w:noProof/>
          </w:rPr>
          <w:t>3.5</w:t>
        </w:r>
        <w:r w:rsidRPr="00DA46F9">
          <w:rPr>
            <w:rStyle w:val="af9"/>
            <w:rFonts w:hint="eastAsia"/>
            <w:noProof/>
          </w:rPr>
          <w:t xml:space="preserve"> </w:t>
        </w:r>
        <w:r w:rsidRPr="00DA46F9">
          <w:rPr>
            <w:rStyle w:val="af9"/>
            <w:rFonts w:hint="eastAsia"/>
            <w:noProof/>
          </w:rPr>
          <w:t>網路潛在資安風險情資</w:t>
        </w:r>
        <w:r>
          <w:rPr>
            <w:noProof/>
            <w:webHidden/>
          </w:rPr>
          <w:tab/>
        </w:r>
        <w:r>
          <w:rPr>
            <w:noProof/>
            <w:webHidden/>
          </w:rPr>
          <w:fldChar w:fldCharType="begin"/>
        </w:r>
        <w:r>
          <w:rPr>
            <w:noProof/>
            <w:webHidden/>
          </w:rPr>
          <w:instrText xml:space="preserve"> PAGEREF _Toc190700851 \h </w:instrText>
        </w:r>
        <w:r>
          <w:rPr>
            <w:noProof/>
            <w:webHidden/>
          </w:rPr>
        </w:r>
        <w:r>
          <w:rPr>
            <w:noProof/>
            <w:webHidden/>
          </w:rPr>
          <w:fldChar w:fldCharType="separate"/>
        </w:r>
        <w:r>
          <w:rPr>
            <w:noProof/>
            <w:webHidden/>
          </w:rPr>
          <w:t>46</w:t>
        </w:r>
        <w:r>
          <w:rPr>
            <w:noProof/>
            <w:webHidden/>
          </w:rPr>
          <w:fldChar w:fldCharType="end"/>
        </w:r>
      </w:hyperlink>
    </w:p>
    <w:p w14:paraId="3B381379" w14:textId="5EB6D495" w:rsidR="003E0B32" w:rsidRDefault="003E0B32">
      <w:pPr>
        <w:pStyle w:val="13"/>
        <w:spacing w:before="36" w:after="36"/>
        <w:rPr>
          <w:rFonts w:asciiTheme="minorHAnsi" w:eastAsiaTheme="minorEastAsia" w:hAnsiTheme="minorHAnsi" w:cstheme="minorBidi"/>
          <w:noProof/>
          <w:kern w:val="2"/>
          <w:sz w:val="24"/>
          <w:szCs w:val="22"/>
        </w:rPr>
      </w:pPr>
      <w:hyperlink w:anchor="_Toc190700852" w:history="1">
        <w:r w:rsidRPr="00DA46F9">
          <w:rPr>
            <w:rStyle w:val="af9"/>
            <w:noProof/>
          </w:rPr>
          <w:t>4.</w:t>
        </w:r>
        <w:r w:rsidRPr="00DA46F9">
          <w:rPr>
            <w:rStyle w:val="af9"/>
            <w:rFonts w:hint="eastAsia"/>
            <w:noProof/>
          </w:rPr>
          <w:t xml:space="preserve"> </w:t>
        </w:r>
        <w:r w:rsidRPr="00DA46F9">
          <w:rPr>
            <w:rStyle w:val="af9"/>
            <w:rFonts w:hint="eastAsia"/>
            <w:noProof/>
          </w:rPr>
          <w:t>參考文獻</w:t>
        </w:r>
        <w:r>
          <w:rPr>
            <w:noProof/>
            <w:webHidden/>
          </w:rPr>
          <w:tab/>
        </w:r>
        <w:r>
          <w:rPr>
            <w:noProof/>
            <w:webHidden/>
          </w:rPr>
          <w:fldChar w:fldCharType="begin"/>
        </w:r>
        <w:r>
          <w:rPr>
            <w:noProof/>
            <w:webHidden/>
          </w:rPr>
          <w:instrText xml:space="preserve"> PAGEREF _Toc190700852 \h </w:instrText>
        </w:r>
        <w:r>
          <w:rPr>
            <w:noProof/>
            <w:webHidden/>
          </w:rPr>
        </w:r>
        <w:r>
          <w:rPr>
            <w:noProof/>
            <w:webHidden/>
          </w:rPr>
          <w:fldChar w:fldCharType="separate"/>
        </w:r>
        <w:r>
          <w:rPr>
            <w:noProof/>
            <w:webHidden/>
          </w:rPr>
          <w:t>59</w:t>
        </w:r>
        <w:r>
          <w:rPr>
            <w:noProof/>
            <w:webHidden/>
          </w:rPr>
          <w:fldChar w:fldCharType="end"/>
        </w:r>
      </w:hyperlink>
    </w:p>
    <w:p w14:paraId="714FD0BC" w14:textId="5AADAE4F" w:rsidR="003E0B32" w:rsidRDefault="003E0B32">
      <w:pPr>
        <w:pStyle w:val="13"/>
        <w:spacing w:before="36" w:after="36"/>
        <w:rPr>
          <w:rFonts w:asciiTheme="minorHAnsi" w:eastAsiaTheme="minorEastAsia" w:hAnsiTheme="minorHAnsi" w:cstheme="minorBidi"/>
          <w:noProof/>
          <w:kern w:val="2"/>
          <w:sz w:val="24"/>
          <w:szCs w:val="22"/>
        </w:rPr>
      </w:pPr>
      <w:hyperlink w:anchor="_Toc190700853" w:history="1">
        <w:r w:rsidRPr="00DA46F9">
          <w:rPr>
            <w:rStyle w:val="af9"/>
            <w:rFonts w:hint="eastAsia"/>
            <w:noProof/>
          </w:rPr>
          <w:t>附件</w:t>
        </w:r>
        <w:r>
          <w:rPr>
            <w:noProof/>
            <w:webHidden/>
          </w:rPr>
          <w:tab/>
        </w:r>
        <w:r>
          <w:rPr>
            <w:noProof/>
            <w:webHidden/>
          </w:rPr>
          <w:fldChar w:fldCharType="begin"/>
        </w:r>
        <w:r>
          <w:rPr>
            <w:noProof/>
            <w:webHidden/>
          </w:rPr>
          <w:instrText xml:space="preserve"> PAGEREF _Toc190700853 \h </w:instrText>
        </w:r>
        <w:r>
          <w:rPr>
            <w:noProof/>
            <w:webHidden/>
          </w:rPr>
        </w:r>
        <w:r>
          <w:rPr>
            <w:noProof/>
            <w:webHidden/>
          </w:rPr>
          <w:fldChar w:fldCharType="separate"/>
        </w:r>
        <w:r>
          <w:rPr>
            <w:noProof/>
            <w:webHidden/>
          </w:rPr>
          <w:t>60</w:t>
        </w:r>
        <w:r>
          <w:rPr>
            <w:noProof/>
            <w:webHidden/>
          </w:rPr>
          <w:fldChar w:fldCharType="end"/>
        </w:r>
      </w:hyperlink>
    </w:p>
    <w:p w14:paraId="1E07BCF3" w14:textId="67CBF2EF" w:rsidR="003E0B32" w:rsidRDefault="003E0B32">
      <w:pPr>
        <w:pStyle w:val="23"/>
        <w:tabs>
          <w:tab w:val="left" w:pos="1680"/>
          <w:tab w:val="right" w:leader="dot" w:pos="9344"/>
        </w:tabs>
        <w:spacing w:before="36" w:after="36"/>
        <w:ind w:left="420"/>
        <w:rPr>
          <w:rFonts w:asciiTheme="minorHAnsi" w:eastAsiaTheme="minorEastAsia" w:hAnsiTheme="minorHAnsi" w:cstheme="minorBidi"/>
          <w:noProof/>
          <w:kern w:val="2"/>
          <w:sz w:val="24"/>
          <w:szCs w:val="22"/>
        </w:rPr>
      </w:pPr>
      <w:hyperlink w:anchor="_Toc190700854" w:history="1">
        <w:r w:rsidRPr="00DA46F9">
          <w:rPr>
            <w:rStyle w:val="af9"/>
            <w:rFonts w:hint="eastAsia"/>
            <w:noProof/>
          </w:rPr>
          <w:t>附件</w:t>
        </w:r>
        <w:r w:rsidRPr="00DA46F9">
          <w:rPr>
            <w:rStyle w:val="af9"/>
            <w:rFonts w:hint="eastAsia"/>
            <w:noProof/>
          </w:rPr>
          <w:t>1</w:t>
        </w:r>
        <w:r>
          <w:rPr>
            <w:rFonts w:asciiTheme="minorHAnsi" w:eastAsiaTheme="minorEastAsia" w:hAnsiTheme="minorHAnsi" w:cstheme="minorBidi"/>
            <w:noProof/>
            <w:kern w:val="2"/>
            <w:sz w:val="24"/>
            <w:szCs w:val="22"/>
          </w:rPr>
          <w:tab/>
        </w:r>
        <w:r w:rsidRPr="00DA46F9">
          <w:rPr>
            <w:rStyle w:val="af9"/>
            <w:rFonts w:hint="eastAsia"/>
            <w:noProof/>
          </w:rPr>
          <w:t>公務機關業務類別與資安責任等級說明</w:t>
        </w:r>
        <w:r>
          <w:rPr>
            <w:noProof/>
            <w:webHidden/>
          </w:rPr>
          <w:tab/>
        </w:r>
        <w:r>
          <w:rPr>
            <w:noProof/>
            <w:webHidden/>
          </w:rPr>
          <w:fldChar w:fldCharType="begin"/>
        </w:r>
        <w:r>
          <w:rPr>
            <w:noProof/>
            <w:webHidden/>
          </w:rPr>
          <w:instrText xml:space="preserve"> PAGEREF _Toc190700854 \h </w:instrText>
        </w:r>
        <w:r>
          <w:rPr>
            <w:noProof/>
            <w:webHidden/>
          </w:rPr>
        </w:r>
        <w:r>
          <w:rPr>
            <w:noProof/>
            <w:webHidden/>
          </w:rPr>
          <w:fldChar w:fldCharType="separate"/>
        </w:r>
        <w:r>
          <w:rPr>
            <w:noProof/>
            <w:webHidden/>
          </w:rPr>
          <w:t>1</w:t>
        </w:r>
        <w:r>
          <w:rPr>
            <w:noProof/>
            <w:webHidden/>
          </w:rPr>
          <w:fldChar w:fldCharType="end"/>
        </w:r>
      </w:hyperlink>
    </w:p>
    <w:p w14:paraId="29E88B79" w14:textId="7885405A" w:rsidR="003E0B32" w:rsidRDefault="003E0B32">
      <w:pPr>
        <w:pStyle w:val="23"/>
        <w:tabs>
          <w:tab w:val="left" w:pos="1680"/>
          <w:tab w:val="right" w:leader="dot" w:pos="9344"/>
        </w:tabs>
        <w:spacing w:before="36" w:after="36"/>
        <w:ind w:left="420"/>
        <w:rPr>
          <w:rFonts w:asciiTheme="minorHAnsi" w:eastAsiaTheme="minorEastAsia" w:hAnsiTheme="minorHAnsi" w:cstheme="minorBidi"/>
          <w:noProof/>
          <w:kern w:val="2"/>
          <w:sz w:val="24"/>
          <w:szCs w:val="22"/>
        </w:rPr>
      </w:pPr>
      <w:hyperlink w:anchor="_Toc190700855" w:history="1">
        <w:r w:rsidRPr="00DA46F9">
          <w:rPr>
            <w:rStyle w:val="af9"/>
            <w:rFonts w:hint="eastAsia"/>
            <w:noProof/>
          </w:rPr>
          <w:t>附件</w:t>
        </w:r>
        <w:r w:rsidRPr="00DA46F9">
          <w:rPr>
            <w:rStyle w:val="af9"/>
            <w:rFonts w:hint="eastAsia"/>
            <w:noProof/>
          </w:rPr>
          <w:t>2</w:t>
        </w:r>
        <w:r>
          <w:rPr>
            <w:rFonts w:asciiTheme="minorHAnsi" w:eastAsiaTheme="minorEastAsia" w:hAnsiTheme="minorHAnsi" w:cstheme="minorBidi"/>
            <w:noProof/>
            <w:kern w:val="2"/>
            <w:sz w:val="24"/>
            <w:szCs w:val="22"/>
          </w:rPr>
          <w:tab/>
        </w:r>
        <w:r w:rsidRPr="00DA46F9">
          <w:rPr>
            <w:rStyle w:val="af9"/>
            <w:rFonts w:hint="eastAsia"/>
            <w:noProof/>
          </w:rPr>
          <w:t>資安事件分類說明</w:t>
        </w:r>
        <w:r>
          <w:rPr>
            <w:noProof/>
            <w:webHidden/>
          </w:rPr>
          <w:tab/>
        </w:r>
        <w:r>
          <w:rPr>
            <w:noProof/>
            <w:webHidden/>
          </w:rPr>
          <w:fldChar w:fldCharType="begin"/>
        </w:r>
        <w:r>
          <w:rPr>
            <w:noProof/>
            <w:webHidden/>
          </w:rPr>
          <w:instrText xml:space="preserve"> PAGEREF _Toc190700855 \h </w:instrText>
        </w:r>
        <w:r>
          <w:rPr>
            <w:noProof/>
            <w:webHidden/>
          </w:rPr>
        </w:r>
        <w:r>
          <w:rPr>
            <w:noProof/>
            <w:webHidden/>
          </w:rPr>
          <w:fldChar w:fldCharType="separate"/>
        </w:r>
        <w:r>
          <w:rPr>
            <w:noProof/>
            <w:webHidden/>
          </w:rPr>
          <w:t>1</w:t>
        </w:r>
        <w:r>
          <w:rPr>
            <w:noProof/>
            <w:webHidden/>
          </w:rPr>
          <w:fldChar w:fldCharType="end"/>
        </w:r>
      </w:hyperlink>
    </w:p>
    <w:p w14:paraId="6CB6954B" w14:textId="64E6A55B" w:rsidR="0051712F" w:rsidRDefault="002D1642" w:rsidP="009E2C8D">
      <w:pPr>
        <w:pStyle w:val="11"/>
        <w:spacing w:before="72" w:after="180"/>
        <w:ind w:left="448"/>
        <w:rPr>
          <w:b/>
          <w:sz w:val="40"/>
          <w:szCs w:val="40"/>
        </w:rPr>
      </w:pPr>
      <w:r>
        <w:rPr>
          <w:b/>
          <w:sz w:val="40"/>
          <w:szCs w:val="40"/>
        </w:rPr>
        <w:fldChar w:fldCharType="end"/>
      </w:r>
      <w:r w:rsidR="0051712F">
        <w:rPr>
          <w:b/>
          <w:sz w:val="40"/>
          <w:szCs w:val="40"/>
        </w:rPr>
        <w:br w:type="page"/>
      </w:r>
    </w:p>
    <w:p w14:paraId="338A6232" w14:textId="77777777" w:rsidR="009A2526" w:rsidRDefault="009A2526" w:rsidP="0010078A">
      <w:pPr>
        <w:spacing w:before="72" w:after="72"/>
        <w:jc w:val="center"/>
        <w:rPr>
          <w:b/>
          <w:sz w:val="40"/>
          <w:szCs w:val="40"/>
        </w:rPr>
      </w:pPr>
      <w:r>
        <w:rPr>
          <w:rFonts w:hint="eastAsia"/>
          <w:b/>
          <w:sz w:val="40"/>
          <w:szCs w:val="40"/>
        </w:rPr>
        <w:lastRenderedPageBreak/>
        <w:t>圖</w:t>
      </w:r>
      <w:r>
        <w:rPr>
          <w:rFonts w:hint="eastAsia"/>
          <w:b/>
          <w:sz w:val="40"/>
          <w:szCs w:val="40"/>
        </w:rPr>
        <w:t xml:space="preserve"> </w:t>
      </w:r>
      <w:r>
        <w:rPr>
          <w:rFonts w:hint="eastAsia"/>
          <w:b/>
          <w:sz w:val="40"/>
          <w:szCs w:val="40"/>
        </w:rPr>
        <w:t>目</w:t>
      </w:r>
      <w:r>
        <w:rPr>
          <w:rFonts w:hint="eastAsia"/>
          <w:b/>
          <w:sz w:val="40"/>
          <w:szCs w:val="40"/>
        </w:rPr>
        <w:t xml:space="preserve"> </w:t>
      </w:r>
      <w:r>
        <w:rPr>
          <w:rFonts w:hint="eastAsia"/>
          <w:b/>
          <w:sz w:val="40"/>
          <w:szCs w:val="40"/>
        </w:rPr>
        <w:t>次</w:t>
      </w:r>
    </w:p>
    <w:p w14:paraId="47FBDBF4" w14:textId="5193D7C6" w:rsidR="003E0B32" w:rsidRDefault="004B35D6">
      <w:pPr>
        <w:pStyle w:val="aff"/>
        <w:tabs>
          <w:tab w:val="left" w:pos="960"/>
        </w:tabs>
        <w:spacing w:before="36" w:after="36"/>
        <w:rPr>
          <w:rFonts w:asciiTheme="minorHAnsi" w:eastAsiaTheme="minorEastAsia" w:hAnsiTheme="minorHAnsi" w:cstheme="minorBidi"/>
          <w:noProof/>
          <w:kern w:val="2"/>
          <w:sz w:val="24"/>
          <w:szCs w:val="22"/>
        </w:rPr>
      </w:pPr>
      <w:r>
        <w:fldChar w:fldCharType="begin"/>
      </w:r>
      <w:r>
        <w:instrText xml:space="preserve"> TOC \f F \h \z \t "</w:instrText>
      </w:r>
      <w:r>
        <w:instrText>圖說</w:instrText>
      </w:r>
      <w:r>
        <w:instrText xml:space="preserve">" \c </w:instrText>
      </w:r>
      <w:r>
        <w:fldChar w:fldCharType="separate"/>
      </w:r>
      <w:hyperlink w:anchor="_Toc190700856" w:history="1">
        <w:r w:rsidR="003E0B32" w:rsidRPr="00B034E5">
          <w:rPr>
            <w:rStyle w:val="af9"/>
            <w:rFonts w:hint="eastAsia"/>
            <w:noProof/>
            <w14:scene3d>
              <w14:camera w14:prst="orthographicFront"/>
              <w14:lightRig w14:rig="threePt" w14:dir="t">
                <w14:rot w14:lat="0" w14:lon="0" w14:rev="0"/>
              </w14:lightRig>
            </w14:scene3d>
          </w:rPr>
          <w:t>圖</w:t>
        </w:r>
        <w:r w:rsidR="003E0B32" w:rsidRPr="00B034E5">
          <w:rPr>
            <w:rStyle w:val="af9"/>
            <w:rFonts w:hint="eastAsia"/>
            <w:noProof/>
            <w14:scene3d>
              <w14:camera w14:prst="orthographicFront"/>
              <w14:lightRig w14:rig="threePt" w14:dir="t">
                <w14:rot w14:lat="0" w14:lon="0" w14:rev="0"/>
              </w14:lightRig>
            </w14:scene3d>
          </w:rPr>
          <w:t>1</w:t>
        </w:r>
        <w:r w:rsidR="003E0B32">
          <w:rPr>
            <w:rFonts w:asciiTheme="minorHAnsi" w:eastAsiaTheme="minorEastAsia" w:hAnsiTheme="minorHAnsi" w:cstheme="minorBidi"/>
            <w:noProof/>
            <w:kern w:val="2"/>
            <w:sz w:val="24"/>
            <w:szCs w:val="22"/>
          </w:rPr>
          <w:tab/>
        </w:r>
        <w:r w:rsidR="003E0B32" w:rsidRPr="00B034E5">
          <w:rPr>
            <w:rStyle w:val="af9"/>
            <w:noProof/>
          </w:rPr>
          <w:t>113</w:t>
        </w:r>
        <w:r w:rsidR="003E0B32" w:rsidRPr="00B034E5">
          <w:rPr>
            <w:rStyle w:val="af9"/>
            <w:rFonts w:hint="eastAsia"/>
            <w:noProof/>
          </w:rPr>
          <w:t>年</w:t>
        </w:r>
        <w:r w:rsidR="003E0B32" w:rsidRPr="00B034E5">
          <w:rPr>
            <w:rStyle w:val="af9"/>
            <w:noProof/>
          </w:rPr>
          <w:t>1</w:t>
        </w:r>
        <w:r w:rsidR="003E0B32" w:rsidRPr="00B034E5">
          <w:rPr>
            <w:rStyle w:val="af9"/>
            <w:rFonts w:hint="eastAsia"/>
            <w:noProof/>
          </w:rPr>
          <w:t>月至</w:t>
        </w:r>
        <w:r w:rsidR="003E0B32" w:rsidRPr="00B034E5">
          <w:rPr>
            <w:rStyle w:val="af9"/>
            <w:noProof/>
          </w:rPr>
          <w:t>114</w:t>
        </w:r>
        <w:r w:rsidR="003E0B32" w:rsidRPr="00B034E5">
          <w:rPr>
            <w:rStyle w:val="af9"/>
            <w:rFonts w:hint="eastAsia"/>
            <w:noProof/>
          </w:rPr>
          <w:t>年</w:t>
        </w:r>
        <w:r w:rsidR="003E0B32" w:rsidRPr="00B034E5">
          <w:rPr>
            <w:rStyle w:val="af9"/>
            <w:noProof/>
          </w:rPr>
          <w:t>1</w:t>
        </w:r>
        <w:r w:rsidR="003E0B32" w:rsidRPr="00B034E5">
          <w:rPr>
            <w:rStyle w:val="af9"/>
            <w:rFonts w:hint="eastAsia"/>
            <w:noProof/>
          </w:rPr>
          <w:t>月資安聯防情資分布趨勢</w:t>
        </w:r>
        <w:r w:rsidR="003E0B32">
          <w:rPr>
            <w:noProof/>
            <w:webHidden/>
          </w:rPr>
          <w:tab/>
        </w:r>
        <w:r w:rsidR="003E0B32">
          <w:rPr>
            <w:noProof/>
            <w:webHidden/>
          </w:rPr>
          <w:fldChar w:fldCharType="begin"/>
        </w:r>
        <w:r w:rsidR="003E0B32">
          <w:rPr>
            <w:noProof/>
            <w:webHidden/>
          </w:rPr>
          <w:instrText xml:space="preserve"> PAGEREF _Toc190700856 \h </w:instrText>
        </w:r>
        <w:r w:rsidR="003E0B32">
          <w:rPr>
            <w:noProof/>
            <w:webHidden/>
          </w:rPr>
        </w:r>
        <w:r w:rsidR="003E0B32">
          <w:rPr>
            <w:noProof/>
            <w:webHidden/>
          </w:rPr>
          <w:fldChar w:fldCharType="separate"/>
        </w:r>
        <w:r w:rsidR="003E0B32">
          <w:rPr>
            <w:noProof/>
            <w:webHidden/>
          </w:rPr>
          <w:t>2</w:t>
        </w:r>
        <w:r w:rsidR="003E0B32">
          <w:rPr>
            <w:noProof/>
            <w:webHidden/>
          </w:rPr>
          <w:fldChar w:fldCharType="end"/>
        </w:r>
      </w:hyperlink>
    </w:p>
    <w:p w14:paraId="2431F8BB" w14:textId="426248AE"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57" w:history="1">
        <w:r w:rsidRPr="00B034E5">
          <w:rPr>
            <w:rStyle w:val="af9"/>
            <w:rFonts w:hint="eastAsia"/>
            <w:noProof/>
            <w14:scene3d>
              <w14:camera w14:prst="orthographicFront"/>
              <w14:lightRig w14:rig="threePt" w14:dir="t">
                <w14:rot w14:lat="0" w14:lon="0" w14:rev="0"/>
              </w14:lightRig>
            </w14:scene3d>
          </w:rPr>
          <w:t>圖</w:t>
        </w:r>
        <w:r w:rsidRPr="00B034E5">
          <w:rPr>
            <w:rStyle w:val="af9"/>
            <w:rFonts w:hint="eastAsia"/>
            <w:noProof/>
            <w14:scene3d>
              <w14:camera w14:prst="orthographicFront"/>
              <w14:lightRig w14:rig="threePt" w14:dir="t">
                <w14:rot w14:lat="0" w14:lon="0" w14:rev="0"/>
              </w14:lightRig>
            </w14:scene3d>
          </w:rPr>
          <w:t>2</w:t>
        </w:r>
        <w:r>
          <w:rPr>
            <w:rFonts w:asciiTheme="minorHAnsi" w:eastAsiaTheme="minorEastAsia" w:hAnsiTheme="minorHAnsi" w:cstheme="minorBidi"/>
            <w:noProof/>
            <w:kern w:val="2"/>
            <w:sz w:val="24"/>
            <w:szCs w:val="22"/>
          </w:rPr>
          <w:tab/>
        </w:r>
        <w:r w:rsidRPr="00B034E5">
          <w:rPr>
            <w:rStyle w:val="af9"/>
            <w:rFonts w:hint="eastAsia"/>
            <w:noProof/>
          </w:rPr>
          <w:t>資安聯防情資來源</w:t>
        </w:r>
        <w:r w:rsidRPr="00B034E5">
          <w:rPr>
            <w:rStyle w:val="af9"/>
            <w:noProof/>
          </w:rPr>
          <w:t>IP</w:t>
        </w:r>
        <w:r w:rsidRPr="00B034E5">
          <w:rPr>
            <w:rStyle w:val="af9"/>
            <w:rFonts w:hint="eastAsia"/>
            <w:noProof/>
          </w:rPr>
          <w:t>所屬國家分布</w:t>
        </w:r>
        <w:r>
          <w:rPr>
            <w:noProof/>
            <w:webHidden/>
          </w:rPr>
          <w:tab/>
        </w:r>
        <w:r>
          <w:rPr>
            <w:noProof/>
            <w:webHidden/>
          </w:rPr>
          <w:fldChar w:fldCharType="begin"/>
        </w:r>
        <w:r>
          <w:rPr>
            <w:noProof/>
            <w:webHidden/>
          </w:rPr>
          <w:instrText xml:space="preserve"> PAGEREF _Toc190700857 \h </w:instrText>
        </w:r>
        <w:r>
          <w:rPr>
            <w:noProof/>
            <w:webHidden/>
          </w:rPr>
        </w:r>
        <w:r>
          <w:rPr>
            <w:noProof/>
            <w:webHidden/>
          </w:rPr>
          <w:fldChar w:fldCharType="separate"/>
        </w:r>
        <w:r>
          <w:rPr>
            <w:noProof/>
            <w:webHidden/>
          </w:rPr>
          <w:t>3</w:t>
        </w:r>
        <w:r>
          <w:rPr>
            <w:noProof/>
            <w:webHidden/>
          </w:rPr>
          <w:fldChar w:fldCharType="end"/>
        </w:r>
      </w:hyperlink>
    </w:p>
    <w:p w14:paraId="2C1FF6A6" w14:textId="2511E66D"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58" w:history="1">
        <w:r w:rsidRPr="00B034E5">
          <w:rPr>
            <w:rStyle w:val="af9"/>
            <w:rFonts w:hint="eastAsia"/>
            <w:noProof/>
            <w14:scene3d>
              <w14:camera w14:prst="orthographicFront"/>
              <w14:lightRig w14:rig="threePt" w14:dir="t">
                <w14:rot w14:lat="0" w14:lon="0" w14:rev="0"/>
              </w14:lightRig>
            </w14:scene3d>
          </w:rPr>
          <w:t>圖</w:t>
        </w:r>
        <w:r w:rsidRPr="00B034E5">
          <w:rPr>
            <w:rStyle w:val="af9"/>
            <w:rFonts w:hint="eastAsia"/>
            <w:noProof/>
            <w14:scene3d>
              <w14:camera w14:prst="orthographicFront"/>
              <w14:lightRig w14:rig="threePt" w14:dir="t">
                <w14:rot w14:lat="0" w14:lon="0" w14:rev="0"/>
              </w14:lightRig>
            </w14:scene3d>
          </w:rPr>
          <w:t>3</w:t>
        </w:r>
        <w:r>
          <w:rPr>
            <w:rFonts w:asciiTheme="minorHAnsi" w:eastAsiaTheme="minorEastAsia" w:hAnsiTheme="minorHAnsi" w:cstheme="minorBidi"/>
            <w:noProof/>
            <w:kern w:val="2"/>
            <w:sz w:val="24"/>
            <w:szCs w:val="22"/>
          </w:rPr>
          <w:tab/>
        </w:r>
        <w:r w:rsidRPr="00B034E5">
          <w:rPr>
            <w:rStyle w:val="af9"/>
            <w:rFonts w:hint="eastAsia"/>
            <w:noProof/>
          </w:rPr>
          <w:t>資安聯防情資國內來源</w:t>
        </w:r>
        <w:r w:rsidRPr="00B034E5">
          <w:rPr>
            <w:rStyle w:val="af9"/>
            <w:noProof/>
          </w:rPr>
          <w:t>IP</w:t>
        </w:r>
        <w:r w:rsidRPr="00B034E5">
          <w:rPr>
            <w:rStyle w:val="af9"/>
            <w:rFonts w:hint="eastAsia"/>
            <w:noProof/>
          </w:rPr>
          <w:t>所屬</w:t>
        </w:r>
        <w:r w:rsidRPr="00B034E5">
          <w:rPr>
            <w:rStyle w:val="af9"/>
            <w:noProof/>
          </w:rPr>
          <w:t>ISP</w:t>
        </w:r>
        <w:r w:rsidRPr="00B034E5">
          <w:rPr>
            <w:rStyle w:val="af9"/>
            <w:rFonts w:hint="eastAsia"/>
            <w:noProof/>
          </w:rPr>
          <w:t>分布</w:t>
        </w:r>
        <w:r>
          <w:rPr>
            <w:noProof/>
            <w:webHidden/>
          </w:rPr>
          <w:tab/>
        </w:r>
        <w:r>
          <w:rPr>
            <w:noProof/>
            <w:webHidden/>
          </w:rPr>
          <w:fldChar w:fldCharType="begin"/>
        </w:r>
        <w:r>
          <w:rPr>
            <w:noProof/>
            <w:webHidden/>
          </w:rPr>
          <w:instrText xml:space="preserve"> PAGEREF _Toc190700858 \h </w:instrText>
        </w:r>
        <w:r>
          <w:rPr>
            <w:noProof/>
            <w:webHidden/>
          </w:rPr>
        </w:r>
        <w:r>
          <w:rPr>
            <w:noProof/>
            <w:webHidden/>
          </w:rPr>
          <w:fldChar w:fldCharType="separate"/>
        </w:r>
        <w:r>
          <w:rPr>
            <w:noProof/>
            <w:webHidden/>
          </w:rPr>
          <w:t>4</w:t>
        </w:r>
        <w:r>
          <w:rPr>
            <w:noProof/>
            <w:webHidden/>
          </w:rPr>
          <w:fldChar w:fldCharType="end"/>
        </w:r>
      </w:hyperlink>
    </w:p>
    <w:p w14:paraId="61461A8A" w14:textId="08D8FE7F"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59" w:history="1">
        <w:r w:rsidRPr="00B034E5">
          <w:rPr>
            <w:rStyle w:val="af9"/>
            <w:rFonts w:hint="eastAsia"/>
            <w:noProof/>
            <w14:scene3d>
              <w14:camera w14:prst="orthographicFront"/>
              <w14:lightRig w14:rig="threePt" w14:dir="t">
                <w14:rot w14:lat="0" w14:lon="0" w14:rev="0"/>
              </w14:lightRig>
            </w14:scene3d>
          </w:rPr>
          <w:t>圖</w:t>
        </w:r>
        <w:r w:rsidRPr="00B034E5">
          <w:rPr>
            <w:rStyle w:val="af9"/>
            <w:rFonts w:hint="eastAsia"/>
            <w:noProof/>
            <w14:scene3d>
              <w14:camera w14:prst="orthographicFront"/>
              <w14:lightRig w14:rig="threePt" w14:dir="t">
                <w14:rot w14:lat="0" w14:lon="0" w14:rev="0"/>
              </w14:lightRig>
            </w14:scene3d>
          </w:rPr>
          <w:t>4</w:t>
        </w:r>
        <w:r>
          <w:rPr>
            <w:rFonts w:asciiTheme="minorHAnsi" w:eastAsiaTheme="minorEastAsia" w:hAnsiTheme="minorHAnsi" w:cstheme="minorBidi"/>
            <w:noProof/>
            <w:kern w:val="2"/>
            <w:sz w:val="24"/>
            <w:szCs w:val="22"/>
          </w:rPr>
          <w:tab/>
        </w:r>
        <w:r w:rsidRPr="00B034E5">
          <w:rPr>
            <w:rStyle w:val="af9"/>
            <w:rFonts w:hint="eastAsia"/>
            <w:noProof/>
          </w:rPr>
          <w:t>資安聯防情資各類攻擊分布趨勢</w:t>
        </w:r>
        <w:r>
          <w:rPr>
            <w:noProof/>
            <w:webHidden/>
          </w:rPr>
          <w:tab/>
        </w:r>
        <w:r>
          <w:rPr>
            <w:noProof/>
            <w:webHidden/>
          </w:rPr>
          <w:fldChar w:fldCharType="begin"/>
        </w:r>
        <w:r>
          <w:rPr>
            <w:noProof/>
            <w:webHidden/>
          </w:rPr>
          <w:instrText xml:space="preserve"> PAGEREF _Toc190700859 \h </w:instrText>
        </w:r>
        <w:r>
          <w:rPr>
            <w:noProof/>
            <w:webHidden/>
          </w:rPr>
        </w:r>
        <w:r>
          <w:rPr>
            <w:noProof/>
            <w:webHidden/>
          </w:rPr>
          <w:fldChar w:fldCharType="separate"/>
        </w:r>
        <w:r>
          <w:rPr>
            <w:noProof/>
            <w:webHidden/>
          </w:rPr>
          <w:t>8</w:t>
        </w:r>
        <w:r>
          <w:rPr>
            <w:noProof/>
            <w:webHidden/>
          </w:rPr>
          <w:fldChar w:fldCharType="end"/>
        </w:r>
      </w:hyperlink>
    </w:p>
    <w:p w14:paraId="597510F9" w14:textId="30C2FB7C"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60" w:history="1">
        <w:r w:rsidRPr="00B034E5">
          <w:rPr>
            <w:rStyle w:val="af9"/>
            <w:rFonts w:hint="eastAsia"/>
            <w:noProof/>
            <w14:scene3d>
              <w14:camera w14:prst="orthographicFront"/>
              <w14:lightRig w14:rig="threePt" w14:dir="t">
                <w14:rot w14:lat="0" w14:lon="0" w14:rev="0"/>
              </w14:lightRig>
            </w14:scene3d>
          </w:rPr>
          <w:t>圖</w:t>
        </w:r>
        <w:r w:rsidRPr="00B034E5">
          <w:rPr>
            <w:rStyle w:val="af9"/>
            <w:rFonts w:hint="eastAsia"/>
            <w:noProof/>
            <w14:scene3d>
              <w14:camera w14:prst="orthographicFront"/>
              <w14:lightRig w14:rig="threePt" w14:dir="t">
                <w14:rot w14:lat="0" w14:lon="0" w14:rev="0"/>
              </w14:lightRig>
            </w14:scene3d>
          </w:rPr>
          <w:t>5</w:t>
        </w:r>
        <w:r>
          <w:rPr>
            <w:rFonts w:asciiTheme="minorHAnsi" w:eastAsiaTheme="minorEastAsia" w:hAnsiTheme="minorHAnsi" w:cstheme="minorBidi"/>
            <w:noProof/>
            <w:kern w:val="2"/>
            <w:sz w:val="24"/>
            <w:szCs w:val="22"/>
          </w:rPr>
          <w:tab/>
        </w:r>
        <w:r w:rsidRPr="00B034E5">
          <w:rPr>
            <w:rStyle w:val="af9"/>
            <w:rFonts w:hint="eastAsia"/>
            <w:noProof/>
          </w:rPr>
          <w:t>社交工程郵件內容範例</w:t>
        </w:r>
        <w:r w:rsidRPr="00B034E5">
          <w:rPr>
            <w:rStyle w:val="af9"/>
            <w:noProof/>
          </w:rPr>
          <w:t>1</w:t>
        </w:r>
        <w:r>
          <w:rPr>
            <w:noProof/>
            <w:webHidden/>
          </w:rPr>
          <w:tab/>
        </w:r>
        <w:r>
          <w:rPr>
            <w:noProof/>
            <w:webHidden/>
          </w:rPr>
          <w:fldChar w:fldCharType="begin"/>
        </w:r>
        <w:r>
          <w:rPr>
            <w:noProof/>
            <w:webHidden/>
          </w:rPr>
          <w:instrText xml:space="preserve"> PAGEREF _Toc190700860 \h </w:instrText>
        </w:r>
        <w:r>
          <w:rPr>
            <w:noProof/>
            <w:webHidden/>
          </w:rPr>
        </w:r>
        <w:r>
          <w:rPr>
            <w:noProof/>
            <w:webHidden/>
          </w:rPr>
          <w:fldChar w:fldCharType="separate"/>
        </w:r>
        <w:r>
          <w:rPr>
            <w:noProof/>
            <w:webHidden/>
          </w:rPr>
          <w:t>25</w:t>
        </w:r>
        <w:r>
          <w:rPr>
            <w:noProof/>
            <w:webHidden/>
          </w:rPr>
          <w:fldChar w:fldCharType="end"/>
        </w:r>
      </w:hyperlink>
    </w:p>
    <w:p w14:paraId="7B190F6C" w14:textId="721F2FCB"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61" w:history="1">
        <w:r w:rsidRPr="00B034E5">
          <w:rPr>
            <w:rStyle w:val="af9"/>
            <w:rFonts w:hint="eastAsia"/>
            <w:noProof/>
            <w14:scene3d>
              <w14:camera w14:prst="orthographicFront"/>
              <w14:lightRig w14:rig="threePt" w14:dir="t">
                <w14:rot w14:lat="0" w14:lon="0" w14:rev="0"/>
              </w14:lightRig>
            </w14:scene3d>
          </w:rPr>
          <w:t>圖</w:t>
        </w:r>
        <w:r w:rsidRPr="00B034E5">
          <w:rPr>
            <w:rStyle w:val="af9"/>
            <w:rFonts w:hint="eastAsia"/>
            <w:noProof/>
            <w14:scene3d>
              <w14:camera w14:prst="orthographicFront"/>
              <w14:lightRig w14:rig="threePt" w14:dir="t">
                <w14:rot w14:lat="0" w14:lon="0" w14:rev="0"/>
              </w14:lightRig>
            </w14:scene3d>
          </w:rPr>
          <w:t>6</w:t>
        </w:r>
        <w:r>
          <w:rPr>
            <w:rFonts w:asciiTheme="minorHAnsi" w:eastAsiaTheme="minorEastAsia" w:hAnsiTheme="minorHAnsi" w:cstheme="minorBidi"/>
            <w:noProof/>
            <w:kern w:val="2"/>
            <w:sz w:val="24"/>
            <w:szCs w:val="22"/>
          </w:rPr>
          <w:tab/>
        </w:r>
        <w:r w:rsidRPr="00B034E5">
          <w:rPr>
            <w:rStyle w:val="af9"/>
            <w:rFonts w:hint="eastAsia"/>
            <w:noProof/>
          </w:rPr>
          <w:t>社交工程郵件內容範例</w:t>
        </w:r>
        <w:r w:rsidRPr="00B034E5">
          <w:rPr>
            <w:rStyle w:val="af9"/>
            <w:noProof/>
          </w:rPr>
          <w:t>2</w:t>
        </w:r>
        <w:r>
          <w:rPr>
            <w:noProof/>
            <w:webHidden/>
          </w:rPr>
          <w:tab/>
        </w:r>
        <w:r>
          <w:rPr>
            <w:noProof/>
            <w:webHidden/>
          </w:rPr>
          <w:fldChar w:fldCharType="begin"/>
        </w:r>
        <w:r>
          <w:rPr>
            <w:noProof/>
            <w:webHidden/>
          </w:rPr>
          <w:instrText xml:space="preserve"> PAGEREF _Toc190700861 \h </w:instrText>
        </w:r>
        <w:r>
          <w:rPr>
            <w:noProof/>
            <w:webHidden/>
          </w:rPr>
        </w:r>
        <w:r>
          <w:rPr>
            <w:noProof/>
            <w:webHidden/>
          </w:rPr>
          <w:fldChar w:fldCharType="separate"/>
        </w:r>
        <w:r>
          <w:rPr>
            <w:noProof/>
            <w:webHidden/>
          </w:rPr>
          <w:t>25</w:t>
        </w:r>
        <w:r>
          <w:rPr>
            <w:noProof/>
            <w:webHidden/>
          </w:rPr>
          <w:fldChar w:fldCharType="end"/>
        </w:r>
      </w:hyperlink>
    </w:p>
    <w:p w14:paraId="0B71A2D1" w14:textId="001C8023"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62" w:history="1">
        <w:r w:rsidRPr="00B034E5">
          <w:rPr>
            <w:rStyle w:val="af9"/>
            <w:rFonts w:hint="eastAsia"/>
            <w:noProof/>
            <w14:scene3d>
              <w14:camera w14:prst="orthographicFront"/>
              <w14:lightRig w14:rig="threePt" w14:dir="t">
                <w14:rot w14:lat="0" w14:lon="0" w14:rev="0"/>
              </w14:lightRig>
            </w14:scene3d>
          </w:rPr>
          <w:t>圖</w:t>
        </w:r>
        <w:r w:rsidRPr="00B034E5">
          <w:rPr>
            <w:rStyle w:val="af9"/>
            <w:rFonts w:hint="eastAsia"/>
            <w:noProof/>
            <w14:scene3d>
              <w14:camera w14:prst="orthographicFront"/>
              <w14:lightRig w14:rig="threePt" w14:dir="t">
                <w14:rot w14:lat="0" w14:lon="0" w14:rev="0"/>
              </w14:lightRig>
            </w14:scene3d>
          </w:rPr>
          <w:t>7</w:t>
        </w:r>
        <w:r>
          <w:rPr>
            <w:rFonts w:asciiTheme="minorHAnsi" w:eastAsiaTheme="minorEastAsia" w:hAnsiTheme="minorHAnsi" w:cstheme="minorBidi"/>
            <w:noProof/>
            <w:kern w:val="2"/>
            <w:sz w:val="24"/>
            <w:szCs w:val="22"/>
          </w:rPr>
          <w:tab/>
        </w:r>
        <w:r w:rsidRPr="00B034E5">
          <w:rPr>
            <w:rStyle w:val="af9"/>
            <w:rFonts w:hint="eastAsia"/>
            <w:noProof/>
          </w:rPr>
          <w:t>惡意附檔內容範例</w:t>
        </w:r>
        <w:r>
          <w:rPr>
            <w:noProof/>
            <w:webHidden/>
          </w:rPr>
          <w:tab/>
        </w:r>
        <w:r>
          <w:rPr>
            <w:noProof/>
            <w:webHidden/>
          </w:rPr>
          <w:fldChar w:fldCharType="begin"/>
        </w:r>
        <w:r>
          <w:rPr>
            <w:noProof/>
            <w:webHidden/>
          </w:rPr>
          <w:instrText xml:space="preserve"> PAGEREF _Toc190700862 \h </w:instrText>
        </w:r>
        <w:r>
          <w:rPr>
            <w:noProof/>
            <w:webHidden/>
          </w:rPr>
        </w:r>
        <w:r>
          <w:rPr>
            <w:noProof/>
            <w:webHidden/>
          </w:rPr>
          <w:fldChar w:fldCharType="separate"/>
        </w:r>
        <w:r>
          <w:rPr>
            <w:noProof/>
            <w:webHidden/>
          </w:rPr>
          <w:t>26</w:t>
        </w:r>
        <w:r>
          <w:rPr>
            <w:noProof/>
            <w:webHidden/>
          </w:rPr>
          <w:fldChar w:fldCharType="end"/>
        </w:r>
      </w:hyperlink>
    </w:p>
    <w:p w14:paraId="217FD3B7" w14:textId="34D2BBA7"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63" w:history="1">
        <w:r w:rsidRPr="00B034E5">
          <w:rPr>
            <w:rStyle w:val="af9"/>
            <w:rFonts w:hint="eastAsia"/>
            <w:noProof/>
            <w14:scene3d>
              <w14:camera w14:prst="orthographicFront"/>
              <w14:lightRig w14:rig="threePt" w14:dir="t">
                <w14:rot w14:lat="0" w14:lon="0" w14:rev="0"/>
              </w14:lightRig>
            </w14:scene3d>
          </w:rPr>
          <w:t>圖</w:t>
        </w:r>
        <w:r w:rsidRPr="00B034E5">
          <w:rPr>
            <w:rStyle w:val="af9"/>
            <w:rFonts w:hint="eastAsia"/>
            <w:noProof/>
            <w14:scene3d>
              <w14:camera w14:prst="orthographicFront"/>
              <w14:lightRig w14:rig="threePt" w14:dir="t">
                <w14:rot w14:lat="0" w14:lon="0" w14:rev="0"/>
              </w14:lightRig>
            </w14:scene3d>
          </w:rPr>
          <w:t>8</w:t>
        </w:r>
        <w:r>
          <w:rPr>
            <w:rFonts w:asciiTheme="minorHAnsi" w:eastAsiaTheme="minorEastAsia" w:hAnsiTheme="minorHAnsi" w:cstheme="minorBidi"/>
            <w:noProof/>
            <w:kern w:val="2"/>
            <w:sz w:val="24"/>
            <w:szCs w:val="22"/>
          </w:rPr>
          <w:tab/>
        </w:r>
        <w:r w:rsidRPr="00B034E5">
          <w:rPr>
            <w:rStyle w:val="af9"/>
            <w:rFonts w:hint="eastAsia"/>
            <w:noProof/>
          </w:rPr>
          <w:t>整體攻擊流程</w:t>
        </w:r>
        <w:r>
          <w:rPr>
            <w:noProof/>
            <w:webHidden/>
          </w:rPr>
          <w:tab/>
        </w:r>
        <w:r>
          <w:rPr>
            <w:noProof/>
            <w:webHidden/>
          </w:rPr>
          <w:fldChar w:fldCharType="begin"/>
        </w:r>
        <w:r>
          <w:rPr>
            <w:noProof/>
            <w:webHidden/>
          </w:rPr>
          <w:instrText xml:space="preserve"> PAGEREF _Toc190700863 \h </w:instrText>
        </w:r>
        <w:r>
          <w:rPr>
            <w:noProof/>
            <w:webHidden/>
          </w:rPr>
        </w:r>
        <w:r>
          <w:rPr>
            <w:noProof/>
            <w:webHidden/>
          </w:rPr>
          <w:fldChar w:fldCharType="separate"/>
        </w:r>
        <w:r>
          <w:rPr>
            <w:noProof/>
            <w:webHidden/>
          </w:rPr>
          <w:t>27</w:t>
        </w:r>
        <w:r>
          <w:rPr>
            <w:noProof/>
            <w:webHidden/>
          </w:rPr>
          <w:fldChar w:fldCharType="end"/>
        </w:r>
      </w:hyperlink>
    </w:p>
    <w:p w14:paraId="3FE9D844" w14:textId="0F987383"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64" w:history="1">
        <w:r w:rsidRPr="00B034E5">
          <w:rPr>
            <w:rStyle w:val="af9"/>
            <w:rFonts w:hint="eastAsia"/>
            <w:noProof/>
            <w14:scene3d>
              <w14:camera w14:prst="orthographicFront"/>
              <w14:lightRig w14:rig="threePt" w14:dir="t">
                <w14:rot w14:lat="0" w14:lon="0" w14:rev="0"/>
              </w14:lightRig>
            </w14:scene3d>
          </w:rPr>
          <w:t>圖</w:t>
        </w:r>
        <w:r w:rsidRPr="00B034E5">
          <w:rPr>
            <w:rStyle w:val="af9"/>
            <w:rFonts w:hint="eastAsia"/>
            <w:noProof/>
            <w14:scene3d>
              <w14:camera w14:prst="orthographicFront"/>
              <w14:lightRig w14:rig="threePt" w14:dir="t">
                <w14:rot w14:lat="0" w14:lon="0" w14:rev="0"/>
              </w14:lightRig>
            </w14:scene3d>
          </w:rPr>
          <w:t>9</w:t>
        </w:r>
        <w:r>
          <w:rPr>
            <w:rFonts w:asciiTheme="minorHAnsi" w:eastAsiaTheme="minorEastAsia" w:hAnsiTheme="minorHAnsi" w:cstheme="minorBidi"/>
            <w:noProof/>
            <w:kern w:val="2"/>
            <w:sz w:val="24"/>
            <w:szCs w:val="22"/>
          </w:rPr>
          <w:tab/>
        </w:r>
        <w:r w:rsidRPr="00B034E5">
          <w:rPr>
            <w:rStyle w:val="af9"/>
            <w:rFonts w:hint="eastAsia"/>
            <w:noProof/>
          </w:rPr>
          <w:t>釣魚郵件每月偵測分布趨勢</w:t>
        </w:r>
        <w:r>
          <w:rPr>
            <w:noProof/>
            <w:webHidden/>
          </w:rPr>
          <w:tab/>
        </w:r>
        <w:r>
          <w:rPr>
            <w:noProof/>
            <w:webHidden/>
          </w:rPr>
          <w:fldChar w:fldCharType="begin"/>
        </w:r>
        <w:r>
          <w:rPr>
            <w:noProof/>
            <w:webHidden/>
          </w:rPr>
          <w:instrText xml:space="preserve"> PAGEREF _Toc190700864 \h </w:instrText>
        </w:r>
        <w:r>
          <w:rPr>
            <w:noProof/>
            <w:webHidden/>
          </w:rPr>
        </w:r>
        <w:r>
          <w:rPr>
            <w:noProof/>
            <w:webHidden/>
          </w:rPr>
          <w:fldChar w:fldCharType="separate"/>
        </w:r>
        <w:r>
          <w:rPr>
            <w:noProof/>
            <w:webHidden/>
          </w:rPr>
          <w:t>29</w:t>
        </w:r>
        <w:r>
          <w:rPr>
            <w:noProof/>
            <w:webHidden/>
          </w:rPr>
          <w:fldChar w:fldCharType="end"/>
        </w:r>
      </w:hyperlink>
    </w:p>
    <w:p w14:paraId="091A78CE" w14:textId="5D35A6DF"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65" w:history="1">
        <w:r w:rsidRPr="00B034E5">
          <w:rPr>
            <w:rStyle w:val="af9"/>
            <w:rFonts w:hint="eastAsia"/>
            <w:noProof/>
            <w14:scene3d>
              <w14:camera w14:prst="orthographicFront"/>
              <w14:lightRig w14:rig="threePt" w14:dir="t">
                <w14:rot w14:lat="0" w14:lon="0" w14:rev="0"/>
              </w14:lightRig>
            </w14:scene3d>
          </w:rPr>
          <w:t>圖</w:t>
        </w:r>
        <w:r w:rsidRPr="00B034E5">
          <w:rPr>
            <w:rStyle w:val="af9"/>
            <w:rFonts w:hint="eastAsia"/>
            <w:noProof/>
            <w14:scene3d>
              <w14:camera w14:prst="orthographicFront"/>
              <w14:lightRig w14:rig="threePt" w14:dir="t">
                <w14:rot w14:lat="0" w14:lon="0" w14:rev="0"/>
              </w14:lightRig>
            </w14:scene3d>
          </w:rPr>
          <w:t>10</w:t>
        </w:r>
        <w:r>
          <w:rPr>
            <w:rFonts w:asciiTheme="minorHAnsi" w:eastAsiaTheme="minorEastAsia" w:hAnsiTheme="minorHAnsi" w:cstheme="minorBidi"/>
            <w:noProof/>
            <w:kern w:val="2"/>
            <w:sz w:val="24"/>
            <w:szCs w:val="22"/>
          </w:rPr>
          <w:tab/>
        </w:r>
        <w:r w:rsidRPr="00B034E5">
          <w:rPr>
            <w:rStyle w:val="af9"/>
            <w:rFonts w:hint="eastAsia"/>
            <w:noProof/>
          </w:rPr>
          <w:t>前</w:t>
        </w:r>
        <w:r w:rsidRPr="00B034E5">
          <w:rPr>
            <w:rStyle w:val="af9"/>
            <w:noProof/>
          </w:rPr>
          <w:t>10</w:t>
        </w:r>
        <w:r w:rsidRPr="00B034E5">
          <w:rPr>
            <w:rStyle w:val="af9"/>
            <w:rFonts w:hint="eastAsia"/>
            <w:noProof/>
          </w:rPr>
          <w:t>大釣魚郵件攻擊來源</w:t>
        </w:r>
        <w:r w:rsidRPr="00B034E5">
          <w:rPr>
            <w:rStyle w:val="af9"/>
            <w:noProof/>
          </w:rPr>
          <w:t>IP</w:t>
        </w:r>
        <w:r w:rsidRPr="00B034E5">
          <w:rPr>
            <w:rStyle w:val="af9"/>
            <w:rFonts w:hint="eastAsia"/>
            <w:noProof/>
          </w:rPr>
          <w:t>所屬國家分布</w:t>
        </w:r>
        <w:r>
          <w:rPr>
            <w:noProof/>
            <w:webHidden/>
          </w:rPr>
          <w:tab/>
        </w:r>
        <w:r>
          <w:rPr>
            <w:noProof/>
            <w:webHidden/>
          </w:rPr>
          <w:fldChar w:fldCharType="begin"/>
        </w:r>
        <w:r>
          <w:rPr>
            <w:noProof/>
            <w:webHidden/>
          </w:rPr>
          <w:instrText xml:space="preserve"> PAGEREF _Toc190700865 \h </w:instrText>
        </w:r>
        <w:r>
          <w:rPr>
            <w:noProof/>
            <w:webHidden/>
          </w:rPr>
        </w:r>
        <w:r>
          <w:rPr>
            <w:noProof/>
            <w:webHidden/>
          </w:rPr>
          <w:fldChar w:fldCharType="separate"/>
        </w:r>
        <w:r>
          <w:rPr>
            <w:noProof/>
            <w:webHidden/>
          </w:rPr>
          <w:t>30</w:t>
        </w:r>
        <w:r>
          <w:rPr>
            <w:noProof/>
            <w:webHidden/>
          </w:rPr>
          <w:fldChar w:fldCharType="end"/>
        </w:r>
      </w:hyperlink>
    </w:p>
    <w:p w14:paraId="579930FB" w14:textId="13A2E16C"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66" w:history="1">
        <w:r w:rsidRPr="00B034E5">
          <w:rPr>
            <w:rStyle w:val="af9"/>
            <w:rFonts w:hint="eastAsia"/>
            <w:noProof/>
            <w14:scene3d>
              <w14:camera w14:prst="orthographicFront"/>
              <w14:lightRig w14:rig="threePt" w14:dir="t">
                <w14:rot w14:lat="0" w14:lon="0" w14:rev="0"/>
              </w14:lightRig>
            </w14:scene3d>
          </w:rPr>
          <w:t>圖</w:t>
        </w:r>
        <w:r w:rsidRPr="00B034E5">
          <w:rPr>
            <w:rStyle w:val="af9"/>
            <w:rFonts w:hint="eastAsia"/>
            <w:noProof/>
            <w14:scene3d>
              <w14:camera w14:prst="orthographicFront"/>
              <w14:lightRig w14:rig="threePt" w14:dir="t">
                <w14:rot w14:lat="0" w14:lon="0" w14:rev="0"/>
              </w14:lightRig>
            </w14:scene3d>
          </w:rPr>
          <w:t>11</w:t>
        </w:r>
        <w:r>
          <w:rPr>
            <w:rFonts w:asciiTheme="minorHAnsi" w:eastAsiaTheme="minorEastAsia" w:hAnsiTheme="minorHAnsi" w:cstheme="minorBidi"/>
            <w:noProof/>
            <w:kern w:val="2"/>
            <w:sz w:val="24"/>
            <w:szCs w:val="22"/>
          </w:rPr>
          <w:tab/>
        </w:r>
        <w:r w:rsidRPr="00B034E5">
          <w:rPr>
            <w:rStyle w:val="af9"/>
            <w:rFonts w:hint="eastAsia"/>
            <w:noProof/>
          </w:rPr>
          <w:t>前</w:t>
        </w:r>
        <w:r w:rsidRPr="00B034E5">
          <w:rPr>
            <w:rStyle w:val="af9"/>
            <w:noProof/>
          </w:rPr>
          <w:t>10</w:t>
        </w:r>
        <w:r w:rsidRPr="00B034E5">
          <w:rPr>
            <w:rStyle w:val="af9"/>
            <w:rFonts w:hint="eastAsia"/>
            <w:noProof/>
          </w:rPr>
          <w:t>大釣魚網址對應</w:t>
        </w:r>
        <w:r w:rsidRPr="00B034E5">
          <w:rPr>
            <w:rStyle w:val="af9"/>
            <w:noProof/>
          </w:rPr>
          <w:t>IP</w:t>
        </w:r>
        <w:r w:rsidRPr="00B034E5">
          <w:rPr>
            <w:rStyle w:val="af9"/>
            <w:rFonts w:hint="eastAsia"/>
            <w:noProof/>
          </w:rPr>
          <w:t>所屬國家分布</w:t>
        </w:r>
        <w:r>
          <w:rPr>
            <w:noProof/>
            <w:webHidden/>
          </w:rPr>
          <w:tab/>
        </w:r>
        <w:r>
          <w:rPr>
            <w:noProof/>
            <w:webHidden/>
          </w:rPr>
          <w:fldChar w:fldCharType="begin"/>
        </w:r>
        <w:r>
          <w:rPr>
            <w:noProof/>
            <w:webHidden/>
          </w:rPr>
          <w:instrText xml:space="preserve"> PAGEREF _Toc190700866 \h </w:instrText>
        </w:r>
        <w:r>
          <w:rPr>
            <w:noProof/>
            <w:webHidden/>
          </w:rPr>
        </w:r>
        <w:r>
          <w:rPr>
            <w:noProof/>
            <w:webHidden/>
          </w:rPr>
          <w:fldChar w:fldCharType="separate"/>
        </w:r>
        <w:r>
          <w:rPr>
            <w:noProof/>
            <w:webHidden/>
          </w:rPr>
          <w:t>34</w:t>
        </w:r>
        <w:r>
          <w:rPr>
            <w:noProof/>
            <w:webHidden/>
          </w:rPr>
          <w:fldChar w:fldCharType="end"/>
        </w:r>
      </w:hyperlink>
    </w:p>
    <w:p w14:paraId="2AF8E53A" w14:textId="3311DC15"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67" w:history="1">
        <w:r w:rsidRPr="00B034E5">
          <w:rPr>
            <w:rStyle w:val="af9"/>
            <w:rFonts w:hint="eastAsia"/>
            <w:noProof/>
            <w14:scene3d>
              <w14:camera w14:prst="orthographicFront"/>
              <w14:lightRig w14:rig="threePt" w14:dir="t">
                <w14:rot w14:lat="0" w14:lon="0" w14:rev="0"/>
              </w14:lightRig>
            </w14:scene3d>
          </w:rPr>
          <w:t>圖</w:t>
        </w:r>
        <w:r w:rsidRPr="00B034E5">
          <w:rPr>
            <w:rStyle w:val="af9"/>
            <w:rFonts w:hint="eastAsia"/>
            <w:noProof/>
            <w14:scene3d>
              <w14:camera w14:prst="orthographicFront"/>
              <w14:lightRig w14:rig="threePt" w14:dir="t">
                <w14:rot w14:lat="0" w14:lon="0" w14:rev="0"/>
              </w14:lightRig>
            </w14:scene3d>
          </w:rPr>
          <w:t>12</w:t>
        </w:r>
        <w:r>
          <w:rPr>
            <w:rFonts w:asciiTheme="minorHAnsi" w:eastAsiaTheme="minorEastAsia" w:hAnsiTheme="minorHAnsi" w:cstheme="minorBidi"/>
            <w:noProof/>
            <w:kern w:val="2"/>
            <w:sz w:val="24"/>
            <w:szCs w:val="22"/>
          </w:rPr>
          <w:tab/>
        </w:r>
        <w:r w:rsidRPr="00B034E5">
          <w:rPr>
            <w:rStyle w:val="af9"/>
            <w:rFonts w:hint="eastAsia"/>
            <w:noProof/>
          </w:rPr>
          <w:t>惡意程式垃圾郵件每日偵測分布圖</w:t>
        </w:r>
        <w:r>
          <w:rPr>
            <w:noProof/>
            <w:webHidden/>
          </w:rPr>
          <w:tab/>
        </w:r>
        <w:r>
          <w:rPr>
            <w:noProof/>
            <w:webHidden/>
          </w:rPr>
          <w:fldChar w:fldCharType="begin"/>
        </w:r>
        <w:r>
          <w:rPr>
            <w:noProof/>
            <w:webHidden/>
          </w:rPr>
          <w:instrText xml:space="preserve"> PAGEREF _Toc190700867 \h </w:instrText>
        </w:r>
        <w:r>
          <w:rPr>
            <w:noProof/>
            <w:webHidden/>
          </w:rPr>
        </w:r>
        <w:r>
          <w:rPr>
            <w:noProof/>
            <w:webHidden/>
          </w:rPr>
          <w:fldChar w:fldCharType="separate"/>
        </w:r>
        <w:r>
          <w:rPr>
            <w:noProof/>
            <w:webHidden/>
          </w:rPr>
          <w:t>34</w:t>
        </w:r>
        <w:r>
          <w:rPr>
            <w:noProof/>
            <w:webHidden/>
          </w:rPr>
          <w:fldChar w:fldCharType="end"/>
        </w:r>
      </w:hyperlink>
    </w:p>
    <w:p w14:paraId="297EA5F5" w14:textId="71B1C2B8"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68" w:history="1">
        <w:r w:rsidRPr="00B034E5">
          <w:rPr>
            <w:rStyle w:val="af9"/>
            <w:rFonts w:hint="eastAsia"/>
            <w:noProof/>
            <w14:scene3d>
              <w14:camera w14:prst="orthographicFront"/>
              <w14:lightRig w14:rig="threePt" w14:dir="t">
                <w14:rot w14:lat="0" w14:lon="0" w14:rev="0"/>
              </w14:lightRig>
            </w14:scene3d>
          </w:rPr>
          <w:t>圖</w:t>
        </w:r>
        <w:r w:rsidRPr="00B034E5">
          <w:rPr>
            <w:rStyle w:val="af9"/>
            <w:rFonts w:hint="eastAsia"/>
            <w:noProof/>
            <w14:scene3d>
              <w14:camera w14:prst="orthographicFront"/>
              <w14:lightRig w14:rig="threePt" w14:dir="t">
                <w14:rot w14:lat="0" w14:lon="0" w14:rev="0"/>
              </w14:lightRig>
            </w14:scene3d>
          </w:rPr>
          <w:t>13</w:t>
        </w:r>
        <w:r>
          <w:rPr>
            <w:rFonts w:asciiTheme="minorHAnsi" w:eastAsiaTheme="minorEastAsia" w:hAnsiTheme="minorHAnsi" w:cstheme="minorBidi"/>
            <w:noProof/>
            <w:kern w:val="2"/>
            <w:sz w:val="24"/>
            <w:szCs w:val="22"/>
          </w:rPr>
          <w:tab/>
        </w:r>
        <w:r w:rsidRPr="00B034E5">
          <w:rPr>
            <w:rStyle w:val="af9"/>
            <w:rFonts w:hint="eastAsia"/>
            <w:noProof/>
          </w:rPr>
          <w:t>前</w:t>
        </w:r>
        <w:r w:rsidRPr="00B034E5">
          <w:rPr>
            <w:rStyle w:val="af9"/>
            <w:noProof/>
          </w:rPr>
          <w:t>10</w:t>
        </w:r>
        <w:r w:rsidRPr="00B034E5">
          <w:rPr>
            <w:rStyle w:val="af9"/>
            <w:rFonts w:hint="eastAsia"/>
            <w:noProof/>
          </w:rPr>
          <w:t>大惡意程式垃圾郵件攻擊跳板來源</w:t>
        </w:r>
        <w:r w:rsidRPr="00B034E5">
          <w:rPr>
            <w:rStyle w:val="af9"/>
            <w:noProof/>
          </w:rPr>
          <w:t>IP</w:t>
        </w:r>
        <w:r w:rsidRPr="00B034E5">
          <w:rPr>
            <w:rStyle w:val="af9"/>
            <w:rFonts w:hint="eastAsia"/>
            <w:noProof/>
          </w:rPr>
          <w:t>所屬國家分布</w:t>
        </w:r>
        <w:r>
          <w:rPr>
            <w:noProof/>
            <w:webHidden/>
          </w:rPr>
          <w:tab/>
        </w:r>
        <w:r>
          <w:rPr>
            <w:noProof/>
            <w:webHidden/>
          </w:rPr>
          <w:fldChar w:fldCharType="begin"/>
        </w:r>
        <w:r>
          <w:rPr>
            <w:noProof/>
            <w:webHidden/>
          </w:rPr>
          <w:instrText xml:space="preserve"> PAGEREF _Toc190700868 \h </w:instrText>
        </w:r>
        <w:r>
          <w:rPr>
            <w:noProof/>
            <w:webHidden/>
          </w:rPr>
        </w:r>
        <w:r>
          <w:rPr>
            <w:noProof/>
            <w:webHidden/>
          </w:rPr>
          <w:fldChar w:fldCharType="separate"/>
        </w:r>
        <w:r>
          <w:rPr>
            <w:noProof/>
            <w:webHidden/>
          </w:rPr>
          <w:t>35</w:t>
        </w:r>
        <w:r>
          <w:rPr>
            <w:noProof/>
            <w:webHidden/>
          </w:rPr>
          <w:fldChar w:fldCharType="end"/>
        </w:r>
      </w:hyperlink>
    </w:p>
    <w:p w14:paraId="7AB17135" w14:textId="16689B01"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69" w:history="1">
        <w:r w:rsidRPr="00B034E5">
          <w:rPr>
            <w:rStyle w:val="af9"/>
            <w:rFonts w:hint="eastAsia"/>
            <w:noProof/>
            <w14:scene3d>
              <w14:camera w14:prst="orthographicFront"/>
              <w14:lightRig w14:rig="threePt" w14:dir="t">
                <w14:rot w14:lat="0" w14:lon="0" w14:rev="0"/>
              </w14:lightRig>
            </w14:scene3d>
          </w:rPr>
          <w:t>圖</w:t>
        </w:r>
        <w:r w:rsidRPr="00B034E5">
          <w:rPr>
            <w:rStyle w:val="af9"/>
            <w:rFonts w:hint="eastAsia"/>
            <w:noProof/>
            <w14:scene3d>
              <w14:camera w14:prst="orthographicFront"/>
              <w14:lightRig w14:rig="threePt" w14:dir="t">
                <w14:rot w14:lat="0" w14:lon="0" w14:rev="0"/>
              </w14:lightRig>
            </w14:scene3d>
          </w:rPr>
          <w:t>14</w:t>
        </w:r>
        <w:r>
          <w:rPr>
            <w:rFonts w:asciiTheme="minorHAnsi" w:eastAsiaTheme="minorEastAsia" w:hAnsiTheme="minorHAnsi" w:cstheme="minorBidi"/>
            <w:noProof/>
            <w:kern w:val="2"/>
            <w:sz w:val="24"/>
            <w:szCs w:val="22"/>
          </w:rPr>
          <w:tab/>
        </w:r>
        <w:r w:rsidRPr="00B034E5">
          <w:rPr>
            <w:rStyle w:val="af9"/>
            <w:rFonts w:hint="eastAsia"/>
            <w:noProof/>
          </w:rPr>
          <w:t>主要惡意郵件附檔威脅類型排名</w:t>
        </w:r>
        <w:r>
          <w:rPr>
            <w:noProof/>
            <w:webHidden/>
          </w:rPr>
          <w:tab/>
        </w:r>
        <w:r>
          <w:rPr>
            <w:noProof/>
            <w:webHidden/>
          </w:rPr>
          <w:fldChar w:fldCharType="begin"/>
        </w:r>
        <w:r>
          <w:rPr>
            <w:noProof/>
            <w:webHidden/>
          </w:rPr>
          <w:instrText xml:space="preserve"> PAGEREF _Toc190700869 \h </w:instrText>
        </w:r>
        <w:r>
          <w:rPr>
            <w:noProof/>
            <w:webHidden/>
          </w:rPr>
        </w:r>
        <w:r>
          <w:rPr>
            <w:noProof/>
            <w:webHidden/>
          </w:rPr>
          <w:fldChar w:fldCharType="separate"/>
        </w:r>
        <w:r>
          <w:rPr>
            <w:noProof/>
            <w:webHidden/>
          </w:rPr>
          <w:t>36</w:t>
        </w:r>
        <w:r>
          <w:rPr>
            <w:noProof/>
            <w:webHidden/>
          </w:rPr>
          <w:fldChar w:fldCharType="end"/>
        </w:r>
      </w:hyperlink>
    </w:p>
    <w:p w14:paraId="0450E9DB" w14:textId="3C3C1C7E"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70" w:history="1">
        <w:r w:rsidRPr="00B034E5">
          <w:rPr>
            <w:rStyle w:val="af9"/>
            <w:rFonts w:hint="eastAsia"/>
            <w:noProof/>
            <w14:scene3d>
              <w14:camera w14:prst="orthographicFront"/>
              <w14:lightRig w14:rig="threePt" w14:dir="t">
                <w14:rot w14:lat="0" w14:lon="0" w14:rev="0"/>
              </w14:lightRig>
            </w14:scene3d>
          </w:rPr>
          <w:t>圖</w:t>
        </w:r>
        <w:r w:rsidRPr="00B034E5">
          <w:rPr>
            <w:rStyle w:val="af9"/>
            <w:rFonts w:hint="eastAsia"/>
            <w:noProof/>
            <w14:scene3d>
              <w14:camera w14:prst="orthographicFront"/>
              <w14:lightRig w14:rig="threePt" w14:dir="t">
                <w14:rot w14:lat="0" w14:lon="0" w14:rev="0"/>
              </w14:lightRig>
            </w14:scene3d>
          </w:rPr>
          <w:t>15</w:t>
        </w:r>
        <w:r>
          <w:rPr>
            <w:rFonts w:asciiTheme="minorHAnsi" w:eastAsiaTheme="minorEastAsia" w:hAnsiTheme="minorHAnsi" w:cstheme="minorBidi"/>
            <w:noProof/>
            <w:kern w:val="2"/>
            <w:sz w:val="24"/>
            <w:szCs w:val="22"/>
          </w:rPr>
          <w:tab/>
        </w:r>
        <w:r w:rsidRPr="00B034E5">
          <w:rPr>
            <w:rStyle w:val="af9"/>
            <w:rFonts w:hint="eastAsia"/>
            <w:noProof/>
          </w:rPr>
          <w:t>攻擊次數前</w:t>
        </w:r>
        <w:r w:rsidRPr="00B034E5">
          <w:rPr>
            <w:rStyle w:val="af9"/>
            <w:noProof/>
          </w:rPr>
          <w:t>5</w:t>
        </w:r>
        <w:r w:rsidRPr="00B034E5">
          <w:rPr>
            <w:rStyle w:val="af9"/>
            <w:rFonts w:hint="eastAsia"/>
            <w:noProof/>
          </w:rPr>
          <w:t>大變種類型比例圖</w:t>
        </w:r>
        <w:r>
          <w:rPr>
            <w:noProof/>
            <w:webHidden/>
          </w:rPr>
          <w:tab/>
        </w:r>
        <w:r>
          <w:rPr>
            <w:noProof/>
            <w:webHidden/>
          </w:rPr>
          <w:fldChar w:fldCharType="begin"/>
        </w:r>
        <w:r>
          <w:rPr>
            <w:noProof/>
            <w:webHidden/>
          </w:rPr>
          <w:instrText xml:space="preserve"> PAGEREF _Toc190700870 \h </w:instrText>
        </w:r>
        <w:r>
          <w:rPr>
            <w:noProof/>
            <w:webHidden/>
          </w:rPr>
        </w:r>
        <w:r>
          <w:rPr>
            <w:noProof/>
            <w:webHidden/>
          </w:rPr>
          <w:fldChar w:fldCharType="separate"/>
        </w:r>
        <w:r>
          <w:rPr>
            <w:noProof/>
            <w:webHidden/>
          </w:rPr>
          <w:t>42</w:t>
        </w:r>
        <w:r>
          <w:rPr>
            <w:noProof/>
            <w:webHidden/>
          </w:rPr>
          <w:fldChar w:fldCharType="end"/>
        </w:r>
      </w:hyperlink>
    </w:p>
    <w:p w14:paraId="35C42A92" w14:textId="31453B2C" w:rsidR="00BD59B9" w:rsidRDefault="004B35D6" w:rsidP="00BD59B9">
      <w:pPr>
        <w:pStyle w:val="13"/>
        <w:spacing w:before="36" w:after="36"/>
      </w:pPr>
      <w:r>
        <w:fldChar w:fldCharType="end"/>
      </w:r>
    </w:p>
    <w:p w14:paraId="41A1FFE0" w14:textId="77777777" w:rsidR="0051712F" w:rsidRDefault="0051712F" w:rsidP="00BD59B9">
      <w:pPr>
        <w:pStyle w:val="13"/>
        <w:spacing w:before="36" w:after="36"/>
      </w:pPr>
      <w:r>
        <w:br w:type="page"/>
      </w:r>
    </w:p>
    <w:p w14:paraId="7EE2103C" w14:textId="77777777" w:rsidR="00C07063" w:rsidRDefault="009A2526" w:rsidP="0010078A">
      <w:pPr>
        <w:spacing w:before="72" w:after="72"/>
        <w:jc w:val="center"/>
        <w:rPr>
          <w:b/>
          <w:sz w:val="40"/>
          <w:szCs w:val="40"/>
        </w:rPr>
      </w:pPr>
      <w:r w:rsidRPr="009A2526">
        <w:rPr>
          <w:rFonts w:hint="eastAsia"/>
          <w:b/>
          <w:sz w:val="40"/>
          <w:szCs w:val="40"/>
        </w:rPr>
        <w:lastRenderedPageBreak/>
        <w:t>表</w:t>
      </w:r>
      <w:r w:rsidRPr="009A2526">
        <w:rPr>
          <w:rFonts w:hint="eastAsia"/>
          <w:b/>
          <w:sz w:val="40"/>
          <w:szCs w:val="40"/>
        </w:rPr>
        <w:t xml:space="preserve"> </w:t>
      </w:r>
      <w:r w:rsidRPr="009A2526">
        <w:rPr>
          <w:rFonts w:hint="eastAsia"/>
          <w:b/>
          <w:sz w:val="40"/>
          <w:szCs w:val="40"/>
        </w:rPr>
        <w:t>目</w:t>
      </w:r>
      <w:r w:rsidRPr="009A2526">
        <w:rPr>
          <w:rFonts w:hint="eastAsia"/>
          <w:b/>
          <w:sz w:val="40"/>
          <w:szCs w:val="40"/>
        </w:rPr>
        <w:t xml:space="preserve"> </w:t>
      </w:r>
      <w:r w:rsidRPr="009A2526">
        <w:rPr>
          <w:rFonts w:hint="eastAsia"/>
          <w:b/>
          <w:sz w:val="40"/>
          <w:szCs w:val="40"/>
        </w:rPr>
        <w:t>次</w:t>
      </w:r>
    </w:p>
    <w:p w14:paraId="5F2D5FE5" w14:textId="5FAFECB0" w:rsidR="003E0B32" w:rsidRDefault="00DC3F8E">
      <w:pPr>
        <w:pStyle w:val="aff"/>
        <w:tabs>
          <w:tab w:val="left" w:pos="960"/>
        </w:tabs>
        <w:spacing w:before="36" w:after="36"/>
        <w:rPr>
          <w:rFonts w:asciiTheme="minorHAnsi" w:eastAsiaTheme="minorEastAsia" w:hAnsiTheme="minorHAnsi" w:cstheme="minorBidi"/>
          <w:noProof/>
          <w:kern w:val="2"/>
          <w:sz w:val="24"/>
          <w:szCs w:val="22"/>
        </w:rPr>
      </w:pPr>
      <w:r>
        <w:rPr>
          <w:b/>
          <w:sz w:val="40"/>
          <w:szCs w:val="40"/>
        </w:rPr>
        <w:fldChar w:fldCharType="begin"/>
      </w:r>
      <w:r>
        <w:rPr>
          <w:b/>
          <w:sz w:val="40"/>
          <w:szCs w:val="40"/>
        </w:rPr>
        <w:instrText xml:space="preserve"> TOC \f F \h \z \t "</w:instrText>
      </w:r>
      <w:r>
        <w:rPr>
          <w:b/>
          <w:sz w:val="40"/>
          <w:szCs w:val="40"/>
        </w:rPr>
        <w:instrText>表解</w:instrText>
      </w:r>
      <w:r>
        <w:rPr>
          <w:b/>
          <w:sz w:val="40"/>
          <w:szCs w:val="40"/>
        </w:rPr>
        <w:instrText xml:space="preserve">" \c </w:instrText>
      </w:r>
      <w:r>
        <w:rPr>
          <w:b/>
          <w:sz w:val="40"/>
          <w:szCs w:val="40"/>
        </w:rPr>
        <w:fldChar w:fldCharType="separate"/>
      </w:r>
      <w:hyperlink w:anchor="_Toc190700871" w:history="1">
        <w:r w:rsidR="003E0B32" w:rsidRPr="000F6AC4">
          <w:rPr>
            <w:rStyle w:val="af9"/>
            <w:rFonts w:hint="eastAsia"/>
            <w:noProof/>
            <w14:scene3d>
              <w14:camera w14:prst="orthographicFront"/>
              <w14:lightRig w14:rig="threePt" w14:dir="t">
                <w14:rot w14:lat="0" w14:lon="0" w14:rev="0"/>
              </w14:lightRig>
            </w14:scene3d>
          </w:rPr>
          <w:t>表</w:t>
        </w:r>
        <w:r w:rsidR="003E0B32" w:rsidRPr="000F6AC4">
          <w:rPr>
            <w:rStyle w:val="af9"/>
            <w:rFonts w:hint="eastAsia"/>
            <w:noProof/>
            <w14:scene3d>
              <w14:camera w14:prst="orthographicFront"/>
              <w14:lightRig w14:rig="threePt" w14:dir="t">
                <w14:rot w14:lat="0" w14:lon="0" w14:rev="0"/>
              </w14:lightRig>
            </w14:scene3d>
          </w:rPr>
          <w:t>1</w:t>
        </w:r>
        <w:r w:rsidR="003E0B32">
          <w:rPr>
            <w:rFonts w:asciiTheme="minorHAnsi" w:eastAsiaTheme="minorEastAsia" w:hAnsiTheme="minorHAnsi" w:cstheme="minorBidi"/>
            <w:noProof/>
            <w:kern w:val="2"/>
            <w:sz w:val="24"/>
            <w:szCs w:val="22"/>
          </w:rPr>
          <w:tab/>
        </w:r>
        <w:r w:rsidR="003E0B32" w:rsidRPr="000F6AC4">
          <w:rPr>
            <w:rStyle w:val="af9"/>
            <w:noProof/>
          </w:rPr>
          <w:t>Ivanti</w:t>
        </w:r>
        <w:r w:rsidR="003E0B32" w:rsidRPr="000F6AC4">
          <w:rPr>
            <w:rStyle w:val="af9"/>
            <w:rFonts w:hint="eastAsia"/>
            <w:noProof/>
          </w:rPr>
          <w:t>部分產品存在安全漏洞</w:t>
        </w:r>
        <w:r w:rsidR="003E0B32">
          <w:rPr>
            <w:noProof/>
            <w:webHidden/>
          </w:rPr>
          <w:tab/>
        </w:r>
        <w:r w:rsidR="003E0B32">
          <w:rPr>
            <w:noProof/>
            <w:webHidden/>
          </w:rPr>
          <w:fldChar w:fldCharType="begin"/>
        </w:r>
        <w:r w:rsidR="003E0B32">
          <w:rPr>
            <w:noProof/>
            <w:webHidden/>
          </w:rPr>
          <w:instrText xml:space="preserve"> PAGEREF _Toc190700871 \h </w:instrText>
        </w:r>
        <w:r w:rsidR="003E0B32">
          <w:rPr>
            <w:noProof/>
            <w:webHidden/>
          </w:rPr>
        </w:r>
        <w:r w:rsidR="003E0B32">
          <w:rPr>
            <w:noProof/>
            <w:webHidden/>
          </w:rPr>
          <w:fldChar w:fldCharType="separate"/>
        </w:r>
        <w:r w:rsidR="003E0B32">
          <w:rPr>
            <w:noProof/>
            <w:webHidden/>
          </w:rPr>
          <w:t>5</w:t>
        </w:r>
        <w:r w:rsidR="003E0B32">
          <w:rPr>
            <w:noProof/>
            <w:webHidden/>
          </w:rPr>
          <w:fldChar w:fldCharType="end"/>
        </w:r>
      </w:hyperlink>
    </w:p>
    <w:p w14:paraId="6AC4CFBF" w14:textId="7D2CC040"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72"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2</w:t>
        </w:r>
        <w:r>
          <w:rPr>
            <w:rFonts w:asciiTheme="minorHAnsi" w:eastAsiaTheme="minorEastAsia" w:hAnsiTheme="minorHAnsi" w:cstheme="minorBidi"/>
            <w:noProof/>
            <w:kern w:val="2"/>
            <w:sz w:val="24"/>
            <w:szCs w:val="22"/>
          </w:rPr>
          <w:tab/>
        </w:r>
        <w:r w:rsidRPr="000F6AC4">
          <w:rPr>
            <w:rStyle w:val="af9"/>
            <w:noProof/>
          </w:rPr>
          <w:t>Fortinet FortiOS</w:t>
        </w:r>
        <w:r w:rsidRPr="000F6AC4">
          <w:rPr>
            <w:rStyle w:val="af9"/>
            <w:rFonts w:hint="eastAsia"/>
            <w:noProof/>
          </w:rPr>
          <w:t>與</w:t>
        </w:r>
        <w:r w:rsidRPr="000F6AC4">
          <w:rPr>
            <w:rStyle w:val="af9"/>
            <w:noProof/>
          </w:rPr>
          <w:t>FortiProxy</w:t>
        </w:r>
        <w:r w:rsidRPr="000F6AC4">
          <w:rPr>
            <w:rStyle w:val="af9"/>
            <w:rFonts w:hint="eastAsia"/>
            <w:noProof/>
          </w:rPr>
          <w:t>存在安全漏洞</w:t>
        </w:r>
        <w:r>
          <w:rPr>
            <w:noProof/>
            <w:webHidden/>
          </w:rPr>
          <w:tab/>
        </w:r>
        <w:r>
          <w:rPr>
            <w:noProof/>
            <w:webHidden/>
          </w:rPr>
          <w:fldChar w:fldCharType="begin"/>
        </w:r>
        <w:r>
          <w:rPr>
            <w:noProof/>
            <w:webHidden/>
          </w:rPr>
          <w:instrText xml:space="preserve"> PAGEREF _Toc190700872 \h </w:instrText>
        </w:r>
        <w:r>
          <w:rPr>
            <w:noProof/>
            <w:webHidden/>
          </w:rPr>
        </w:r>
        <w:r>
          <w:rPr>
            <w:noProof/>
            <w:webHidden/>
          </w:rPr>
          <w:fldChar w:fldCharType="separate"/>
        </w:r>
        <w:r>
          <w:rPr>
            <w:noProof/>
            <w:webHidden/>
          </w:rPr>
          <w:t>6</w:t>
        </w:r>
        <w:r>
          <w:rPr>
            <w:noProof/>
            <w:webHidden/>
          </w:rPr>
          <w:fldChar w:fldCharType="end"/>
        </w:r>
      </w:hyperlink>
    </w:p>
    <w:p w14:paraId="1B62C062" w14:textId="0D51ADAD"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73"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3</w:t>
        </w:r>
        <w:r>
          <w:rPr>
            <w:rFonts w:asciiTheme="minorHAnsi" w:eastAsiaTheme="minorEastAsia" w:hAnsiTheme="minorHAnsi" w:cstheme="minorBidi"/>
            <w:noProof/>
            <w:kern w:val="2"/>
            <w:sz w:val="24"/>
            <w:szCs w:val="22"/>
          </w:rPr>
          <w:tab/>
        </w:r>
        <w:r w:rsidRPr="000F6AC4">
          <w:rPr>
            <w:rStyle w:val="af9"/>
            <w:rFonts w:hint="eastAsia"/>
            <w:noProof/>
          </w:rPr>
          <w:t>社交工程攻擊通告</w:t>
        </w:r>
        <w:r>
          <w:rPr>
            <w:noProof/>
            <w:webHidden/>
          </w:rPr>
          <w:tab/>
        </w:r>
        <w:r>
          <w:rPr>
            <w:noProof/>
            <w:webHidden/>
          </w:rPr>
          <w:fldChar w:fldCharType="begin"/>
        </w:r>
        <w:r>
          <w:rPr>
            <w:noProof/>
            <w:webHidden/>
          </w:rPr>
          <w:instrText xml:space="preserve"> PAGEREF _Toc190700873 \h </w:instrText>
        </w:r>
        <w:r>
          <w:rPr>
            <w:noProof/>
            <w:webHidden/>
          </w:rPr>
        </w:r>
        <w:r>
          <w:rPr>
            <w:noProof/>
            <w:webHidden/>
          </w:rPr>
          <w:fldChar w:fldCharType="separate"/>
        </w:r>
        <w:r>
          <w:rPr>
            <w:noProof/>
            <w:webHidden/>
          </w:rPr>
          <w:t>6</w:t>
        </w:r>
        <w:r>
          <w:rPr>
            <w:noProof/>
            <w:webHidden/>
          </w:rPr>
          <w:fldChar w:fldCharType="end"/>
        </w:r>
      </w:hyperlink>
    </w:p>
    <w:p w14:paraId="367B3BF4" w14:textId="72427C65"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74"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4</w:t>
        </w:r>
        <w:r>
          <w:rPr>
            <w:rFonts w:asciiTheme="minorHAnsi" w:eastAsiaTheme="minorEastAsia" w:hAnsiTheme="minorHAnsi" w:cstheme="minorBidi"/>
            <w:noProof/>
            <w:kern w:val="2"/>
            <w:sz w:val="24"/>
            <w:szCs w:val="22"/>
          </w:rPr>
          <w:tab/>
        </w:r>
        <w:r w:rsidRPr="000F6AC4">
          <w:rPr>
            <w:rStyle w:val="af9"/>
            <w:rFonts w:hint="eastAsia"/>
            <w:noProof/>
          </w:rPr>
          <w:t>資安聯防情資類別、主要影響機關業務類別及觸發資訊彙整</w:t>
        </w:r>
        <w:r>
          <w:rPr>
            <w:noProof/>
            <w:webHidden/>
          </w:rPr>
          <w:tab/>
        </w:r>
        <w:r>
          <w:rPr>
            <w:noProof/>
            <w:webHidden/>
          </w:rPr>
          <w:fldChar w:fldCharType="begin"/>
        </w:r>
        <w:r>
          <w:rPr>
            <w:noProof/>
            <w:webHidden/>
          </w:rPr>
          <w:instrText xml:space="preserve"> PAGEREF _Toc190700874 \h </w:instrText>
        </w:r>
        <w:r>
          <w:rPr>
            <w:noProof/>
            <w:webHidden/>
          </w:rPr>
        </w:r>
        <w:r>
          <w:rPr>
            <w:noProof/>
            <w:webHidden/>
          </w:rPr>
          <w:fldChar w:fldCharType="separate"/>
        </w:r>
        <w:r>
          <w:rPr>
            <w:noProof/>
            <w:webHidden/>
          </w:rPr>
          <w:t>9</w:t>
        </w:r>
        <w:r>
          <w:rPr>
            <w:noProof/>
            <w:webHidden/>
          </w:rPr>
          <w:fldChar w:fldCharType="end"/>
        </w:r>
      </w:hyperlink>
    </w:p>
    <w:p w14:paraId="30B7DD01" w14:textId="11D16FFB"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75"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5</w:t>
        </w:r>
        <w:r>
          <w:rPr>
            <w:rFonts w:asciiTheme="minorHAnsi" w:eastAsiaTheme="minorEastAsia" w:hAnsiTheme="minorHAnsi" w:cstheme="minorBidi"/>
            <w:noProof/>
            <w:kern w:val="2"/>
            <w:sz w:val="24"/>
            <w:szCs w:val="22"/>
          </w:rPr>
          <w:tab/>
        </w:r>
        <w:r w:rsidRPr="000F6AC4">
          <w:rPr>
            <w:rStyle w:val="af9"/>
            <w:rFonts w:hint="eastAsia"/>
            <w:noProof/>
          </w:rPr>
          <w:t>綜合行政類資安威脅分析</w:t>
        </w:r>
        <w:r>
          <w:rPr>
            <w:noProof/>
            <w:webHidden/>
          </w:rPr>
          <w:tab/>
        </w:r>
        <w:r>
          <w:rPr>
            <w:noProof/>
            <w:webHidden/>
          </w:rPr>
          <w:fldChar w:fldCharType="begin"/>
        </w:r>
        <w:r>
          <w:rPr>
            <w:noProof/>
            <w:webHidden/>
          </w:rPr>
          <w:instrText xml:space="preserve"> PAGEREF _Toc190700875 \h </w:instrText>
        </w:r>
        <w:r>
          <w:rPr>
            <w:noProof/>
            <w:webHidden/>
          </w:rPr>
        </w:r>
        <w:r>
          <w:rPr>
            <w:noProof/>
            <w:webHidden/>
          </w:rPr>
          <w:fldChar w:fldCharType="separate"/>
        </w:r>
        <w:r>
          <w:rPr>
            <w:noProof/>
            <w:webHidden/>
          </w:rPr>
          <w:t>10</w:t>
        </w:r>
        <w:r>
          <w:rPr>
            <w:noProof/>
            <w:webHidden/>
          </w:rPr>
          <w:fldChar w:fldCharType="end"/>
        </w:r>
      </w:hyperlink>
    </w:p>
    <w:p w14:paraId="18A62F48" w14:textId="24B66CCA"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76"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6</w:t>
        </w:r>
        <w:r>
          <w:rPr>
            <w:rFonts w:asciiTheme="minorHAnsi" w:eastAsiaTheme="minorEastAsia" w:hAnsiTheme="minorHAnsi" w:cstheme="minorBidi"/>
            <w:noProof/>
            <w:kern w:val="2"/>
            <w:sz w:val="24"/>
            <w:szCs w:val="22"/>
          </w:rPr>
          <w:tab/>
        </w:r>
        <w:r w:rsidRPr="000F6AC4">
          <w:rPr>
            <w:rStyle w:val="af9"/>
            <w:rFonts w:hint="eastAsia"/>
            <w:noProof/>
          </w:rPr>
          <w:t>內政衛福勞動類資安威脅分析</w:t>
        </w:r>
        <w:r>
          <w:rPr>
            <w:noProof/>
            <w:webHidden/>
          </w:rPr>
          <w:tab/>
        </w:r>
        <w:r>
          <w:rPr>
            <w:noProof/>
            <w:webHidden/>
          </w:rPr>
          <w:fldChar w:fldCharType="begin"/>
        </w:r>
        <w:r>
          <w:rPr>
            <w:noProof/>
            <w:webHidden/>
          </w:rPr>
          <w:instrText xml:space="preserve"> PAGEREF _Toc190700876 \h </w:instrText>
        </w:r>
        <w:r>
          <w:rPr>
            <w:noProof/>
            <w:webHidden/>
          </w:rPr>
        </w:r>
        <w:r>
          <w:rPr>
            <w:noProof/>
            <w:webHidden/>
          </w:rPr>
          <w:fldChar w:fldCharType="separate"/>
        </w:r>
        <w:r>
          <w:rPr>
            <w:noProof/>
            <w:webHidden/>
          </w:rPr>
          <w:t>11</w:t>
        </w:r>
        <w:r>
          <w:rPr>
            <w:noProof/>
            <w:webHidden/>
          </w:rPr>
          <w:fldChar w:fldCharType="end"/>
        </w:r>
      </w:hyperlink>
    </w:p>
    <w:p w14:paraId="3A708E4F" w14:textId="04C3E879"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77"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7</w:t>
        </w:r>
        <w:r>
          <w:rPr>
            <w:rFonts w:asciiTheme="minorHAnsi" w:eastAsiaTheme="minorEastAsia" w:hAnsiTheme="minorHAnsi" w:cstheme="minorBidi"/>
            <w:noProof/>
            <w:kern w:val="2"/>
            <w:sz w:val="24"/>
            <w:szCs w:val="22"/>
          </w:rPr>
          <w:tab/>
        </w:r>
        <w:r w:rsidRPr="000F6AC4">
          <w:rPr>
            <w:rStyle w:val="af9"/>
            <w:rFonts w:hint="eastAsia"/>
            <w:noProof/>
          </w:rPr>
          <w:t>外交國防法務類資安威脅分析</w:t>
        </w:r>
        <w:r>
          <w:rPr>
            <w:noProof/>
            <w:webHidden/>
          </w:rPr>
          <w:tab/>
        </w:r>
        <w:r>
          <w:rPr>
            <w:noProof/>
            <w:webHidden/>
          </w:rPr>
          <w:fldChar w:fldCharType="begin"/>
        </w:r>
        <w:r>
          <w:rPr>
            <w:noProof/>
            <w:webHidden/>
          </w:rPr>
          <w:instrText xml:space="preserve"> PAGEREF _Toc190700877 \h </w:instrText>
        </w:r>
        <w:r>
          <w:rPr>
            <w:noProof/>
            <w:webHidden/>
          </w:rPr>
        </w:r>
        <w:r>
          <w:rPr>
            <w:noProof/>
            <w:webHidden/>
          </w:rPr>
          <w:fldChar w:fldCharType="separate"/>
        </w:r>
        <w:r>
          <w:rPr>
            <w:noProof/>
            <w:webHidden/>
          </w:rPr>
          <w:t>11</w:t>
        </w:r>
        <w:r>
          <w:rPr>
            <w:noProof/>
            <w:webHidden/>
          </w:rPr>
          <w:fldChar w:fldCharType="end"/>
        </w:r>
      </w:hyperlink>
    </w:p>
    <w:p w14:paraId="0B104C89" w14:textId="56ADCB76"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78"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8</w:t>
        </w:r>
        <w:r>
          <w:rPr>
            <w:rFonts w:asciiTheme="minorHAnsi" w:eastAsiaTheme="minorEastAsia" w:hAnsiTheme="minorHAnsi" w:cstheme="minorBidi"/>
            <w:noProof/>
            <w:kern w:val="2"/>
            <w:sz w:val="24"/>
            <w:szCs w:val="22"/>
          </w:rPr>
          <w:tab/>
        </w:r>
        <w:r w:rsidRPr="000F6AC4">
          <w:rPr>
            <w:rStyle w:val="af9"/>
            <w:rFonts w:hint="eastAsia"/>
            <w:noProof/>
          </w:rPr>
          <w:t>交通環境資源類資安威脅分析</w:t>
        </w:r>
        <w:r>
          <w:rPr>
            <w:noProof/>
            <w:webHidden/>
          </w:rPr>
          <w:tab/>
        </w:r>
        <w:r>
          <w:rPr>
            <w:noProof/>
            <w:webHidden/>
          </w:rPr>
          <w:fldChar w:fldCharType="begin"/>
        </w:r>
        <w:r>
          <w:rPr>
            <w:noProof/>
            <w:webHidden/>
          </w:rPr>
          <w:instrText xml:space="preserve"> PAGEREF _Toc190700878 \h </w:instrText>
        </w:r>
        <w:r>
          <w:rPr>
            <w:noProof/>
            <w:webHidden/>
          </w:rPr>
        </w:r>
        <w:r>
          <w:rPr>
            <w:noProof/>
            <w:webHidden/>
          </w:rPr>
          <w:fldChar w:fldCharType="separate"/>
        </w:r>
        <w:r>
          <w:rPr>
            <w:noProof/>
            <w:webHidden/>
          </w:rPr>
          <w:t>12</w:t>
        </w:r>
        <w:r>
          <w:rPr>
            <w:noProof/>
            <w:webHidden/>
          </w:rPr>
          <w:fldChar w:fldCharType="end"/>
        </w:r>
      </w:hyperlink>
    </w:p>
    <w:p w14:paraId="0B54E376" w14:textId="00D1940B"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79"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9</w:t>
        </w:r>
        <w:r>
          <w:rPr>
            <w:rFonts w:asciiTheme="minorHAnsi" w:eastAsiaTheme="minorEastAsia" w:hAnsiTheme="minorHAnsi" w:cstheme="minorBidi"/>
            <w:noProof/>
            <w:kern w:val="2"/>
            <w:sz w:val="24"/>
            <w:szCs w:val="22"/>
          </w:rPr>
          <w:tab/>
        </w:r>
        <w:r w:rsidRPr="000F6AC4">
          <w:rPr>
            <w:rStyle w:val="af9"/>
            <w:rFonts w:hint="eastAsia"/>
            <w:noProof/>
          </w:rPr>
          <w:t>財政主計金融類資安威脅分析</w:t>
        </w:r>
        <w:r>
          <w:rPr>
            <w:noProof/>
            <w:webHidden/>
          </w:rPr>
          <w:tab/>
        </w:r>
        <w:r>
          <w:rPr>
            <w:noProof/>
            <w:webHidden/>
          </w:rPr>
          <w:fldChar w:fldCharType="begin"/>
        </w:r>
        <w:r>
          <w:rPr>
            <w:noProof/>
            <w:webHidden/>
          </w:rPr>
          <w:instrText xml:space="preserve"> PAGEREF _Toc190700879 \h </w:instrText>
        </w:r>
        <w:r>
          <w:rPr>
            <w:noProof/>
            <w:webHidden/>
          </w:rPr>
        </w:r>
        <w:r>
          <w:rPr>
            <w:noProof/>
            <w:webHidden/>
          </w:rPr>
          <w:fldChar w:fldCharType="separate"/>
        </w:r>
        <w:r>
          <w:rPr>
            <w:noProof/>
            <w:webHidden/>
          </w:rPr>
          <w:t>12</w:t>
        </w:r>
        <w:r>
          <w:rPr>
            <w:noProof/>
            <w:webHidden/>
          </w:rPr>
          <w:fldChar w:fldCharType="end"/>
        </w:r>
      </w:hyperlink>
    </w:p>
    <w:p w14:paraId="52A6E87A" w14:textId="3C2CB035"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80"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10</w:t>
        </w:r>
        <w:r>
          <w:rPr>
            <w:rFonts w:asciiTheme="minorHAnsi" w:eastAsiaTheme="minorEastAsia" w:hAnsiTheme="minorHAnsi" w:cstheme="minorBidi"/>
            <w:noProof/>
            <w:kern w:val="2"/>
            <w:sz w:val="24"/>
            <w:szCs w:val="22"/>
          </w:rPr>
          <w:tab/>
        </w:r>
        <w:r w:rsidRPr="000F6AC4">
          <w:rPr>
            <w:rStyle w:val="af9"/>
            <w:rFonts w:hint="eastAsia"/>
            <w:noProof/>
          </w:rPr>
          <w:t>經濟能源農業類資安威脅分析</w:t>
        </w:r>
        <w:r>
          <w:rPr>
            <w:noProof/>
            <w:webHidden/>
          </w:rPr>
          <w:tab/>
        </w:r>
        <w:r>
          <w:rPr>
            <w:noProof/>
            <w:webHidden/>
          </w:rPr>
          <w:fldChar w:fldCharType="begin"/>
        </w:r>
        <w:r>
          <w:rPr>
            <w:noProof/>
            <w:webHidden/>
          </w:rPr>
          <w:instrText xml:space="preserve"> PAGEREF _Toc190700880 \h </w:instrText>
        </w:r>
        <w:r>
          <w:rPr>
            <w:noProof/>
            <w:webHidden/>
          </w:rPr>
        </w:r>
        <w:r>
          <w:rPr>
            <w:noProof/>
            <w:webHidden/>
          </w:rPr>
          <w:fldChar w:fldCharType="separate"/>
        </w:r>
        <w:r>
          <w:rPr>
            <w:noProof/>
            <w:webHidden/>
          </w:rPr>
          <w:t>13</w:t>
        </w:r>
        <w:r>
          <w:rPr>
            <w:noProof/>
            <w:webHidden/>
          </w:rPr>
          <w:fldChar w:fldCharType="end"/>
        </w:r>
      </w:hyperlink>
    </w:p>
    <w:p w14:paraId="68317C84" w14:textId="5E1E09A1"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81"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11</w:t>
        </w:r>
        <w:r>
          <w:rPr>
            <w:rFonts w:asciiTheme="minorHAnsi" w:eastAsiaTheme="minorEastAsia" w:hAnsiTheme="minorHAnsi" w:cstheme="minorBidi"/>
            <w:noProof/>
            <w:kern w:val="2"/>
            <w:sz w:val="24"/>
            <w:szCs w:val="22"/>
          </w:rPr>
          <w:tab/>
        </w:r>
        <w:r w:rsidRPr="000F6AC4">
          <w:rPr>
            <w:rStyle w:val="af9"/>
            <w:rFonts w:hint="eastAsia"/>
            <w:noProof/>
          </w:rPr>
          <w:t>教育科學文化類資安威脅分析</w:t>
        </w:r>
        <w:r>
          <w:rPr>
            <w:noProof/>
            <w:webHidden/>
          </w:rPr>
          <w:tab/>
        </w:r>
        <w:r>
          <w:rPr>
            <w:noProof/>
            <w:webHidden/>
          </w:rPr>
          <w:fldChar w:fldCharType="begin"/>
        </w:r>
        <w:r>
          <w:rPr>
            <w:noProof/>
            <w:webHidden/>
          </w:rPr>
          <w:instrText xml:space="preserve"> PAGEREF _Toc190700881 \h </w:instrText>
        </w:r>
        <w:r>
          <w:rPr>
            <w:noProof/>
            <w:webHidden/>
          </w:rPr>
        </w:r>
        <w:r>
          <w:rPr>
            <w:noProof/>
            <w:webHidden/>
          </w:rPr>
          <w:fldChar w:fldCharType="separate"/>
        </w:r>
        <w:r>
          <w:rPr>
            <w:noProof/>
            <w:webHidden/>
          </w:rPr>
          <w:t>13</w:t>
        </w:r>
        <w:r>
          <w:rPr>
            <w:noProof/>
            <w:webHidden/>
          </w:rPr>
          <w:fldChar w:fldCharType="end"/>
        </w:r>
      </w:hyperlink>
    </w:p>
    <w:p w14:paraId="4D82B8E2" w14:textId="48492484"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82"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12</w:t>
        </w:r>
        <w:r>
          <w:rPr>
            <w:rFonts w:asciiTheme="minorHAnsi" w:eastAsiaTheme="minorEastAsia" w:hAnsiTheme="minorHAnsi" w:cstheme="minorBidi"/>
            <w:noProof/>
            <w:kern w:val="2"/>
            <w:sz w:val="24"/>
            <w:szCs w:val="22"/>
          </w:rPr>
          <w:tab/>
        </w:r>
        <w:r w:rsidRPr="000F6AC4">
          <w:rPr>
            <w:rStyle w:val="af9"/>
            <w:rFonts w:hint="eastAsia"/>
            <w:noProof/>
          </w:rPr>
          <w:t>非行政院所屬類資安威脅分析</w:t>
        </w:r>
        <w:r>
          <w:rPr>
            <w:noProof/>
            <w:webHidden/>
          </w:rPr>
          <w:tab/>
        </w:r>
        <w:r>
          <w:rPr>
            <w:noProof/>
            <w:webHidden/>
          </w:rPr>
          <w:fldChar w:fldCharType="begin"/>
        </w:r>
        <w:r>
          <w:rPr>
            <w:noProof/>
            <w:webHidden/>
          </w:rPr>
          <w:instrText xml:space="preserve"> PAGEREF _Toc190700882 \h </w:instrText>
        </w:r>
        <w:r>
          <w:rPr>
            <w:noProof/>
            <w:webHidden/>
          </w:rPr>
        </w:r>
        <w:r>
          <w:rPr>
            <w:noProof/>
            <w:webHidden/>
          </w:rPr>
          <w:fldChar w:fldCharType="separate"/>
        </w:r>
        <w:r>
          <w:rPr>
            <w:noProof/>
            <w:webHidden/>
          </w:rPr>
          <w:t>14</w:t>
        </w:r>
        <w:r>
          <w:rPr>
            <w:noProof/>
            <w:webHidden/>
          </w:rPr>
          <w:fldChar w:fldCharType="end"/>
        </w:r>
      </w:hyperlink>
    </w:p>
    <w:p w14:paraId="2AFB8348" w14:textId="689CA2A9"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83"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13</w:t>
        </w:r>
        <w:r>
          <w:rPr>
            <w:rFonts w:asciiTheme="minorHAnsi" w:eastAsiaTheme="minorEastAsia" w:hAnsiTheme="minorHAnsi" w:cstheme="minorBidi"/>
            <w:noProof/>
            <w:kern w:val="2"/>
            <w:sz w:val="24"/>
            <w:szCs w:val="22"/>
          </w:rPr>
          <w:tab/>
        </w:r>
        <w:r w:rsidRPr="000F6AC4">
          <w:rPr>
            <w:rStyle w:val="af9"/>
            <w:rFonts w:hint="eastAsia"/>
            <w:noProof/>
          </w:rPr>
          <w:t>各業務類別與威脅種類交叉分析</w:t>
        </w:r>
        <w:r>
          <w:rPr>
            <w:noProof/>
            <w:webHidden/>
          </w:rPr>
          <w:tab/>
        </w:r>
        <w:r>
          <w:rPr>
            <w:noProof/>
            <w:webHidden/>
          </w:rPr>
          <w:fldChar w:fldCharType="begin"/>
        </w:r>
        <w:r>
          <w:rPr>
            <w:noProof/>
            <w:webHidden/>
          </w:rPr>
          <w:instrText xml:space="preserve"> PAGEREF _Toc190700883 \h </w:instrText>
        </w:r>
        <w:r>
          <w:rPr>
            <w:noProof/>
            <w:webHidden/>
          </w:rPr>
        </w:r>
        <w:r>
          <w:rPr>
            <w:noProof/>
            <w:webHidden/>
          </w:rPr>
          <w:fldChar w:fldCharType="separate"/>
        </w:r>
        <w:r>
          <w:rPr>
            <w:noProof/>
            <w:webHidden/>
          </w:rPr>
          <w:t>15</w:t>
        </w:r>
        <w:r>
          <w:rPr>
            <w:noProof/>
            <w:webHidden/>
          </w:rPr>
          <w:fldChar w:fldCharType="end"/>
        </w:r>
      </w:hyperlink>
    </w:p>
    <w:p w14:paraId="0DE81815" w14:textId="3773D512"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84"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14</w:t>
        </w:r>
        <w:r>
          <w:rPr>
            <w:rFonts w:asciiTheme="minorHAnsi" w:eastAsiaTheme="minorEastAsia" w:hAnsiTheme="minorHAnsi" w:cstheme="minorBidi"/>
            <w:noProof/>
            <w:kern w:val="2"/>
            <w:sz w:val="24"/>
            <w:szCs w:val="22"/>
          </w:rPr>
          <w:tab/>
        </w:r>
        <w:r w:rsidRPr="000F6AC4">
          <w:rPr>
            <w:rStyle w:val="af9"/>
            <w:noProof/>
          </w:rPr>
          <w:t>A</w:t>
        </w:r>
        <w:r w:rsidRPr="000F6AC4">
          <w:rPr>
            <w:rStyle w:val="af9"/>
            <w:rFonts w:hint="eastAsia"/>
            <w:noProof/>
          </w:rPr>
          <w:t>級機關資安威脅分析</w:t>
        </w:r>
        <w:r>
          <w:rPr>
            <w:noProof/>
            <w:webHidden/>
          </w:rPr>
          <w:tab/>
        </w:r>
        <w:r>
          <w:rPr>
            <w:noProof/>
            <w:webHidden/>
          </w:rPr>
          <w:fldChar w:fldCharType="begin"/>
        </w:r>
        <w:r>
          <w:rPr>
            <w:noProof/>
            <w:webHidden/>
          </w:rPr>
          <w:instrText xml:space="preserve"> PAGEREF _Toc190700884 \h </w:instrText>
        </w:r>
        <w:r>
          <w:rPr>
            <w:noProof/>
            <w:webHidden/>
          </w:rPr>
        </w:r>
        <w:r>
          <w:rPr>
            <w:noProof/>
            <w:webHidden/>
          </w:rPr>
          <w:fldChar w:fldCharType="separate"/>
        </w:r>
        <w:r>
          <w:rPr>
            <w:noProof/>
            <w:webHidden/>
          </w:rPr>
          <w:t>16</w:t>
        </w:r>
        <w:r>
          <w:rPr>
            <w:noProof/>
            <w:webHidden/>
          </w:rPr>
          <w:fldChar w:fldCharType="end"/>
        </w:r>
      </w:hyperlink>
    </w:p>
    <w:p w14:paraId="1BF09694" w14:textId="55D1BB99"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85"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15</w:t>
        </w:r>
        <w:r>
          <w:rPr>
            <w:rFonts w:asciiTheme="minorHAnsi" w:eastAsiaTheme="minorEastAsia" w:hAnsiTheme="minorHAnsi" w:cstheme="minorBidi"/>
            <w:noProof/>
            <w:kern w:val="2"/>
            <w:sz w:val="24"/>
            <w:szCs w:val="22"/>
          </w:rPr>
          <w:tab/>
        </w:r>
        <w:r w:rsidRPr="000F6AC4">
          <w:rPr>
            <w:rStyle w:val="af9"/>
            <w:noProof/>
          </w:rPr>
          <w:t>B</w:t>
        </w:r>
        <w:r w:rsidRPr="000F6AC4">
          <w:rPr>
            <w:rStyle w:val="af9"/>
            <w:rFonts w:hint="eastAsia"/>
            <w:noProof/>
          </w:rPr>
          <w:t>級機關資安威脅分析</w:t>
        </w:r>
        <w:r>
          <w:rPr>
            <w:noProof/>
            <w:webHidden/>
          </w:rPr>
          <w:tab/>
        </w:r>
        <w:r>
          <w:rPr>
            <w:noProof/>
            <w:webHidden/>
          </w:rPr>
          <w:fldChar w:fldCharType="begin"/>
        </w:r>
        <w:r>
          <w:rPr>
            <w:noProof/>
            <w:webHidden/>
          </w:rPr>
          <w:instrText xml:space="preserve"> PAGEREF _Toc190700885 \h </w:instrText>
        </w:r>
        <w:r>
          <w:rPr>
            <w:noProof/>
            <w:webHidden/>
          </w:rPr>
        </w:r>
        <w:r>
          <w:rPr>
            <w:noProof/>
            <w:webHidden/>
          </w:rPr>
          <w:fldChar w:fldCharType="separate"/>
        </w:r>
        <w:r>
          <w:rPr>
            <w:noProof/>
            <w:webHidden/>
          </w:rPr>
          <w:t>17</w:t>
        </w:r>
        <w:r>
          <w:rPr>
            <w:noProof/>
            <w:webHidden/>
          </w:rPr>
          <w:fldChar w:fldCharType="end"/>
        </w:r>
      </w:hyperlink>
    </w:p>
    <w:p w14:paraId="77CD6109" w14:textId="41ED1295"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86"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16</w:t>
        </w:r>
        <w:r>
          <w:rPr>
            <w:rFonts w:asciiTheme="minorHAnsi" w:eastAsiaTheme="minorEastAsia" w:hAnsiTheme="minorHAnsi" w:cstheme="minorBidi"/>
            <w:noProof/>
            <w:kern w:val="2"/>
            <w:sz w:val="24"/>
            <w:szCs w:val="22"/>
          </w:rPr>
          <w:tab/>
        </w:r>
        <w:r w:rsidRPr="000F6AC4">
          <w:rPr>
            <w:rStyle w:val="af9"/>
            <w:noProof/>
          </w:rPr>
          <w:t>C</w:t>
        </w:r>
        <w:r w:rsidRPr="000F6AC4">
          <w:rPr>
            <w:rStyle w:val="af9"/>
            <w:rFonts w:hint="eastAsia"/>
            <w:noProof/>
          </w:rPr>
          <w:t>級機關資安威脅分析</w:t>
        </w:r>
        <w:r>
          <w:rPr>
            <w:noProof/>
            <w:webHidden/>
          </w:rPr>
          <w:tab/>
        </w:r>
        <w:r>
          <w:rPr>
            <w:noProof/>
            <w:webHidden/>
          </w:rPr>
          <w:fldChar w:fldCharType="begin"/>
        </w:r>
        <w:r>
          <w:rPr>
            <w:noProof/>
            <w:webHidden/>
          </w:rPr>
          <w:instrText xml:space="preserve"> PAGEREF _Toc190700886 \h </w:instrText>
        </w:r>
        <w:r>
          <w:rPr>
            <w:noProof/>
            <w:webHidden/>
          </w:rPr>
        </w:r>
        <w:r>
          <w:rPr>
            <w:noProof/>
            <w:webHidden/>
          </w:rPr>
          <w:fldChar w:fldCharType="separate"/>
        </w:r>
        <w:r>
          <w:rPr>
            <w:noProof/>
            <w:webHidden/>
          </w:rPr>
          <w:t>17</w:t>
        </w:r>
        <w:r>
          <w:rPr>
            <w:noProof/>
            <w:webHidden/>
          </w:rPr>
          <w:fldChar w:fldCharType="end"/>
        </w:r>
      </w:hyperlink>
    </w:p>
    <w:p w14:paraId="1D109C18" w14:textId="645FDE3A"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87"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17</w:t>
        </w:r>
        <w:r>
          <w:rPr>
            <w:rFonts w:asciiTheme="minorHAnsi" w:eastAsiaTheme="minorEastAsia" w:hAnsiTheme="minorHAnsi" w:cstheme="minorBidi"/>
            <w:noProof/>
            <w:kern w:val="2"/>
            <w:sz w:val="24"/>
            <w:szCs w:val="22"/>
          </w:rPr>
          <w:tab/>
        </w:r>
        <w:r w:rsidRPr="000F6AC4">
          <w:rPr>
            <w:rStyle w:val="af9"/>
            <w:rFonts w:hint="eastAsia"/>
            <w:noProof/>
          </w:rPr>
          <w:t>各資安責任等級與威脅種類交叉分析</w:t>
        </w:r>
        <w:r>
          <w:rPr>
            <w:noProof/>
            <w:webHidden/>
          </w:rPr>
          <w:tab/>
        </w:r>
        <w:r>
          <w:rPr>
            <w:noProof/>
            <w:webHidden/>
          </w:rPr>
          <w:fldChar w:fldCharType="begin"/>
        </w:r>
        <w:r>
          <w:rPr>
            <w:noProof/>
            <w:webHidden/>
          </w:rPr>
          <w:instrText xml:space="preserve"> PAGEREF _Toc190700887 \h </w:instrText>
        </w:r>
        <w:r>
          <w:rPr>
            <w:noProof/>
            <w:webHidden/>
          </w:rPr>
        </w:r>
        <w:r>
          <w:rPr>
            <w:noProof/>
            <w:webHidden/>
          </w:rPr>
          <w:fldChar w:fldCharType="separate"/>
        </w:r>
        <w:r>
          <w:rPr>
            <w:noProof/>
            <w:webHidden/>
          </w:rPr>
          <w:t>18</w:t>
        </w:r>
        <w:r>
          <w:rPr>
            <w:noProof/>
            <w:webHidden/>
          </w:rPr>
          <w:fldChar w:fldCharType="end"/>
        </w:r>
      </w:hyperlink>
    </w:p>
    <w:p w14:paraId="21410815" w14:textId="05E41A38"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88"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18</w:t>
        </w:r>
        <w:r>
          <w:rPr>
            <w:rFonts w:asciiTheme="minorHAnsi" w:eastAsiaTheme="minorEastAsia" w:hAnsiTheme="minorHAnsi" w:cstheme="minorBidi"/>
            <w:noProof/>
            <w:kern w:val="2"/>
            <w:sz w:val="24"/>
            <w:szCs w:val="22"/>
          </w:rPr>
          <w:tab/>
        </w:r>
        <w:r w:rsidRPr="000F6AC4">
          <w:rPr>
            <w:rStyle w:val="af9"/>
            <w:rFonts w:hint="eastAsia"/>
            <w:noProof/>
          </w:rPr>
          <w:t>資安院中繼站黑名單觸發情形</w:t>
        </w:r>
        <w:r>
          <w:rPr>
            <w:noProof/>
            <w:webHidden/>
          </w:rPr>
          <w:tab/>
        </w:r>
        <w:r>
          <w:rPr>
            <w:noProof/>
            <w:webHidden/>
          </w:rPr>
          <w:fldChar w:fldCharType="begin"/>
        </w:r>
        <w:r>
          <w:rPr>
            <w:noProof/>
            <w:webHidden/>
          </w:rPr>
          <w:instrText xml:space="preserve"> PAGEREF _Toc190700888 \h </w:instrText>
        </w:r>
        <w:r>
          <w:rPr>
            <w:noProof/>
            <w:webHidden/>
          </w:rPr>
        </w:r>
        <w:r>
          <w:rPr>
            <w:noProof/>
            <w:webHidden/>
          </w:rPr>
          <w:fldChar w:fldCharType="separate"/>
        </w:r>
        <w:r>
          <w:rPr>
            <w:noProof/>
            <w:webHidden/>
          </w:rPr>
          <w:t>19</w:t>
        </w:r>
        <w:r>
          <w:rPr>
            <w:noProof/>
            <w:webHidden/>
          </w:rPr>
          <w:fldChar w:fldCharType="end"/>
        </w:r>
      </w:hyperlink>
    </w:p>
    <w:p w14:paraId="56DFCC6B" w14:textId="16FD71D4"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89"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19</w:t>
        </w:r>
        <w:r>
          <w:rPr>
            <w:rFonts w:asciiTheme="minorHAnsi" w:eastAsiaTheme="minorEastAsia" w:hAnsiTheme="minorHAnsi" w:cstheme="minorBidi"/>
            <w:noProof/>
            <w:kern w:val="2"/>
            <w:sz w:val="24"/>
            <w:szCs w:val="22"/>
          </w:rPr>
          <w:tab/>
        </w:r>
        <w:r w:rsidRPr="000F6AC4">
          <w:rPr>
            <w:rStyle w:val="af9"/>
            <w:rFonts w:hint="eastAsia"/>
            <w:noProof/>
          </w:rPr>
          <w:t>跨機關且跨</w:t>
        </w:r>
        <w:r w:rsidRPr="000F6AC4">
          <w:rPr>
            <w:rStyle w:val="af9"/>
            <w:noProof/>
          </w:rPr>
          <w:t>SOC</w:t>
        </w:r>
        <w:r w:rsidRPr="000F6AC4">
          <w:rPr>
            <w:rStyle w:val="af9"/>
            <w:rFonts w:hint="eastAsia"/>
            <w:noProof/>
          </w:rPr>
          <w:t>威脅來源</w:t>
        </w:r>
        <w:r w:rsidRPr="000F6AC4">
          <w:rPr>
            <w:rStyle w:val="af9"/>
            <w:noProof/>
          </w:rPr>
          <w:t>IP</w:t>
        </w:r>
        <w:r>
          <w:rPr>
            <w:noProof/>
            <w:webHidden/>
          </w:rPr>
          <w:tab/>
        </w:r>
        <w:r>
          <w:rPr>
            <w:noProof/>
            <w:webHidden/>
          </w:rPr>
          <w:fldChar w:fldCharType="begin"/>
        </w:r>
        <w:r>
          <w:rPr>
            <w:noProof/>
            <w:webHidden/>
          </w:rPr>
          <w:instrText xml:space="preserve"> PAGEREF _Toc190700889 \h </w:instrText>
        </w:r>
        <w:r>
          <w:rPr>
            <w:noProof/>
            <w:webHidden/>
          </w:rPr>
        </w:r>
        <w:r>
          <w:rPr>
            <w:noProof/>
            <w:webHidden/>
          </w:rPr>
          <w:fldChar w:fldCharType="separate"/>
        </w:r>
        <w:r>
          <w:rPr>
            <w:noProof/>
            <w:webHidden/>
          </w:rPr>
          <w:t>20</w:t>
        </w:r>
        <w:r>
          <w:rPr>
            <w:noProof/>
            <w:webHidden/>
          </w:rPr>
          <w:fldChar w:fldCharType="end"/>
        </w:r>
      </w:hyperlink>
    </w:p>
    <w:p w14:paraId="62B206F3" w14:textId="24C187A6"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90"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20</w:t>
        </w:r>
        <w:r>
          <w:rPr>
            <w:rFonts w:asciiTheme="minorHAnsi" w:eastAsiaTheme="minorEastAsia" w:hAnsiTheme="minorHAnsi" w:cstheme="minorBidi"/>
            <w:noProof/>
            <w:kern w:val="2"/>
            <w:sz w:val="24"/>
            <w:szCs w:val="22"/>
          </w:rPr>
          <w:tab/>
        </w:r>
        <w:r w:rsidRPr="000F6AC4">
          <w:rPr>
            <w:rStyle w:val="af9"/>
            <w:noProof/>
          </w:rPr>
          <w:t>CVE-2024-55591</w:t>
        </w:r>
        <w:r w:rsidRPr="000F6AC4">
          <w:rPr>
            <w:rStyle w:val="af9"/>
            <w:rFonts w:hint="eastAsia"/>
            <w:noProof/>
          </w:rPr>
          <w:t>漏洞資訊</w:t>
        </w:r>
        <w:r>
          <w:rPr>
            <w:noProof/>
            <w:webHidden/>
          </w:rPr>
          <w:tab/>
        </w:r>
        <w:r>
          <w:rPr>
            <w:noProof/>
            <w:webHidden/>
          </w:rPr>
          <w:fldChar w:fldCharType="begin"/>
        </w:r>
        <w:r>
          <w:rPr>
            <w:noProof/>
            <w:webHidden/>
          </w:rPr>
          <w:instrText xml:space="preserve"> PAGEREF _Toc190700890 \h </w:instrText>
        </w:r>
        <w:r>
          <w:rPr>
            <w:noProof/>
            <w:webHidden/>
          </w:rPr>
        </w:r>
        <w:r>
          <w:rPr>
            <w:noProof/>
            <w:webHidden/>
          </w:rPr>
          <w:fldChar w:fldCharType="separate"/>
        </w:r>
        <w:r>
          <w:rPr>
            <w:noProof/>
            <w:webHidden/>
          </w:rPr>
          <w:t>21</w:t>
        </w:r>
        <w:r>
          <w:rPr>
            <w:noProof/>
            <w:webHidden/>
          </w:rPr>
          <w:fldChar w:fldCharType="end"/>
        </w:r>
      </w:hyperlink>
    </w:p>
    <w:p w14:paraId="62C18F90" w14:textId="1B20D367"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91"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21</w:t>
        </w:r>
        <w:r>
          <w:rPr>
            <w:rFonts w:asciiTheme="minorHAnsi" w:eastAsiaTheme="minorEastAsia" w:hAnsiTheme="minorHAnsi" w:cstheme="minorBidi"/>
            <w:noProof/>
            <w:kern w:val="2"/>
            <w:sz w:val="24"/>
            <w:szCs w:val="22"/>
          </w:rPr>
          <w:tab/>
        </w:r>
        <w:r w:rsidRPr="000F6AC4">
          <w:rPr>
            <w:rStyle w:val="af9"/>
            <w:noProof/>
          </w:rPr>
          <w:t>CVE-2025-24472</w:t>
        </w:r>
        <w:r w:rsidRPr="000F6AC4">
          <w:rPr>
            <w:rStyle w:val="af9"/>
            <w:rFonts w:hint="eastAsia"/>
            <w:noProof/>
          </w:rPr>
          <w:t>漏洞資訊</w:t>
        </w:r>
        <w:r>
          <w:rPr>
            <w:noProof/>
            <w:webHidden/>
          </w:rPr>
          <w:tab/>
        </w:r>
        <w:r>
          <w:rPr>
            <w:noProof/>
            <w:webHidden/>
          </w:rPr>
          <w:fldChar w:fldCharType="begin"/>
        </w:r>
        <w:r>
          <w:rPr>
            <w:noProof/>
            <w:webHidden/>
          </w:rPr>
          <w:instrText xml:space="preserve"> PAGEREF _Toc190700891 \h </w:instrText>
        </w:r>
        <w:r>
          <w:rPr>
            <w:noProof/>
            <w:webHidden/>
          </w:rPr>
        </w:r>
        <w:r>
          <w:rPr>
            <w:noProof/>
            <w:webHidden/>
          </w:rPr>
          <w:fldChar w:fldCharType="separate"/>
        </w:r>
        <w:r>
          <w:rPr>
            <w:noProof/>
            <w:webHidden/>
          </w:rPr>
          <w:t>21</w:t>
        </w:r>
        <w:r>
          <w:rPr>
            <w:noProof/>
            <w:webHidden/>
          </w:rPr>
          <w:fldChar w:fldCharType="end"/>
        </w:r>
      </w:hyperlink>
    </w:p>
    <w:p w14:paraId="36AD67BF" w14:textId="0B0FF465"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92"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22</w:t>
        </w:r>
        <w:r>
          <w:rPr>
            <w:rFonts w:asciiTheme="minorHAnsi" w:eastAsiaTheme="minorEastAsia" w:hAnsiTheme="minorHAnsi" w:cstheme="minorBidi"/>
            <w:noProof/>
            <w:kern w:val="2"/>
            <w:sz w:val="24"/>
            <w:szCs w:val="22"/>
          </w:rPr>
          <w:tab/>
        </w:r>
        <w:r w:rsidRPr="000F6AC4">
          <w:rPr>
            <w:rStyle w:val="af9"/>
            <w:noProof/>
          </w:rPr>
          <w:t>Fortinet</w:t>
        </w:r>
        <w:r w:rsidRPr="000F6AC4">
          <w:rPr>
            <w:rStyle w:val="af9"/>
            <w:rFonts w:hint="eastAsia"/>
            <w:noProof/>
          </w:rPr>
          <w:t>網通設備漏洞受駭偵測指標列表</w:t>
        </w:r>
        <w:r>
          <w:rPr>
            <w:noProof/>
            <w:webHidden/>
          </w:rPr>
          <w:tab/>
        </w:r>
        <w:r>
          <w:rPr>
            <w:noProof/>
            <w:webHidden/>
          </w:rPr>
          <w:fldChar w:fldCharType="begin"/>
        </w:r>
        <w:r>
          <w:rPr>
            <w:noProof/>
            <w:webHidden/>
          </w:rPr>
          <w:instrText xml:space="preserve"> PAGEREF _Toc190700892 \h </w:instrText>
        </w:r>
        <w:r>
          <w:rPr>
            <w:noProof/>
            <w:webHidden/>
          </w:rPr>
        </w:r>
        <w:r>
          <w:rPr>
            <w:noProof/>
            <w:webHidden/>
          </w:rPr>
          <w:fldChar w:fldCharType="separate"/>
        </w:r>
        <w:r>
          <w:rPr>
            <w:noProof/>
            <w:webHidden/>
          </w:rPr>
          <w:t>22</w:t>
        </w:r>
        <w:r>
          <w:rPr>
            <w:noProof/>
            <w:webHidden/>
          </w:rPr>
          <w:fldChar w:fldCharType="end"/>
        </w:r>
      </w:hyperlink>
    </w:p>
    <w:p w14:paraId="3571DB76" w14:textId="0EE7E456"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93"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23</w:t>
        </w:r>
        <w:r>
          <w:rPr>
            <w:rFonts w:asciiTheme="minorHAnsi" w:eastAsiaTheme="minorEastAsia" w:hAnsiTheme="minorHAnsi" w:cstheme="minorBidi"/>
            <w:noProof/>
            <w:kern w:val="2"/>
            <w:sz w:val="24"/>
            <w:szCs w:val="22"/>
          </w:rPr>
          <w:tab/>
        </w:r>
        <w:r w:rsidRPr="000F6AC4">
          <w:rPr>
            <w:rStyle w:val="af9"/>
            <w:noProof/>
          </w:rPr>
          <w:t>Fortinet</w:t>
        </w:r>
        <w:r w:rsidRPr="000F6AC4">
          <w:rPr>
            <w:rStyle w:val="af9"/>
            <w:rFonts w:hint="eastAsia"/>
            <w:noProof/>
          </w:rPr>
          <w:t>網通設備漏洞攻擊指標列表</w:t>
        </w:r>
        <w:r>
          <w:rPr>
            <w:noProof/>
            <w:webHidden/>
          </w:rPr>
          <w:tab/>
        </w:r>
        <w:r>
          <w:rPr>
            <w:noProof/>
            <w:webHidden/>
          </w:rPr>
          <w:fldChar w:fldCharType="begin"/>
        </w:r>
        <w:r>
          <w:rPr>
            <w:noProof/>
            <w:webHidden/>
          </w:rPr>
          <w:instrText xml:space="preserve"> PAGEREF _Toc190700893 \h </w:instrText>
        </w:r>
        <w:r>
          <w:rPr>
            <w:noProof/>
            <w:webHidden/>
          </w:rPr>
        </w:r>
        <w:r>
          <w:rPr>
            <w:noProof/>
            <w:webHidden/>
          </w:rPr>
          <w:fldChar w:fldCharType="separate"/>
        </w:r>
        <w:r>
          <w:rPr>
            <w:noProof/>
            <w:webHidden/>
          </w:rPr>
          <w:t>23</w:t>
        </w:r>
        <w:r>
          <w:rPr>
            <w:noProof/>
            <w:webHidden/>
          </w:rPr>
          <w:fldChar w:fldCharType="end"/>
        </w:r>
      </w:hyperlink>
    </w:p>
    <w:p w14:paraId="6BFD05DF" w14:textId="1B976FE2"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94"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24</w:t>
        </w:r>
        <w:r>
          <w:rPr>
            <w:rFonts w:asciiTheme="minorHAnsi" w:eastAsiaTheme="minorEastAsia" w:hAnsiTheme="minorHAnsi" w:cstheme="minorBidi"/>
            <w:noProof/>
            <w:kern w:val="2"/>
            <w:sz w:val="24"/>
            <w:szCs w:val="22"/>
          </w:rPr>
          <w:tab/>
        </w:r>
        <w:r w:rsidRPr="000F6AC4">
          <w:rPr>
            <w:rStyle w:val="af9"/>
            <w:rFonts w:hint="eastAsia"/>
            <w:noProof/>
          </w:rPr>
          <w:t>政府領域受漏洞影響產品之機關</w:t>
        </w:r>
        <w:r w:rsidRPr="000F6AC4">
          <w:rPr>
            <w:rStyle w:val="af9"/>
            <w:noProof/>
          </w:rPr>
          <w:t>IP</w:t>
        </w:r>
        <w:r w:rsidRPr="000F6AC4">
          <w:rPr>
            <w:rStyle w:val="af9"/>
            <w:rFonts w:hint="eastAsia"/>
            <w:noProof/>
          </w:rPr>
          <w:t>分布</w:t>
        </w:r>
        <w:r>
          <w:rPr>
            <w:noProof/>
            <w:webHidden/>
          </w:rPr>
          <w:tab/>
        </w:r>
        <w:r>
          <w:rPr>
            <w:noProof/>
            <w:webHidden/>
          </w:rPr>
          <w:fldChar w:fldCharType="begin"/>
        </w:r>
        <w:r>
          <w:rPr>
            <w:noProof/>
            <w:webHidden/>
          </w:rPr>
          <w:instrText xml:space="preserve"> PAGEREF _Toc190700894 \h </w:instrText>
        </w:r>
        <w:r>
          <w:rPr>
            <w:noProof/>
            <w:webHidden/>
          </w:rPr>
        </w:r>
        <w:r>
          <w:rPr>
            <w:noProof/>
            <w:webHidden/>
          </w:rPr>
          <w:fldChar w:fldCharType="separate"/>
        </w:r>
        <w:r>
          <w:rPr>
            <w:noProof/>
            <w:webHidden/>
          </w:rPr>
          <w:t>24</w:t>
        </w:r>
        <w:r>
          <w:rPr>
            <w:noProof/>
            <w:webHidden/>
          </w:rPr>
          <w:fldChar w:fldCharType="end"/>
        </w:r>
      </w:hyperlink>
    </w:p>
    <w:p w14:paraId="64D72B34" w14:textId="688B8820"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95"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25</w:t>
        </w:r>
        <w:r>
          <w:rPr>
            <w:rFonts w:asciiTheme="minorHAnsi" w:eastAsiaTheme="minorEastAsia" w:hAnsiTheme="minorHAnsi" w:cstheme="minorBidi"/>
            <w:noProof/>
            <w:kern w:val="2"/>
            <w:sz w:val="24"/>
            <w:szCs w:val="22"/>
          </w:rPr>
          <w:tab/>
        </w:r>
        <w:r w:rsidRPr="000F6AC4">
          <w:rPr>
            <w:rStyle w:val="af9"/>
            <w:rFonts w:hint="eastAsia"/>
            <w:noProof/>
          </w:rPr>
          <w:t>社交工程惡意電子郵件受駭偵測指標</w:t>
        </w:r>
        <w:r>
          <w:rPr>
            <w:noProof/>
            <w:webHidden/>
          </w:rPr>
          <w:tab/>
        </w:r>
        <w:r>
          <w:rPr>
            <w:noProof/>
            <w:webHidden/>
          </w:rPr>
          <w:fldChar w:fldCharType="begin"/>
        </w:r>
        <w:r>
          <w:rPr>
            <w:noProof/>
            <w:webHidden/>
          </w:rPr>
          <w:instrText xml:space="preserve"> PAGEREF _Toc190700895 \h </w:instrText>
        </w:r>
        <w:r>
          <w:rPr>
            <w:noProof/>
            <w:webHidden/>
          </w:rPr>
        </w:r>
        <w:r>
          <w:rPr>
            <w:noProof/>
            <w:webHidden/>
          </w:rPr>
          <w:fldChar w:fldCharType="separate"/>
        </w:r>
        <w:r>
          <w:rPr>
            <w:noProof/>
            <w:webHidden/>
          </w:rPr>
          <w:t>27</w:t>
        </w:r>
        <w:r>
          <w:rPr>
            <w:noProof/>
            <w:webHidden/>
          </w:rPr>
          <w:fldChar w:fldCharType="end"/>
        </w:r>
      </w:hyperlink>
    </w:p>
    <w:p w14:paraId="2DA15903" w14:textId="07DB4687"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96"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26</w:t>
        </w:r>
        <w:r>
          <w:rPr>
            <w:rFonts w:asciiTheme="minorHAnsi" w:eastAsiaTheme="minorEastAsia" w:hAnsiTheme="minorHAnsi" w:cstheme="minorBidi"/>
            <w:noProof/>
            <w:kern w:val="2"/>
            <w:sz w:val="24"/>
            <w:szCs w:val="22"/>
          </w:rPr>
          <w:tab/>
        </w:r>
        <w:r w:rsidRPr="000F6AC4">
          <w:rPr>
            <w:rStyle w:val="af9"/>
            <w:rFonts w:hint="eastAsia"/>
            <w:noProof/>
          </w:rPr>
          <w:t>前</w:t>
        </w:r>
        <w:r w:rsidRPr="000F6AC4">
          <w:rPr>
            <w:rStyle w:val="af9"/>
            <w:noProof/>
          </w:rPr>
          <w:t>10</w:t>
        </w:r>
        <w:r w:rsidRPr="000F6AC4">
          <w:rPr>
            <w:rStyle w:val="af9"/>
            <w:rFonts w:hint="eastAsia"/>
            <w:noProof/>
          </w:rPr>
          <w:t>大釣魚郵件主旨</w:t>
        </w:r>
        <w:r>
          <w:rPr>
            <w:noProof/>
            <w:webHidden/>
          </w:rPr>
          <w:tab/>
        </w:r>
        <w:r>
          <w:rPr>
            <w:noProof/>
            <w:webHidden/>
          </w:rPr>
          <w:fldChar w:fldCharType="begin"/>
        </w:r>
        <w:r>
          <w:rPr>
            <w:noProof/>
            <w:webHidden/>
          </w:rPr>
          <w:instrText xml:space="preserve"> PAGEREF _Toc190700896 \h </w:instrText>
        </w:r>
        <w:r>
          <w:rPr>
            <w:noProof/>
            <w:webHidden/>
          </w:rPr>
        </w:r>
        <w:r>
          <w:rPr>
            <w:noProof/>
            <w:webHidden/>
          </w:rPr>
          <w:fldChar w:fldCharType="separate"/>
        </w:r>
        <w:r>
          <w:rPr>
            <w:noProof/>
            <w:webHidden/>
          </w:rPr>
          <w:t>30</w:t>
        </w:r>
        <w:r>
          <w:rPr>
            <w:noProof/>
            <w:webHidden/>
          </w:rPr>
          <w:fldChar w:fldCharType="end"/>
        </w:r>
      </w:hyperlink>
    </w:p>
    <w:p w14:paraId="21E089E1" w14:textId="2C81EFBC"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97"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27</w:t>
        </w:r>
        <w:r>
          <w:rPr>
            <w:rFonts w:asciiTheme="minorHAnsi" w:eastAsiaTheme="minorEastAsia" w:hAnsiTheme="minorHAnsi" w:cstheme="minorBidi"/>
            <w:noProof/>
            <w:kern w:val="2"/>
            <w:sz w:val="24"/>
            <w:szCs w:val="22"/>
          </w:rPr>
          <w:tab/>
        </w:r>
        <w:r w:rsidRPr="000F6AC4">
          <w:rPr>
            <w:rStyle w:val="af9"/>
            <w:rFonts w:hint="eastAsia"/>
            <w:noProof/>
          </w:rPr>
          <w:t>前</w:t>
        </w:r>
        <w:r w:rsidRPr="000F6AC4">
          <w:rPr>
            <w:rStyle w:val="af9"/>
            <w:noProof/>
          </w:rPr>
          <w:t>10</w:t>
        </w:r>
        <w:r w:rsidRPr="000F6AC4">
          <w:rPr>
            <w:rStyle w:val="af9"/>
            <w:rFonts w:hint="eastAsia"/>
            <w:noProof/>
          </w:rPr>
          <w:t>大釣魚網址域名</w:t>
        </w:r>
        <w:r>
          <w:rPr>
            <w:noProof/>
            <w:webHidden/>
          </w:rPr>
          <w:tab/>
        </w:r>
        <w:r>
          <w:rPr>
            <w:noProof/>
            <w:webHidden/>
          </w:rPr>
          <w:fldChar w:fldCharType="begin"/>
        </w:r>
        <w:r>
          <w:rPr>
            <w:noProof/>
            <w:webHidden/>
          </w:rPr>
          <w:instrText xml:space="preserve"> PAGEREF _Toc190700897 \h </w:instrText>
        </w:r>
        <w:r>
          <w:rPr>
            <w:noProof/>
            <w:webHidden/>
          </w:rPr>
        </w:r>
        <w:r>
          <w:rPr>
            <w:noProof/>
            <w:webHidden/>
          </w:rPr>
          <w:fldChar w:fldCharType="separate"/>
        </w:r>
        <w:r>
          <w:rPr>
            <w:noProof/>
            <w:webHidden/>
          </w:rPr>
          <w:t>33</w:t>
        </w:r>
        <w:r>
          <w:rPr>
            <w:noProof/>
            <w:webHidden/>
          </w:rPr>
          <w:fldChar w:fldCharType="end"/>
        </w:r>
      </w:hyperlink>
    </w:p>
    <w:p w14:paraId="3E1642A6" w14:textId="3FD04790"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98"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28</w:t>
        </w:r>
        <w:r>
          <w:rPr>
            <w:rFonts w:asciiTheme="minorHAnsi" w:eastAsiaTheme="minorEastAsia" w:hAnsiTheme="minorHAnsi" w:cstheme="minorBidi"/>
            <w:noProof/>
            <w:kern w:val="2"/>
            <w:sz w:val="24"/>
            <w:szCs w:val="22"/>
          </w:rPr>
          <w:tab/>
        </w:r>
        <w:r w:rsidRPr="000F6AC4">
          <w:rPr>
            <w:rStyle w:val="af9"/>
            <w:rFonts w:hint="eastAsia"/>
            <w:noProof/>
          </w:rPr>
          <w:t>前</w:t>
        </w:r>
        <w:r w:rsidRPr="000F6AC4">
          <w:rPr>
            <w:rStyle w:val="af9"/>
            <w:noProof/>
          </w:rPr>
          <w:t>10</w:t>
        </w:r>
        <w:r w:rsidRPr="000F6AC4">
          <w:rPr>
            <w:rStyle w:val="af9"/>
            <w:rFonts w:hint="eastAsia"/>
            <w:noProof/>
          </w:rPr>
          <w:t>大惡意附檔</w:t>
        </w:r>
        <w:r>
          <w:rPr>
            <w:noProof/>
            <w:webHidden/>
          </w:rPr>
          <w:tab/>
        </w:r>
        <w:r>
          <w:rPr>
            <w:noProof/>
            <w:webHidden/>
          </w:rPr>
          <w:fldChar w:fldCharType="begin"/>
        </w:r>
        <w:r>
          <w:rPr>
            <w:noProof/>
            <w:webHidden/>
          </w:rPr>
          <w:instrText xml:space="preserve"> PAGEREF _Toc190700898 \h </w:instrText>
        </w:r>
        <w:r>
          <w:rPr>
            <w:noProof/>
            <w:webHidden/>
          </w:rPr>
        </w:r>
        <w:r>
          <w:rPr>
            <w:noProof/>
            <w:webHidden/>
          </w:rPr>
          <w:fldChar w:fldCharType="separate"/>
        </w:r>
        <w:r>
          <w:rPr>
            <w:noProof/>
            <w:webHidden/>
          </w:rPr>
          <w:t>36</w:t>
        </w:r>
        <w:r>
          <w:rPr>
            <w:noProof/>
            <w:webHidden/>
          </w:rPr>
          <w:fldChar w:fldCharType="end"/>
        </w:r>
      </w:hyperlink>
    </w:p>
    <w:p w14:paraId="77079FD6" w14:textId="421EA351"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899"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29</w:t>
        </w:r>
        <w:r>
          <w:rPr>
            <w:rFonts w:asciiTheme="minorHAnsi" w:eastAsiaTheme="minorEastAsia" w:hAnsiTheme="minorHAnsi" w:cstheme="minorBidi"/>
            <w:noProof/>
            <w:kern w:val="2"/>
            <w:sz w:val="24"/>
            <w:szCs w:val="22"/>
          </w:rPr>
          <w:tab/>
        </w:r>
        <w:r w:rsidRPr="000F6AC4">
          <w:rPr>
            <w:rStyle w:val="af9"/>
            <w:rFonts w:hint="eastAsia"/>
            <w:noProof/>
          </w:rPr>
          <w:t>前</w:t>
        </w:r>
        <w:r w:rsidRPr="000F6AC4">
          <w:rPr>
            <w:rStyle w:val="af9"/>
            <w:noProof/>
          </w:rPr>
          <w:t>10</w:t>
        </w:r>
        <w:r w:rsidRPr="000F6AC4">
          <w:rPr>
            <w:rStyle w:val="af9"/>
            <w:rFonts w:hint="eastAsia"/>
            <w:noProof/>
          </w:rPr>
          <w:t>大惡意程式垃圾郵件偵測指標列表</w:t>
        </w:r>
        <w:r>
          <w:rPr>
            <w:noProof/>
            <w:webHidden/>
          </w:rPr>
          <w:tab/>
        </w:r>
        <w:r>
          <w:rPr>
            <w:noProof/>
            <w:webHidden/>
          </w:rPr>
          <w:fldChar w:fldCharType="begin"/>
        </w:r>
        <w:r>
          <w:rPr>
            <w:noProof/>
            <w:webHidden/>
          </w:rPr>
          <w:instrText xml:space="preserve"> PAGEREF _Toc190700899 \h </w:instrText>
        </w:r>
        <w:r>
          <w:rPr>
            <w:noProof/>
            <w:webHidden/>
          </w:rPr>
        </w:r>
        <w:r>
          <w:rPr>
            <w:noProof/>
            <w:webHidden/>
          </w:rPr>
          <w:fldChar w:fldCharType="separate"/>
        </w:r>
        <w:r>
          <w:rPr>
            <w:noProof/>
            <w:webHidden/>
          </w:rPr>
          <w:t>38</w:t>
        </w:r>
        <w:r>
          <w:rPr>
            <w:noProof/>
            <w:webHidden/>
          </w:rPr>
          <w:fldChar w:fldCharType="end"/>
        </w:r>
      </w:hyperlink>
    </w:p>
    <w:p w14:paraId="7A8BC428" w14:textId="78EFF7FE"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900"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30</w:t>
        </w:r>
        <w:r>
          <w:rPr>
            <w:rFonts w:asciiTheme="minorHAnsi" w:eastAsiaTheme="minorEastAsia" w:hAnsiTheme="minorHAnsi" w:cstheme="minorBidi"/>
            <w:noProof/>
            <w:kern w:val="2"/>
            <w:sz w:val="24"/>
            <w:szCs w:val="22"/>
          </w:rPr>
          <w:tab/>
        </w:r>
        <w:r w:rsidRPr="000F6AC4">
          <w:rPr>
            <w:rStyle w:val="af9"/>
            <w:rFonts w:hint="eastAsia"/>
            <w:noProof/>
          </w:rPr>
          <w:t>各殭屍網路</w:t>
        </w:r>
        <w:r w:rsidRPr="000F6AC4">
          <w:rPr>
            <w:rStyle w:val="af9"/>
            <w:noProof/>
          </w:rPr>
          <w:t>IoA</w:t>
        </w:r>
        <w:r w:rsidRPr="000F6AC4">
          <w:rPr>
            <w:rStyle w:val="af9"/>
            <w:rFonts w:hint="eastAsia"/>
            <w:noProof/>
          </w:rPr>
          <w:t>排名列表</w:t>
        </w:r>
        <w:r>
          <w:rPr>
            <w:noProof/>
            <w:webHidden/>
          </w:rPr>
          <w:tab/>
        </w:r>
        <w:r>
          <w:rPr>
            <w:noProof/>
            <w:webHidden/>
          </w:rPr>
          <w:fldChar w:fldCharType="begin"/>
        </w:r>
        <w:r>
          <w:rPr>
            <w:noProof/>
            <w:webHidden/>
          </w:rPr>
          <w:instrText xml:space="preserve"> PAGEREF _Toc190700900 \h </w:instrText>
        </w:r>
        <w:r>
          <w:rPr>
            <w:noProof/>
            <w:webHidden/>
          </w:rPr>
        </w:r>
        <w:r>
          <w:rPr>
            <w:noProof/>
            <w:webHidden/>
          </w:rPr>
          <w:fldChar w:fldCharType="separate"/>
        </w:r>
        <w:r>
          <w:rPr>
            <w:noProof/>
            <w:webHidden/>
          </w:rPr>
          <w:t>43</w:t>
        </w:r>
        <w:r>
          <w:rPr>
            <w:noProof/>
            <w:webHidden/>
          </w:rPr>
          <w:fldChar w:fldCharType="end"/>
        </w:r>
      </w:hyperlink>
    </w:p>
    <w:p w14:paraId="5EF136A1" w14:textId="2E7F6254"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901"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31</w:t>
        </w:r>
        <w:r>
          <w:rPr>
            <w:rFonts w:asciiTheme="minorHAnsi" w:eastAsiaTheme="minorEastAsia" w:hAnsiTheme="minorHAnsi" w:cstheme="minorBidi"/>
            <w:noProof/>
            <w:kern w:val="2"/>
            <w:sz w:val="24"/>
            <w:szCs w:val="22"/>
          </w:rPr>
          <w:tab/>
        </w:r>
        <w:r w:rsidRPr="000F6AC4">
          <w:rPr>
            <w:rStyle w:val="af9"/>
            <w:rFonts w:hint="eastAsia"/>
            <w:noProof/>
          </w:rPr>
          <w:t>殭屍網路</w:t>
        </w:r>
        <w:r w:rsidRPr="000F6AC4">
          <w:rPr>
            <w:rStyle w:val="af9"/>
            <w:noProof/>
          </w:rPr>
          <w:t>IoC</w:t>
        </w:r>
        <w:r w:rsidRPr="000F6AC4">
          <w:rPr>
            <w:rStyle w:val="af9"/>
            <w:rFonts w:hint="eastAsia"/>
            <w:noProof/>
          </w:rPr>
          <w:t>影響概況</w:t>
        </w:r>
        <w:r>
          <w:rPr>
            <w:noProof/>
            <w:webHidden/>
          </w:rPr>
          <w:tab/>
        </w:r>
        <w:r>
          <w:rPr>
            <w:noProof/>
            <w:webHidden/>
          </w:rPr>
          <w:fldChar w:fldCharType="begin"/>
        </w:r>
        <w:r>
          <w:rPr>
            <w:noProof/>
            <w:webHidden/>
          </w:rPr>
          <w:instrText xml:space="preserve"> PAGEREF _Toc190700901 \h </w:instrText>
        </w:r>
        <w:r>
          <w:rPr>
            <w:noProof/>
            <w:webHidden/>
          </w:rPr>
        </w:r>
        <w:r>
          <w:rPr>
            <w:noProof/>
            <w:webHidden/>
          </w:rPr>
          <w:fldChar w:fldCharType="separate"/>
        </w:r>
        <w:r>
          <w:rPr>
            <w:noProof/>
            <w:webHidden/>
          </w:rPr>
          <w:t>43</w:t>
        </w:r>
        <w:r>
          <w:rPr>
            <w:noProof/>
            <w:webHidden/>
          </w:rPr>
          <w:fldChar w:fldCharType="end"/>
        </w:r>
      </w:hyperlink>
    </w:p>
    <w:p w14:paraId="66C9A151" w14:textId="370B0642"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902"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32</w:t>
        </w:r>
        <w:r>
          <w:rPr>
            <w:rFonts w:asciiTheme="minorHAnsi" w:eastAsiaTheme="minorEastAsia" w:hAnsiTheme="minorHAnsi" w:cstheme="minorBidi"/>
            <w:noProof/>
            <w:kern w:val="2"/>
            <w:sz w:val="24"/>
            <w:szCs w:val="22"/>
          </w:rPr>
          <w:tab/>
        </w:r>
        <w:r w:rsidRPr="000F6AC4">
          <w:rPr>
            <w:rStyle w:val="af9"/>
            <w:rFonts w:hint="eastAsia"/>
            <w:noProof/>
          </w:rPr>
          <w:t>已知漏洞資訊</w:t>
        </w:r>
        <w:r>
          <w:rPr>
            <w:noProof/>
            <w:webHidden/>
          </w:rPr>
          <w:tab/>
        </w:r>
        <w:r>
          <w:rPr>
            <w:noProof/>
            <w:webHidden/>
          </w:rPr>
          <w:fldChar w:fldCharType="begin"/>
        </w:r>
        <w:r>
          <w:rPr>
            <w:noProof/>
            <w:webHidden/>
          </w:rPr>
          <w:instrText xml:space="preserve"> PAGEREF _Toc190700902 \h </w:instrText>
        </w:r>
        <w:r>
          <w:rPr>
            <w:noProof/>
            <w:webHidden/>
          </w:rPr>
        </w:r>
        <w:r>
          <w:rPr>
            <w:noProof/>
            <w:webHidden/>
          </w:rPr>
          <w:fldChar w:fldCharType="separate"/>
        </w:r>
        <w:r>
          <w:rPr>
            <w:noProof/>
            <w:webHidden/>
          </w:rPr>
          <w:t>46</w:t>
        </w:r>
        <w:r>
          <w:rPr>
            <w:noProof/>
            <w:webHidden/>
          </w:rPr>
          <w:fldChar w:fldCharType="end"/>
        </w:r>
      </w:hyperlink>
    </w:p>
    <w:p w14:paraId="603E90AB" w14:textId="06789199"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903"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33</w:t>
        </w:r>
        <w:r>
          <w:rPr>
            <w:rFonts w:asciiTheme="minorHAnsi" w:eastAsiaTheme="minorEastAsia" w:hAnsiTheme="minorHAnsi" w:cstheme="minorBidi"/>
            <w:noProof/>
            <w:kern w:val="2"/>
            <w:sz w:val="24"/>
            <w:szCs w:val="22"/>
          </w:rPr>
          <w:tab/>
        </w:r>
        <w:r w:rsidRPr="000F6AC4">
          <w:rPr>
            <w:rStyle w:val="af9"/>
            <w:noProof/>
          </w:rPr>
          <w:t>Fortinet</w:t>
        </w:r>
        <w:r w:rsidRPr="000F6AC4">
          <w:rPr>
            <w:rStyle w:val="af9"/>
            <w:rFonts w:hint="eastAsia"/>
            <w:noProof/>
          </w:rPr>
          <w:t>網通設備漏洞探測前</w:t>
        </w:r>
        <w:r w:rsidRPr="000F6AC4">
          <w:rPr>
            <w:rStyle w:val="af9"/>
            <w:noProof/>
          </w:rPr>
          <w:t>10</w:t>
        </w:r>
        <w:r w:rsidRPr="000F6AC4">
          <w:rPr>
            <w:rStyle w:val="af9"/>
            <w:rFonts w:hint="eastAsia"/>
            <w:noProof/>
          </w:rPr>
          <w:t>大威脅資訊</w:t>
        </w:r>
        <w:r>
          <w:rPr>
            <w:noProof/>
            <w:webHidden/>
          </w:rPr>
          <w:tab/>
        </w:r>
        <w:r>
          <w:rPr>
            <w:noProof/>
            <w:webHidden/>
          </w:rPr>
          <w:fldChar w:fldCharType="begin"/>
        </w:r>
        <w:r>
          <w:rPr>
            <w:noProof/>
            <w:webHidden/>
          </w:rPr>
          <w:instrText xml:space="preserve"> PAGEREF _Toc190700903 \h </w:instrText>
        </w:r>
        <w:r>
          <w:rPr>
            <w:noProof/>
            <w:webHidden/>
          </w:rPr>
        </w:r>
        <w:r>
          <w:rPr>
            <w:noProof/>
            <w:webHidden/>
          </w:rPr>
          <w:fldChar w:fldCharType="separate"/>
        </w:r>
        <w:r>
          <w:rPr>
            <w:noProof/>
            <w:webHidden/>
          </w:rPr>
          <w:t>47</w:t>
        </w:r>
        <w:r>
          <w:rPr>
            <w:noProof/>
            <w:webHidden/>
          </w:rPr>
          <w:fldChar w:fldCharType="end"/>
        </w:r>
      </w:hyperlink>
    </w:p>
    <w:p w14:paraId="5B40CDB5" w14:textId="0508E0D8"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904"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34</w:t>
        </w:r>
        <w:r>
          <w:rPr>
            <w:rFonts w:asciiTheme="minorHAnsi" w:eastAsiaTheme="minorEastAsia" w:hAnsiTheme="minorHAnsi" w:cstheme="minorBidi"/>
            <w:noProof/>
            <w:kern w:val="2"/>
            <w:sz w:val="24"/>
            <w:szCs w:val="22"/>
          </w:rPr>
          <w:tab/>
        </w:r>
        <w:r w:rsidRPr="000F6AC4">
          <w:rPr>
            <w:rStyle w:val="af9"/>
            <w:noProof/>
          </w:rPr>
          <w:t>Zyxel</w:t>
        </w:r>
        <w:r w:rsidRPr="000F6AC4">
          <w:rPr>
            <w:rStyle w:val="af9"/>
            <w:rFonts w:hint="eastAsia"/>
            <w:noProof/>
          </w:rPr>
          <w:t>網通設備漏洞探測前</w:t>
        </w:r>
        <w:r w:rsidRPr="000F6AC4">
          <w:rPr>
            <w:rStyle w:val="af9"/>
            <w:noProof/>
          </w:rPr>
          <w:t>10</w:t>
        </w:r>
        <w:r w:rsidRPr="000F6AC4">
          <w:rPr>
            <w:rStyle w:val="af9"/>
            <w:rFonts w:hint="eastAsia"/>
            <w:noProof/>
          </w:rPr>
          <w:t>大威脅資訊</w:t>
        </w:r>
        <w:r>
          <w:rPr>
            <w:noProof/>
            <w:webHidden/>
          </w:rPr>
          <w:tab/>
        </w:r>
        <w:r>
          <w:rPr>
            <w:noProof/>
            <w:webHidden/>
          </w:rPr>
          <w:fldChar w:fldCharType="begin"/>
        </w:r>
        <w:r>
          <w:rPr>
            <w:noProof/>
            <w:webHidden/>
          </w:rPr>
          <w:instrText xml:space="preserve"> PAGEREF _Toc190700904 \h </w:instrText>
        </w:r>
        <w:r>
          <w:rPr>
            <w:noProof/>
            <w:webHidden/>
          </w:rPr>
        </w:r>
        <w:r>
          <w:rPr>
            <w:noProof/>
            <w:webHidden/>
          </w:rPr>
          <w:fldChar w:fldCharType="separate"/>
        </w:r>
        <w:r>
          <w:rPr>
            <w:noProof/>
            <w:webHidden/>
          </w:rPr>
          <w:t>48</w:t>
        </w:r>
        <w:r>
          <w:rPr>
            <w:noProof/>
            <w:webHidden/>
          </w:rPr>
          <w:fldChar w:fldCharType="end"/>
        </w:r>
      </w:hyperlink>
    </w:p>
    <w:p w14:paraId="60206D92" w14:textId="256DDCA4"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905"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35</w:t>
        </w:r>
        <w:r>
          <w:rPr>
            <w:rFonts w:asciiTheme="minorHAnsi" w:eastAsiaTheme="minorEastAsia" w:hAnsiTheme="minorHAnsi" w:cstheme="minorBidi"/>
            <w:noProof/>
            <w:kern w:val="2"/>
            <w:sz w:val="24"/>
            <w:szCs w:val="22"/>
          </w:rPr>
          <w:tab/>
        </w:r>
        <w:r w:rsidRPr="000F6AC4">
          <w:rPr>
            <w:rStyle w:val="af9"/>
            <w:noProof/>
          </w:rPr>
          <w:t>TPLink</w:t>
        </w:r>
        <w:r w:rsidRPr="000F6AC4">
          <w:rPr>
            <w:rStyle w:val="af9"/>
            <w:rFonts w:hint="eastAsia"/>
            <w:noProof/>
          </w:rPr>
          <w:t>網通設備漏洞探測前</w:t>
        </w:r>
        <w:r w:rsidRPr="000F6AC4">
          <w:rPr>
            <w:rStyle w:val="af9"/>
            <w:noProof/>
          </w:rPr>
          <w:t>10</w:t>
        </w:r>
        <w:r w:rsidRPr="000F6AC4">
          <w:rPr>
            <w:rStyle w:val="af9"/>
            <w:rFonts w:hint="eastAsia"/>
            <w:noProof/>
          </w:rPr>
          <w:t>大威脅資訊</w:t>
        </w:r>
        <w:r>
          <w:rPr>
            <w:noProof/>
            <w:webHidden/>
          </w:rPr>
          <w:tab/>
        </w:r>
        <w:r>
          <w:rPr>
            <w:noProof/>
            <w:webHidden/>
          </w:rPr>
          <w:fldChar w:fldCharType="begin"/>
        </w:r>
        <w:r>
          <w:rPr>
            <w:noProof/>
            <w:webHidden/>
          </w:rPr>
          <w:instrText xml:space="preserve"> PAGEREF _Toc190700905 \h </w:instrText>
        </w:r>
        <w:r>
          <w:rPr>
            <w:noProof/>
            <w:webHidden/>
          </w:rPr>
        </w:r>
        <w:r>
          <w:rPr>
            <w:noProof/>
            <w:webHidden/>
          </w:rPr>
          <w:fldChar w:fldCharType="separate"/>
        </w:r>
        <w:r>
          <w:rPr>
            <w:noProof/>
            <w:webHidden/>
          </w:rPr>
          <w:t>49</w:t>
        </w:r>
        <w:r>
          <w:rPr>
            <w:noProof/>
            <w:webHidden/>
          </w:rPr>
          <w:fldChar w:fldCharType="end"/>
        </w:r>
      </w:hyperlink>
    </w:p>
    <w:p w14:paraId="57186B8E" w14:textId="28CE4984"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906"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36</w:t>
        </w:r>
        <w:r>
          <w:rPr>
            <w:rFonts w:asciiTheme="minorHAnsi" w:eastAsiaTheme="minorEastAsia" w:hAnsiTheme="minorHAnsi" w:cstheme="minorBidi"/>
            <w:noProof/>
            <w:kern w:val="2"/>
            <w:sz w:val="24"/>
            <w:szCs w:val="22"/>
          </w:rPr>
          <w:tab/>
        </w:r>
        <w:r w:rsidRPr="000F6AC4">
          <w:rPr>
            <w:rStyle w:val="af9"/>
            <w:noProof/>
          </w:rPr>
          <w:t>PHP</w:t>
        </w:r>
        <w:r w:rsidRPr="000F6AC4">
          <w:rPr>
            <w:rStyle w:val="af9"/>
            <w:rFonts w:hint="eastAsia"/>
            <w:noProof/>
          </w:rPr>
          <w:t>伺服器端腳本語言漏洞探測前</w:t>
        </w:r>
        <w:r w:rsidRPr="000F6AC4">
          <w:rPr>
            <w:rStyle w:val="af9"/>
            <w:noProof/>
          </w:rPr>
          <w:t>10</w:t>
        </w:r>
        <w:r w:rsidRPr="000F6AC4">
          <w:rPr>
            <w:rStyle w:val="af9"/>
            <w:rFonts w:hint="eastAsia"/>
            <w:noProof/>
          </w:rPr>
          <w:t>大威脅資訊</w:t>
        </w:r>
        <w:r>
          <w:rPr>
            <w:noProof/>
            <w:webHidden/>
          </w:rPr>
          <w:tab/>
        </w:r>
        <w:r>
          <w:rPr>
            <w:noProof/>
            <w:webHidden/>
          </w:rPr>
          <w:fldChar w:fldCharType="begin"/>
        </w:r>
        <w:r>
          <w:rPr>
            <w:noProof/>
            <w:webHidden/>
          </w:rPr>
          <w:instrText xml:space="preserve"> PAGEREF _Toc190700906 \h </w:instrText>
        </w:r>
        <w:r>
          <w:rPr>
            <w:noProof/>
            <w:webHidden/>
          </w:rPr>
        </w:r>
        <w:r>
          <w:rPr>
            <w:noProof/>
            <w:webHidden/>
          </w:rPr>
          <w:fldChar w:fldCharType="separate"/>
        </w:r>
        <w:r>
          <w:rPr>
            <w:noProof/>
            <w:webHidden/>
          </w:rPr>
          <w:t>49</w:t>
        </w:r>
        <w:r>
          <w:rPr>
            <w:noProof/>
            <w:webHidden/>
          </w:rPr>
          <w:fldChar w:fldCharType="end"/>
        </w:r>
      </w:hyperlink>
    </w:p>
    <w:p w14:paraId="5EE3078B" w14:textId="5F71C718"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907"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37</w:t>
        </w:r>
        <w:r>
          <w:rPr>
            <w:rFonts w:asciiTheme="minorHAnsi" w:eastAsiaTheme="minorEastAsia" w:hAnsiTheme="minorHAnsi" w:cstheme="minorBidi"/>
            <w:noProof/>
            <w:kern w:val="2"/>
            <w:sz w:val="24"/>
            <w:szCs w:val="22"/>
          </w:rPr>
          <w:tab/>
        </w:r>
        <w:r w:rsidRPr="000F6AC4">
          <w:rPr>
            <w:rStyle w:val="af9"/>
            <w:noProof/>
          </w:rPr>
          <w:t>APACHE ActiveMQ</w:t>
        </w:r>
        <w:r w:rsidRPr="000F6AC4">
          <w:rPr>
            <w:rStyle w:val="af9"/>
            <w:rFonts w:hint="eastAsia"/>
            <w:noProof/>
          </w:rPr>
          <w:t>訊息導向中介軟體漏洞探測前</w:t>
        </w:r>
        <w:r w:rsidRPr="000F6AC4">
          <w:rPr>
            <w:rStyle w:val="af9"/>
            <w:noProof/>
          </w:rPr>
          <w:t>10</w:t>
        </w:r>
        <w:r w:rsidRPr="000F6AC4">
          <w:rPr>
            <w:rStyle w:val="af9"/>
            <w:rFonts w:hint="eastAsia"/>
            <w:noProof/>
          </w:rPr>
          <w:t>大威脅資訊</w:t>
        </w:r>
        <w:r>
          <w:rPr>
            <w:noProof/>
            <w:webHidden/>
          </w:rPr>
          <w:tab/>
        </w:r>
        <w:r>
          <w:rPr>
            <w:noProof/>
            <w:webHidden/>
          </w:rPr>
          <w:fldChar w:fldCharType="begin"/>
        </w:r>
        <w:r>
          <w:rPr>
            <w:noProof/>
            <w:webHidden/>
          </w:rPr>
          <w:instrText xml:space="preserve"> PAGEREF _Toc190700907 \h </w:instrText>
        </w:r>
        <w:r>
          <w:rPr>
            <w:noProof/>
            <w:webHidden/>
          </w:rPr>
        </w:r>
        <w:r>
          <w:rPr>
            <w:noProof/>
            <w:webHidden/>
          </w:rPr>
          <w:fldChar w:fldCharType="separate"/>
        </w:r>
        <w:r>
          <w:rPr>
            <w:noProof/>
            <w:webHidden/>
          </w:rPr>
          <w:t>50</w:t>
        </w:r>
        <w:r>
          <w:rPr>
            <w:noProof/>
            <w:webHidden/>
          </w:rPr>
          <w:fldChar w:fldCharType="end"/>
        </w:r>
      </w:hyperlink>
    </w:p>
    <w:p w14:paraId="46A53AFC" w14:textId="12651396"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908"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38</w:t>
        </w:r>
        <w:r>
          <w:rPr>
            <w:rFonts w:asciiTheme="minorHAnsi" w:eastAsiaTheme="minorEastAsia" w:hAnsiTheme="minorHAnsi" w:cstheme="minorBidi"/>
            <w:noProof/>
            <w:kern w:val="2"/>
            <w:sz w:val="24"/>
            <w:szCs w:val="22"/>
          </w:rPr>
          <w:tab/>
        </w:r>
        <w:r w:rsidRPr="000F6AC4">
          <w:rPr>
            <w:rStyle w:val="af9"/>
            <w:noProof/>
          </w:rPr>
          <w:t>GeoServer</w:t>
        </w:r>
        <w:r w:rsidRPr="000F6AC4">
          <w:rPr>
            <w:rStyle w:val="af9"/>
            <w:rFonts w:hint="eastAsia"/>
            <w:noProof/>
          </w:rPr>
          <w:t>地理位置資訊伺服器漏洞探測前</w:t>
        </w:r>
        <w:r w:rsidRPr="000F6AC4">
          <w:rPr>
            <w:rStyle w:val="af9"/>
            <w:noProof/>
          </w:rPr>
          <w:t>10</w:t>
        </w:r>
        <w:r w:rsidRPr="000F6AC4">
          <w:rPr>
            <w:rStyle w:val="af9"/>
            <w:rFonts w:hint="eastAsia"/>
            <w:noProof/>
          </w:rPr>
          <w:t>大威脅資訊</w:t>
        </w:r>
        <w:r>
          <w:rPr>
            <w:noProof/>
            <w:webHidden/>
          </w:rPr>
          <w:tab/>
        </w:r>
        <w:r>
          <w:rPr>
            <w:noProof/>
            <w:webHidden/>
          </w:rPr>
          <w:fldChar w:fldCharType="begin"/>
        </w:r>
        <w:r>
          <w:rPr>
            <w:noProof/>
            <w:webHidden/>
          </w:rPr>
          <w:instrText xml:space="preserve"> PAGEREF _Toc190700908 \h </w:instrText>
        </w:r>
        <w:r>
          <w:rPr>
            <w:noProof/>
            <w:webHidden/>
          </w:rPr>
        </w:r>
        <w:r>
          <w:rPr>
            <w:noProof/>
            <w:webHidden/>
          </w:rPr>
          <w:fldChar w:fldCharType="separate"/>
        </w:r>
        <w:r>
          <w:rPr>
            <w:noProof/>
            <w:webHidden/>
          </w:rPr>
          <w:t>51</w:t>
        </w:r>
        <w:r>
          <w:rPr>
            <w:noProof/>
            <w:webHidden/>
          </w:rPr>
          <w:fldChar w:fldCharType="end"/>
        </w:r>
      </w:hyperlink>
    </w:p>
    <w:p w14:paraId="4BD4A712" w14:textId="0CA3B807"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909"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39</w:t>
        </w:r>
        <w:r>
          <w:rPr>
            <w:rFonts w:asciiTheme="minorHAnsi" w:eastAsiaTheme="minorEastAsia" w:hAnsiTheme="minorHAnsi" w:cstheme="minorBidi"/>
            <w:noProof/>
            <w:kern w:val="2"/>
            <w:sz w:val="24"/>
            <w:szCs w:val="22"/>
          </w:rPr>
          <w:tab/>
        </w:r>
        <w:r w:rsidRPr="000F6AC4">
          <w:rPr>
            <w:rStyle w:val="af9"/>
            <w:noProof/>
          </w:rPr>
          <w:t>RDP</w:t>
        </w:r>
        <w:r w:rsidRPr="000F6AC4">
          <w:rPr>
            <w:rStyle w:val="af9"/>
            <w:rFonts w:hint="eastAsia"/>
            <w:noProof/>
          </w:rPr>
          <w:t>遠端桌面前</w:t>
        </w:r>
        <w:r w:rsidRPr="000F6AC4">
          <w:rPr>
            <w:rStyle w:val="af9"/>
            <w:noProof/>
          </w:rPr>
          <w:t>10</w:t>
        </w:r>
        <w:r w:rsidRPr="000F6AC4">
          <w:rPr>
            <w:rStyle w:val="af9"/>
            <w:rFonts w:hint="eastAsia"/>
            <w:noProof/>
          </w:rPr>
          <w:t>大</w:t>
        </w:r>
        <w:r w:rsidRPr="000F6AC4">
          <w:rPr>
            <w:rStyle w:val="af9"/>
            <w:noProof/>
          </w:rPr>
          <w:t>IoA</w:t>
        </w:r>
        <w:r>
          <w:rPr>
            <w:noProof/>
            <w:webHidden/>
          </w:rPr>
          <w:tab/>
        </w:r>
        <w:r>
          <w:rPr>
            <w:noProof/>
            <w:webHidden/>
          </w:rPr>
          <w:fldChar w:fldCharType="begin"/>
        </w:r>
        <w:r>
          <w:rPr>
            <w:noProof/>
            <w:webHidden/>
          </w:rPr>
          <w:instrText xml:space="preserve"> PAGEREF _Toc190700909 \h </w:instrText>
        </w:r>
        <w:r>
          <w:rPr>
            <w:noProof/>
            <w:webHidden/>
          </w:rPr>
        </w:r>
        <w:r>
          <w:rPr>
            <w:noProof/>
            <w:webHidden/>
          </w:rPr>
          <w:fldChar w:fldCharType="separate"/>
        </w:r>
        <w:r>
          <w:rPr>
            <w:noProof/>
            <w:webHidden/>
          </w:rPr>
          <w:t>52</w:t>
        </w:r>
        <w:r>
          <w:rPr>
            <w:noProof/>
            <w:webHidden/>
          </w:rPr>
          <w:fldChar w:fldCharType="end"/>
        </w:r>
      </w:hyperlink>
    </w:p>
    <w:p w14:paraId="381A28FE" w14:textId="4FE65A3B"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910"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40</w:t>
        </w:r>
        <w:r>
          <w:rPr>
            <w:rFonts w:asciiTheme="minorHAnsi" w:eastAsiaTheme="minorEastAsia" w:hAnsiTheme="minorHAnsi" w:cstheme="minorBidi"/>
            <w:noProof/>
            <w:kern w:val="2"/>
            <w:sz w:val="24"/>
            <w:szCs w:val="22"/>
          </w:rPr>
          <w:tab/>
        </w:r>
        <w:r w:rsidRPr="000F6AC4">
          <w:rPr>
            <w:rStyle w:val="af9"/>
            <w:noProof/>
          </w:rPr>
          <w:t>Telnet</w:t>
        </w:r>
        <w:r w:rsidRPr="000F6AC4">
          <w:rPr>
            <w:rStyle w:val="af9"/>
            <w:rFonts w:hint="eastAsia"/>
            <w:noProof/>
          </w:rPr>
          <w:t>遠端控制前</w:t>
        </w:r>
        <w:r w:rsidRPr="000F6AC4">
          <w:rPr>
            <w:rStyle w:val="af9"/>
            <w:noProof/>
          </w:rPr>
          <w:t>10</w:t>
        </w:r>
        <w:r w:rsidRPr="000F6AC4">
          <w:rPr>
            <w:rStyle w:val="af9"/>
            <w:rFonts w:hint="eastAsia"/>
            <w:noProof/>
          </w:rPr>
          <w:t>大</w:t>
        </w:r>
        <w:r w:rsidRPr="000F6AC4">
          <w:rPr>
            <w:rStyle w:val="af9"/>
            <w:noProof/>
          </w:rPr>
          <w:t>IoA</w:t>
        </w:r>
        <w:r>
          <w:rPr>
            <w:noProof/>
            <w:webHidden/>
          </w:rPr>
          <w:tab/>
        </w:r>
        <w:r>
          <w:rPr>
            <w:noProof/>
            <w:webHidden/>
          </w:rPr>
          <w:fldChar w:fldCharType="begin"/>
        </w:r>
        <w:r>
          <w:rPr>
            <w:noProof/>
            <w:webHidden/>
          </w:rPr>
          <w:instrText xml:space="preserve"> PAGEREF _Toc190700910 \h </w:instrText>
        </w:r>
        <w:r>
          <w:rPr>
            <w:noProof/>
            <w:webHidden/>
          </w:rPr>
        </w:r>
        <w:r>
          <w:rPr>
            <w:noProof/>
            <w:webHidden/>
          </w:rPr>
          <w:fldChar w:fldCharType="separate"/>
        </w:r>
        <w:r>
          <w:rPr>
            <w:noProof/>
            <w:webHidden/>
          </w:rPr>
          <w:t>52</w:t>
        </w:r>
        <w:r>
          <w:rPr>
            <w:noProof/>
            <w:webHidden/>
          </w:rPr>
          <w:fldChar w:fldCharType="end"/>
        </w:r>
      </w:hyperlink>
    </w:p>
    <w:p w14:paraId="5EA36EBD" w14:textId="7812400B"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911"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41</w:t>
        </w:r>
        <w:r>
          <w:rPr>
            <w:rFonts w:asciiTheme="minorHAnsi" w:eastAsiaTheme="minorEastAsia" w:hAnsiTheme="minorHAnsi" w:cstheme="minorBidi"/>
            <w:noProof/>
            <w:kern w:val="2"/>
            <w:sz w:val="24"/>
            <w:szCs w:val="22"/>
          </w:rPr>
          <w:tab/>
        </w:r>
        <w:r w:rsidRPr="000F6AC4">
          <w:rPr>
            <w:rStyle w:val="af9"/>
            <w:noProof/>
          </w:rPr>
          <w:t>VNC</w:t>
        </w:r>
        <w:r w:rsidRPr="000F6AC4">
          <w:rPr>
            <w:rStyle w:val="af9"/>
            <w:rFonts w:hint="eastAsia"/>
            <w:noProof/>
          </w:rPr>
          <w:t>遠端控制前</w:t>
        </w:r>
        <w:r w:rsidRPr="000F6AC4">
          <w:rPr>
            <w:rStyle w:val="af9"/>
            <w:noProof/>
          </w:rPr>
          <w:t>10</w:t>
        </w:r>
        <w:r w:rsidRPr="000F6AC4">
          <w:rPr>
            <w:rStyle w:val="af9"/>
            <w:rFonts w:hint="eastAsia"/>
            <w:noProof/>
          </w:rPr>
          <w:t>大</w:t>
        </w:r>
        <w:r w:rsidRPr="000F6AC4">
          <w:rPr>
            <w:rStyle w:val="af9"/>
            <w:noProof/>
          </w:rPr>
          <w:t>IoA</w:t>
        </w:r>
        <w:r>
          <w:rPr>
            <w:noProof/>
            <w:webHidden/>
          </w:rPr>
          <w:tab/>
        </w:r>
        <w:r>
          <w:rPr>
            <w:noProof/>
            <w:webHidden/>
          </w:rPr>
          <w:fldChar w:fldCharType="begin"/>
        </w:r>
        <w:r>
          <w:rPr>
            <w:noProof/>
            <w:webHidden/>
          </w:rPr>
          <w:instrText xml:space="preserve"> PAGEREF _Toc190700911 \h </w:instrText>
        </w:r>
        <w:r>
          <w:rPr>
            <w:noProof/>
            <w:webHidden/>
          </w:rPr>
        </w:r>
        <w:r>
          <w:rPr>
            <w:noProof/>
            <w:webHidden/>
          </w:rPr>
          <w:fldChar w:fldCharType="separate"/>
        </w:r>
        <w:r>
          <w:rPr>
            <w:noProof/>
            <w:webHidden/>
          </w:rPr>
          <w:t>53</w:t>
        </w:r>
        <w:r>
          <w:rPr>
            <w:noProof/>
            <w:webHidden/>
          </w:rPr>
          <w:fldChar w:fldCharType="end"/>
        </w:r>
      </w:hyperlink>
    </w:p>
    <w:p w14:paraId="3EDC3A07" w14:textId="31EACDB4"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912"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42</w:t>
        </w:r>
        <w:r>
          <w:rPr>
            <w:rFonts w:asciiTheme="minorHAnsi" w:eastAsiaTheme="minorEastAsia" w:hAnsiTheme="minorHAnsi" w:cstheme="minorBidi"/>
            <w:noProof/>
            <w:kern w:val="2"/>
            <w:sz w:val="24"/>
            <w:szCs w:val="22"/>
          </w:rPr>
          <w:tab/>
        </w:r>
        <w:r w:rsidRPr="000F6AC4">
          <w:rPr>
            <w:rStyle w:val="af9"/>
            <w:noProof/>
          </w:rPr>
          <w:t>SQL</w:t>
        </w:r>
        <w:r w:rsidRPr="000F6AC4">
          <w:rPr>
            <w:rStyle w:val="af9"/>
            <w:rFonts w:hint="eastAsia"/>
            <w:noProof/>
          </w:rPr>
          <w:t>資料隱碼攻擊前</w:t>
        </w:r>
        <w:r w:rsidRPr="000F6AC4">
          <w:rPr>
            <w:rStyle w:val="af9"/>
            <w:noProof/>
          </w:rPr>
          <w:t>10</w:t>
        </w:r>
        <w:r w:rsidRPr="000F6AC4">
          <w:rPr>
            <w:rStyle w:val="af9"/>
            <w:rFonts w:hint="eastAsia"/>
            <w:noProof/>
          </w:rPr>
          <w:t>大</w:t>
        </w:r>
        <w:r w:rsidRPr="000F6AC4">
          <w:rPr>
            <w:rStyle w:val="af9"/>
            <w:noProof/>
          </w:rPr>
          <w:t>IoA</w:t>
        </w:r>
        <w:r>
          <w:rPr>
            <w:noProof/>
            <w:webHidden/>
          </w:rPr>
          <w:tab/>
        </w:r>
        <w:r>
          <w:rPr>
            <w:noProof/>
            <w:webHidden/>
          </w:rPr>
          <w:fldChar w:fldCharType="begin"/>
        </w:r>
        <w:r>
          <w:rPr>
            <w:noProof/>
            <w:webHidden/>
          </w:rPr>
          <w:instrText xml:space="preserve"> PAGEREF _Toc190700912 \h </w:instrText>
        </w:r>
        <w:r>
          <w:rPr>
            <w:noProof/>
            <w:webHidden/>
          </w:rPr>
        </w:r>
        <w:r>
          <w:rPr>
            <w:noProof/>
            <w:webHidden/>
          </w:rPr>
          <w:fldChar w:fldCharType="separate"/>
        </w:r>
        <w:r>
          <w:rPr>
            <w:noProof/>
            <w:webHidden/>
          </w:rPr>
          <w:t>54</w:t>
        </w:r>
        <w:r>
          <w:rPr>
            <w:noProof/>
            <w:webHidden/>
          </w:rPr>
          <w:fldChar w:fldCharType="end"/>
        </w:r>
      </w:hyperlink>
    </w:p>
    <w:p w14:paraId="21AAF191" w14:textId="1DF8B58C"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913"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43</w:t>
        </w:r>
        <w:r>
          <w:rPr>
            <w:rFonts w:asciiTheme="minorHAnsi" w:eastAsiaTheme="minorEastAsia" w:hAnsiTheme="minorHAnsi" w:cstheme="minorBidi"/>
            <w:noProof/>
            <w:kern w:val="2"/>
            <w:sz w:val="24"/>
            <w:szCs w:val="22"/>
          </w:rPr>
          <w:tab/>
        </w:r>
        <w:r w:rsidRPr="000F6AC4">
          <w:rPr>
            <w:rStyle w:val="af9"/>
            <w:noProof/>
          </w:rPr>
          <w:t>MSSQL</w:t>
        </w:r>
        <w:r w:rsidRPr="000F6AC4">
          <w:rPr>
            <w:rStyle w:val="af9"/>
            <w:rFonts w:hint="eastAsia"/>
            <w:noProof/>
          </w:rPr>
          <w:t>資料庫前</w:t>
        </w:r>
        <w:r w:rsidRPr="000F6AC4">
          <w:rPr>
            <w:rStyle w:val="af9"/>
            <w:noProof/>
          </w:rPr>
          <w:t>10</w:t>
        </w:r>
        <w:r w:rsidRPr="000F6AC4">
          <w:rPr>
            <w:rStyle w:val="af9"/>
            <w:rFonts w:hint="eastAsia"/>
            <w:noProof/>
          </w:rPr>
          <w:t>大大量嘗試登入</w:t>
        </w:r>
        <w:r w:rsidRPr="000F6AC4">
          <w:rPr>
            <w:rStyle w:val="af9"/>
            <w:noProof/>
          </w:rPr>
          <w:t>IoA</w:t>
        </w:r>
        <w:r>
          <w:rPr>
            <w:noProof/>
            <w:webHidden/>
          </w:rPr>
          <w:tab/>
        </w:r>
        <w:r>
          <w:rPr>
            <w:noProof/>
            <w:webHidden/>
          </w:rPr>
          <w:fldChar w:fldCharType="begin"/>
        </w:r>
        <w:r>
          <w:rPr>
            <w:noProof/>
            <w:webHidden/>
          </w:rPr>
          <w:instrText xml:space="preserve"> PAGEREF _Toc190700913 \h </w:instrText>
        </w:r>
        <w:r>
          <w:rPr>
            <w:noProof/>
            <w:webHidden/>
          </w:rPr>
        </w:r>
        <w:r>
          <w:rPr>
            <w:noProof/>
            <w:webHidden/>
          </w:rPr>
          <w:fldChar w:fldCharType="separate"/>
        </w:r>
        <w:r>
          <w:rPr>
            <w:noProof/>
            <w:webHidden/>
          </w:rPr>
          <w:t>55</w:t>
        </w:r>
        <w:r>
          <w:rPr>
            <w:noProof/>
            <w:webHidden/>
          </w:rPr>
          <w:fldChar w:fldCharType="end"/>
        </w:r>
      </w:hyperlink>
    </w:p>
    <w:p w14:paraId="3602050B" w14:textId="07EF6536"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914"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44</w:t>
        </w:r>
        <w:r>
          <w:rPr>
            <w:rFonts w:asciiTheme="minorHAnsi" w:eastAsiaTheme="minorEastAsia" w:hAnsiTheme="minorHAnsi" w:cstheme="minorBidi"/>
            <w:noProof/>
            <w:kern w:val="2"/>
            <w:sz w:val="24"/>
            <w:szCs w:val="22"/>
          </w:rPr>
          <w:tab/>
        </w:r>
        <w:r w:rsidRPr="000F6AC4">
          <w:rPr>
            <w:rStyle w:val="af9"/>
            <w:noProof/>
          </w:rPr>
          <w:t>MySQL</w:t>
        </w:r>
        <w:r w:rsidRPr="000F6AC4">
          <w:rPr>
            <w:rStyle w:val="af9"/>
            <w:rFonts w:hint="eastAsia"/>
            <w:noProof/>
          </w:rPr>
          <w:t>資料庫前</w:t>
        </w:r>
        <w:r w:rsidRPr="000F6AC4">
          <w:rPr>
            <w:rStyle w:val="af9"/>
            <w:noProof/>
          </w:rPr>
          <w:t>10</w:t>
        </w:r>
        <w:r w:rsidRPr="000F6AC4">
          <w:rPr>
            <w:rStyle w:val="af9"/>
            <w:rFonts w:hint="eastAsia"/>
            <w:noProof/>
          </w:rPr>
          <w:t>大大量嘗試登入</w:t>
        </w:r>
        <w:r w:rsidRPr="000F6AC4">
          <w:rPr>
            <w:rStyle w:val="af9"/>
            <w:noProof/>
          </w:rPr>
          <w:t>IoA</w:t>
        </w:r>
        <w:r>
          <w:rPr>
            <w:noProof/>
            <w:webHidden/>
          </w:rPr>
          <w:tab/>
        </w:r>
        <w:r>
          <w:rPr>
            <w:noProof/>
            <w:webHidden/>
          </w:rPr>
          <w:fldChar w:fldCharType="begin"/>
        </w:r>
        <w:r>
          <w:rPr>
            <w:noProof/>
            <w:webHidden/>
          </w:rPr>
          <w:instrText xml:space="preserve"> PAGEREF _Toc190700914 \h </w:instrText>
        </w:r>
        <w:r>
          <w:rPr>
            <w:noProof/>
            <w:webHidden/>
          </w:rPr>
        </w:r>
        <w:r>
          <w:rPr>
            <w:noProof/>
            <w:webHidden/>
          </w:rPr>
          <w:fldChar w:fldCharType="separate"/>
        </w:r>
        <w:r>
          <w:rPr>
            <w:noProof/>
            <w:webHidden/>
          </w:rPr>
          <w:t>56</w:t>
        </w:r>
        <w:r>
          <w:rPr>
            <w:noProof/>
            <w:webHidden/>
          </w:rPr>
          <w:fldChar w:fldCharType="end"/>
        </w:r>
      </w:hyperlink>
    </w:p>
    <w:p w14:paraId="068847C6" w14:textId="0DDE0CCC"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915"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45</w:t>
        </w:r>
        <w:r>
          <w:rPr>
            <w:rFonts w:asciiTheme="minorHAnsi" w:eastAsiaTheme="minorEastAsia" w:hAnsiTheme="minorHAnsi" w:cstheme="minorBidi"/>
            <w:noProof/>
            <w:kern w:val="2"/>
            <w:sz w:val="24"/>
            <w:szCs w:val="22"/>
          </w:rPr>
          <w:tab/>
        </w:r>
        <w:r w:rsidRPr="000F6AC4">
          <w:rPr>
            <w:rStyle w:val="af9"/>
            <w:noProof/>
          </w:rPr>
          <w:t>PostgreSQL</w:t>
        </w:r>
        <w:r w:rsidRPr="000F6AC4">
          <w:rPr>
            <w:rStyle w:val="af9"/>
            <w:rFonts w:hint="eastAsia"/>
            <w:noProof/>
          </w:rPr>
          <w:t>資料庫前</w:t>
        </w:r>
        <w:r w:rsidRPr="000F6AC4">
          <w:rPr>
            <w:rStyle w:val="af9"/>
            <w:noProof/>
          </w:rPr>
          <w:t>10</w:t>
        </w:r>
        <w:r w:rsidRPr="000F6AC4">
          <w:rPr>
            <w:rStyle w:val="af9"/>
            <w:rFonts w:hint="eastAsia"/>
            <w:noProof/>
          </w:rPr>
          <w:t>大大量嘗試登入</w:t>
        </w:r>
        <w:r w:rsidRPr="000F6AC4">
          <w:rPr>
            <w:rStyle w:val="af9"/>
            <w:noProof/>
          </w:rPr>
          <w:t>IoA</w:t>
        </w:r>
        <w:r>
          <w:rPr>
            <w:noProof/>
            <w:webHidden/>
          </w:rPr>
          <w:tab/>
        </w:r>
        <w:r>
          <w:rPr>
            <w:noProof/>
            <w:webHidden/>
          </w:rPr>
          <w:fldChar w:fldCharType="begin"/>
        </w:r>
        <w:r>
          <w:rPr>
            <w:noProof/>
            <w:webHidden/>
          </w:rPr>
          <w:instrText xml:space="preserve"> PAGEREF _Toc190700915 \h </w:instrText>
        </w:r>
        <w:r>
          <w:rPr>
            <w:noProof/>
            <w:webHidden/>
          </w:rPr>
        </w:r>
        <w:r>
          <w:rPr>
            <w:noProof/>
            <w:webHidden/>
          </w:rPr>
          <w:fldChar w:fldCharType="separate"/>
        </w:r>
        <w:r>
          <w:rPr>
            <w:noProof/>
            <w:webHidden/>
          </w:rPr>
          <w:t>57</w:t>
        </w:r>
        <w:r>
          <w:rPr>
            <w:noProof/>
            <w:webHidden/>
          </w:rPr>
          <w:fldChar w:fldCharType="end"/>
        </w:r>
      </w:hyperlink>
    </w:p>
    <w:p w14:paraId="35362310" w14:textId="5F18A81A"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916"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46</w:t>
        </w:r>
        <w:r>
          <w:rPr>
            <w:rFonts w:asciiTheme="minorHAnsi" w:eastAsiaTheme="minorEastAsia" w:hAnsiTheme="minorHAnsi" w:cstheme="minorBidi"/>
            <w:noProof/>
            <w:kern w:val="2"/>
            <w:sz w:val="24"/>
            <w:szCs w:val="22"/>
          </w:rPr>
          <w:tab/>
        </w:r>
        <w:r w:rsidRPr="000F6AC4">
          <w:rPr>
            <w:rStyle w:val="af9"/>
            <w:rFonts w:hint="eastAsia"/>
            <w:noProof/>
          </w:rPr>
          <w:t>蟻劍</w:t>
        </w:r>
        <w:r w:rsidRPr="000F6AC4">
          <w:rPr>
            <w:rStyle w:val="af9"/>
            <w:noProof/>
          </w:rPr>
          <w:t>(AntSword)</w:t>
        </w:r>
        <w:r w:rsidRPr="000F6AC4">
          <w:rPr>
            <w:rStyle w:val="af9"/>
            <w:rFonts w:hint="eastAsia"/>
            <w:noProof/>
          </w:rPr>
          <w:t>後門連線</w:t>
        </w:r>
        <w:r w:rsidRPr="000F6AC4">
          <w:rPr>
            <w:rStyle w:val="af9"/>
            <w:noProof/>
          </w:rPr>
          <w:t>IoA</w:t>
        </w:r>
        <w:r>
          <w:rPr>
            <w:noProof/>
            <w:webHidden/>
          </w:rPr>
          <w:tab/>
        </w:r>
        <w:r>
          <w:rPr>
            <w:noProof/>
            <w:webHidden/>
          </w:rPr>
          <w:fldChar w:fldCharType="begin"/>
        </w:r>
        <w:r>
          <w:rPr>
            <w:noProof/>
            <w:webHidden/>
          </w:rPr>
          <w:instrText xml:space="preserve"> PAGEREF _Toc190700916 \h </w:instrText>
        </w:r>
        <w:r>
          <w:rPr>
            <w:noProof/>
            <w:webHidden/>
          </w:rPr>
        </w:r>
        <w:r>
          <w:rPr>
            <w:noProof/>
            <w:webHidden/>
          </w:rPr>
          <w:fldChar w:fldCharType="separate"/>
        </w:r>
        <w:r>
          <w:rPr>
            <w:noProof/>
            <w:webHidden/>
          </w:rPr>
          <w:t>58</w:t>
        </w:r>
        <w:r>
          <w:rPr>
            <w:noProof/>
            <w:webHidden/>
          </w:rPr>
          <w:fldChar w:fldCharType="end"/>
        </w:r>
      </w:hyperlink>
    </w:p>
    <w:p w14:paraId="78EBF620" w14:textId="7E6869C0"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917"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47</w:t>
        </w:r>
        <w:r>
          <w:rPr>
            <w:rFonts w:asciiTheme="minorHAnsi" w:eastAsiaTheme="minorEastAsia" w:hAnsiTheme="minorHAnsi" w:cstheme="minorBidi"/>
            <w:noProof/>
            <w:kern w:val="2"/>
            <w:sz w:val="24"/>
            <w:szCs w:val="22"/>
          </w:rPr>
          <w:tab/>
        </w:r>
        <w:r w:rsidRPr="000F6AC4">
          <w:rPr>
            <w:rStyle w:val="af9"/>
            <w:rFonts w:hint="eastAsia"/>
            <w:noProof/>
          </w:rPr>
          <w:t>中國菜刀</w:t>
        </w:r>
        <w:r w:rsidRPr="000F6AC4">
          <w:rPr>
            <w:rStyle w:val="af9"/>
            <w:noProof/>
          </w:rPr>
          <w:t>(Chopper)</w:t>
        </w:r>
        <w:r w:rsidRPr="000F6AC4">
          <w:rPr>
            <w:rStyle w:val="af9"/>
            <w:rFonts w:hint="eastAsia"/>
            <w:noProof/>
          </w:rPr>
          <w:t>後門連線</w:t>
        </w:r>
        <w:r w:rsidRPr="000F6AC4">
          <w:rPr>
            <w:rStyle w:val="af9"/>
            <w:noProof/>
          </w:rPr>
          <w:t>IoA</w:t>
        </w:r>
        <w:r>
          <w:rPr>
            <w:noProof/>
            <w:webHidden/>
          </w:rPr>
          <w:tab/>
        </w:r>
        <w:r>
          <w:rPr>
            <w:noProof/>
            <w:webHidden/>
          </w:rPr>
          <w:fldChar w:fldCharType="begin"/>
        </w:r>
        <w:r>
          <w:rPr>
            <w:noProof/>
            <w:webHidden/>
          </w:rPr>
          <w:instrText xml:space="preserve"> PAGEREF _Toc190700917 \h </w:instrText>
        </w:r>
        <w:r>
          <w:rPr>
            <w:noProof/>
            <w:webHidden/>
          </w:rPr>
        </w:r>
        <w:r>
          <w:rPr>
            <w:noProof/>
            <w:webHidden/>
          </w:rPr>
          <w:fldChar w:fldCharType="separate"/>
        </w:r>
        <w:r>
          <w:rPr>
            <w:noProof/>
            <w:webHidden/>
          </w:rPr>
          <w:t>58</w:t>
        </w:r>
        <w:r>
          <w:rPr>
            <w:noProof/>
            <w:webHidden/>
          </w:rPr>
          <w:fldChar w:fldCharType="end"/>
        </w:r>
      </w:hyperlink>
    </w:p>
    <w:p w14:paraId="0F4E1740" w14:textId="192FB489"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918"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48</w:t>
        </w:r>
        <w:r>
          <w:rPr>
            <w:rFonts w:asciiTheme="minorHAnsi" w:eastAsiaTheme="minorEastAsia" w:hAnsiTheme="minorHAnsi" w:cstheme="minorBidi"/>
            <w:noProof/>
            <w:kern w:val="2"/>
            <w:sz w:val="24"/>
            <w:szCs w:val="22"/>
          </w:rPr>
          <w:tab/>
        </w:r>
        <w:r w:rsidRPr="000F6AC4">
          <w:rPr>
            <w:rStyle w:val="af9"/>
            <w:rFonts w:hint="eastAsia"/>
            <w:noProof/>
          </w:rPr>
          <w:t>各業務類別公務機關數量</w:t>
        </w:r>
        <w:r>
          <w:rPr>
            <w:noProof/>
            <w:webHidden/>
          </w:rPr>
          <w:tab/>
        </w:r>
        <w:r>
          <w:rPr>
            <w:noProof/>
            <w:webHidden/>
          </w:rPr>
          <w:fldChar w:fldCharType="begin"/>
        </w:r>
        <w:r>
          <w:rPr>
            <w:noProof/>
            <w:webHidden/>
          </w:rPr>
          <w:instrText xml:space="preserve"> PAGEREF _Toc190700918 \h </w:instrText>
        </w:r>
        <w:r>
          <w:rPr>
            <w:noProof/>
            <w:webHidden/>
          </w:rPr>
        </w:r>
        <w:r>
          <w:rPr>
            <w:noProof/>
            <w:webHidden/>
          </w:rPr>
          <w:fldChar w:fldCharType="separate"/>
        </w:r>
        <w:r>
          <w:rPr>
            <w:noProof/>
            <w:webHidden/>
          </w:rPr>
          <w:t>1</w:t>
        </w:r>
        <w:r>
          <w:rPr>
            <w:noProof/>
            <w:webHidden/>
          </w:rPr>
          <w:fldChar w:fldCharType="end"/>
        </w:r>
      </w:hyperlink>
    </w:p>
    <w:p w14:paraId="41DE9BD6" w14:textId="1EB16952"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919"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49</w:t>
        </w:r>
        <w:r>
          <w:rPr>
            <w:rFonts w:asciiTheme="minorHAnsi" w:eastAsiaTheme="minorEastAsia" w:hAnsiTheme="minorHAnsi" w:cstheme="minorBidi"/>
            <w:noProof/>
            <w:kern w:val="2"/>
            <w:sz w:val="24"/>
            <w:szCs w:val="22"/>
          </w:rPr>
          <w:tab/>
        </w:r>
        <w:r w:rsidRPr="000F6AC4">
          <w:rPr>
            <w:rStyle w:val="af9"/>
            <w:rFonts w:hint="eastAsia"/>
            <w:noProof/>
          </w:rPr>
          <w:t>各資安等級公務機關數量</w:t>
        </w:r>
        <w:r>
          <w:rPr>
            <w:noProof/>
            <w:webHidden/>
          </w:rPr>
          <w:tab/>
        </w:r>
        <w:r>
          <w:rPr>
            <w:noProof/>
            <w:webHidden/>
          </w:rPr>
          <w:fldChar w:fldCharType="begin"/>
        </w:r>
        <w:r>
          <w:rPr>
            <w:noProof/>
            <w:webHidden/>
          </w:rPr>
          <w:instrText xml:space="preserve"> PAGEREF _Toc190700919 \h </w:instrText>
        </w:r>
        <w:r>
          <w:rPr>
            <w:noProof/>
            <w:webHidden/>
          </w:rPr>
        </w:r>
        <w:r>
          <w:rPr>
            <w:noProof/>
            <w:webHidden/>
          </w:rPr>
          <w:fldChar w:fldCharType="separate"/>
        </w:r>
        <w:r>
          <w:rPr>
            <w:noProof/>
            <w:webHidden/>
          </w:rPr>
          <w:t>2</w:t>
        </w:r>
        <w:r>
          <w:rPr>
            <w:noProof/>
            <w:webHidden/>
          </w:rPr>
          <w:fldChar w:fldCharType="end"/>
        </w:r>
      </w:hyperlink>
    </w:p>
    <w:p w14:paraId="140D3351" w14:textId="6F8D073B" w:rsidR="003E0B32" w:rsidRDefault="003E0B32">
      <w:pPr>
        <w:pStyle w:val="aff"/>
        <w:tabs>
          <w:tab w:val="left" w:pos="960"/>
        </w:tabs>
        <w:spacing w:before="36" w:after="36"/>
        <w:rPr>
          <w:rFonts w:asciiTheme="minorHAnsi" w:eastAsiaTheme="minorEastAsia" w:hAnsiTheme="minorHAnsi" w:cstheme="minorBidi"/>
          <w:noProof/>
          <w:kern w:val="2"/>
          <w:sz w:val="24"/>
          <w:szCs w:val="22"/>
        </w:rPr>
      </w:pPr>
      <w:hyperlink w:anchor="_Toc190700920" w:history="1">
        <w:r w:rsidRPr="000F6AC4">
          <w:rPr>
            <w:rStyle w:val="af9"/>
            <w:rFonts w:hint="eastAsia"/>
            <w:noProof/>
            <w14:scene3d>
              <w14:camera w14:prst="orthographicFront"/>
              <w14:lightRig w14:rig="threePt" w14:dir="t">
                <w14:rot w14:lat="0" w14:lon="0" w14:rev="0"/>
              </w14:lightRig>
            </w14:scene3d>
          </w:rPr>
          <w:t>表</w:t>
        </w:r>
        <w:r w:rsidRPr="000F6AC4">
          <w:rPr>
            <w:rStyle w:val="af9"/>
            <w:rFonts w:hint="eastAsia"/>
            <w:noProof/>
            <w14:scene3d>
              <w14:camera w14:prst="orthographicFront"/>
              <w14:lightRig w14:rig="threePt" w14:dir="t">
                <w14:rot w14:lat="0" w14:lon="0" w14:rev="0"/>
              </w14:lightRig>
            </w14:scene3d>
          </w:rPr>
          <w:t>50</w:t>
        </w:r>
        <w:r>
          <w:rPr>
            <w:rFonts w:asciiTheme="minorHAnsi" w:eastAsiaTheme="minorEastAsia" w:hAnsiTheme="minorHAnsi" w:cstheme="minorBidi"/>
            <w:noProof/>
            <w:kern w:val="2"/>
            <w:sz w:val="24"/>
            <w:szCs w:val="22"/>
          </w:rPr>
          <w:tab/>
        </w:r>
        <w:r w:rsidRPr="000F6AC4">
          <w:rPr>
            <w:rStyle w:val="af9"/>
            <w:rFonts w:hint="eastAsia"/>
            <w:noProof/>
          </w:rPr>
          <w:t>政府領域聯防監控月報情資類別說明</w:t>
        </w:r>
        <w:r>
          <w:rPr>
            <w:noProof/>
            <w:webHidden/>
          </w:rPr>
          <w:tab/>
        </w:r>
        <w:r>
          <w:rPr>
            <w:noProof/>
            <w:webHidden/>
          </w:rPr>
          <w:fldChar w:fldCharType="begin"/>
        </w:r>
        <w:r>
          <w:rPr>
            <w:noProof/>
            <w:webHidden/>
          </w:rPr>
          <w:instrText xml:space="preserve"> PAGEREF _Toc190700920 \h </w:instrText>
        </w:r>
        <w:r>
          <w:rPr>
            <w:noProof/>
            <w:webHidden/>
          </w:rPr>
        </w:r>
        <w:r>
          <w:rPr>
            <w:noProof/>
            <w:webHidden/>
          </w:rPr>
          <w:fldChar w:fldCharType="separate"/>
        </w:r>
        <w:r>
          <w:rPr>
            <w:noProof/>
            <w:webHidden/>
          </w:rPr>
          <w:t>1</w:t>
        </w:r>
        <w:r>
          <w:rPr>
            <w:noProof/>
            <w:webHidden/>
          </w:rPr>
          <w:fldChar w:fldCharType="end"/>
        </w:r>
      </w:hyperlink>
    </w:p>
    <w:p w14:paraId="29467C2F" w14:textId="40718CA5" w:rsidR="00BD59B9" w:rsidRDefault="00DC3F8E" w:rsidP="0010078A">
      <w:pPr>
        <w:spacing w:before="72" w:after="72"/>
        <w:rPr>
          <w:b/>
          <w:sz w:val="40"/>
          <w:szCs w:val="40"/>
        </w:rPr>
        <w:sectPr w:rsidR="00BD59B9" w:rsidSect="00727A93">
          <w:pgSz w:w="11906" w:h="16838" w:code="9"/>
          <w:pgMar w:top="1134" w:right="1134" w:bottom="1134" w:left="1418" w:header="851" w:footer="992" w:gutter="0"/>
          <w:pgNumType w:fmt="lowerRoman"/>
          <w:cols w:space="425"/>
          <w:docGrid w:type="lines" w:linePitch="360"/>
        </w:sectPr>
      </w:pPr>
      <w:r>
        <w:rPr>
          <w:b/>
          <w:sz w:val="40"/>
          <w:szCs w:val="40"/>
        </w:rPr>
        <w:fldChar w:fldCharType="end"/>
      </w:r>
    </w:p>
    <w:p w14:paraId="58BA0248" w14:textId="77777777" w:rsidR="00603F54" w:rsidRDefault="00603F54" w:rsidP="00603F54">
      <w:pPr>
        <w:pStyle w:val="1"/>
        <w:spacing w:after="180"/>
        <w:ind w:left="280" w:hanging="280"/>
      </w:pPr>
      <w:bookmarkStart w:id="0" w:name="_Toc74838833"/>
      <w:bookmarkStart w:id="1" w:name="_Toc93741672"/>
      <w:bookmarkStart w:id="2" w:name="_Toc104541789"/>
      <w:bookmarkStart w:id="3" w:name="_Toc181027027"/>
      <w:bookmarkStart w:id="4" w:name="_Toc74838837"/>
      <w:bookmarkStart w:id="5" w:name="_Toc83733521"/>
      <w:bookmarkStart w:id="6" w:name="_Toc93741676"/>
      <w:bookmarkStart w:id="7" w:name="_Toc104541793"/>
      <w:bookmarkStart w:id="8" w:name="_Toc346546362"/>
      <w:bookmarkStart w:id="9" w:name="_Toc190700838"/>
      <w:r w:rsidRPr="00797B67">
        <w:rPr>
          <w:rFonts w:hint="eastAsia"/>
        </w:rPr>
        <w:lastRenderedPageBreak/>
        <w:t>聯防監控綜覽</w:t>
      </w:r>
      <w:bookmarkEnd w:id="0"/>
      <w:bookmarkEnd w:id="1"/>
      <w:bookmarkEnd w:id="2"/>
      <w:bookmarkEnd w:id="3"/>
      <w:bookmarkEnd w:id="9"/>
    </w:p>
    <w:p w14:paraId="72F66213" w14:textId="050CD440" w:rsidR="00603F54" w:rsidRDefault="00603F54" w:rsidP="00603F54">
      <w:pPr>
        <w:pStyle w:val="15"/>
        <w:spacing w:after="180"/>
        <w:ind w:left="280"/>
      </w:pPr>
      <w:r w:rsidRPr="00797B67">
        <w:rPr>
          <w:rFonts w:hint="eastAsia"/>
        </w:rPr>
        <w:t>針對</w:t>
      </w:r>
      <w:r>
        <w:rPr>
          <w:rFonts w:hint="eastAsia"/>
        </w:rPr>
        <w:t>資安院</w:t>
      </w:r>
      <w:r w:rsidRPr="00797B67">
        <w:rPr>
          <w:rFonts w:hint="eastAsia"/>
        </w:rPr>
        <w:t>聯防監控收集之資安聯防情資，進行整體資安威脅趨勢與來源分析。資安聯防情資係</w:t>
      </w:r>
      <w:r>
        <w:rPr>
          <w:rFonts w:hint="eastAsia"/>
        </w:rPr>
        <w:t>資安院</w:t>
      </w:r>
      <w:r w:rsidRPr="00797B67">
        <w:rPr>
          <w:rFonts w:hint="eastAsia"/>
        </w:rPr>
        <w:t>之政府領域聯防監控作業規範所定義之「資安監控單」與「情資分析單」。本章針對</w:t>
      </w:r>
      <w:r w:rsidRPr="00797B67">
        <w:rPr>
          <w:rFonts w:hint="eastAsia"/>
        </w:rPr>
        <w:t>11</w:t>
      </w:r>
      <w:r w:rsidR="00242B49">
        <w:rPr>
          <w:rFonts w:hint="eastAsia"/>
        </w:rPr>
        <w:t>4</w:t>
      </w:r>
      <w:r w:rsidRPr="00797B67">
        <w:rPr>
          <w:rFonts w:hint="eastAsia"/>
        </w:rPr>
        <w:t>年</w:t>
      </w:r>
      <w:r>
        <w:t>1</w:t>
      </w:r>
      <w:r w:rsidRPr="00797B67">
        <w:rPr>
          <w:rFonts w:hint="eastAsia"/>
        </w:rPr>
        <w:t>月</w:t>
      </w:r>
      <w:r w:rsidRPr="00797B67">
        <w:rPr>
          <w:rFonts w:hint="eastAsia"/>
        </w:rPr>
        <w:t>(</w:t>
      </w:r>
      <w:r w:rsidRPr="00797B67">
        <w:rPr>
          <w:rFonts w:hint="eastAsia"/>
        </w:rPr>
        <w:t>以下簡稱本月</w:t>
      </w:r>
      <w:r w:rsidRPr="00797B67">
        <w:rPr>
          <w:rFonts w:hint="eastAsia"/>
        </w:rPr>
        <w:t>)</w:t>
      </w:r>
      <w:r w:rsidRPr="00797B67">
        <w:rPr>
          <w:rFonts w:hint="eastAsia"/>
        </w:rPr>
        <w:t>資安聯防情資</w:t>
      </w:r>
      <w:r>
        <w:rPr>
          <w:rFonts w:hint="eastAsia"/>
        </w:rPr>
        <w:t>，</w:t>
      </w:r>
      <w:r w:rsidRPr="00797B67">
        <w:rPr>
          <w:rFonts w:hint="eastAsia"/>
        </w:rPr>
        <w:t>進行整體威脅趨勢與國內外威脅來源分析。</w:t>
      </w:r>
    </w:p>
    <w:p w14:paraId="711D7A38" w14:textId="77777777" w:rsidR="00603F54" w:rsidRDefault="00603F54" w:rsidP="00603F54">
      <w:pPr>
        <w:pStyle w:val="2"/>
        <w:spacing w:before="180" w:after="180"/>
        <w:ind w:left="420" w:hanging="420"/>
      </w:pPr>
      <w:bookmarkStart w:id="10" w:name="_Toc74838834"/>
      <w:bookmarkStart w:id="11" w:name="_Toc83733518"/>
      <w:bookmarkStart w:id="12" w:name="_Toc93741673"/>
      <w:bookmarkStart w:id="13" w:name="_Toc104541790"/>
      <w:bookmarkStart w:id="14" w:name="_Toc181027028"/>
      <w:bookmarkStart w:id="15" w:name="_Toc190700839"/>
      <w:r w:rsidRPr="00797B67">
        <w:rPr>
          <w:rFonts w:hint="eastAsia"/>
        </w:rPr>
        <w:t>整體威脅趨勢</w:t>
      </w:r>
      <w:bookmarkEnd w:id="10"/>
      <w:bookmarkEnd w:id="11"/>
      <w:bookmarkEnd w:id="12"/>
      <w:bookmarkEnd w:id="13"/>
      <w:bookmarkEnd w:id="14"/>
      <w:bookmarkEnd w:id="15"/>
    </w:p>
    <w:p w14:paraId="12E6B859" w14:textId="1C0682FF" w:rsidR="00603F54" w:rsidRDefault="00603F54" w:rsidP="00603F54">
      <w:pPr>
        <w:pStyle w:val="15"/>
        <w:spacing w:after="180"/>
        <w:ind w:left="280"/>
      </w:pPr>
      <w:r>
        <w:rPr>
          <w:rFonts w:hint="eastAsia"/>
        </w:rPr>
        <w:t>本月蒐整政府機關之資安聯防情資共</w:t>
      </w:r>
      <w:r w:rsidR="00F00E61" w:rsidRPr="00F00E61">
        <w:t>79</w:t>
      </w:r>
      <w:r w:rsidR="00F00E61">
        <w:t>,</w:t>
      </w:r>
      <w:r w:rsidR="00F00E61" w:rsidRPr="00F00E61">
        <w:t>566</w:t>
      </w:r>
      <w:r>
        <w:rPr>
          <w:rFonts w:hint="eastAsia"/>
        </w:rPr>
        <w:t>件，統計近一年情資數量分布詳見</w:t>
      </w:r>
      <w:r>
        <w:fldChar w:fldCharType="begin"/>
      </w:r>
      <w:r>
        <w:instrText xml:space="preserve"> </w:instrText>
      </w:r>
      <w:r>
        <w:rPr>
          <w:rFonts w:hint="eastAsia"/>
        </w:rPr>
        <w:instrText>REF _Ref419292378 \r \h</w:instrText>
      </w:r>
      <w:r>
        <w:instrText xml:space="preserve"> </w:instrText>
      </w:r>
      <w:r>
        <w:fldChar w:fldCharType="separate"/>
      </w:r>
      <w:r w:rsidR="003E0B32">
        <w:rPr>
          <w:rFonts w:hint="eastAsia"/>
        </w:rPr>
        <w:t>圖</w:t>
      </w:r>
      <w:r w:rsidR="003E0B32">
        <w:rPr>
          <w:rFonts w:hint="eastAsia"/>
        </w:rPr>
        <w:t>1</w:t>
      </w:r>
      <w:r>
        <w:fldChar w:fldCharType="end"/>
      </w:r>
      <w:r>
        <w:rPr>
          <w:rFonts w:hint="eastAsia"/>
        </w:rPr>
        <w:t>。經分析上述資安聯防情資，可明確辨識之威脅種類，</w:t>
      </w:r>
      <w:r w:rsidRPr="002622B3">
        <w:rPr>
          <w:rFonts w:hint="eastAsia"/>
        </w:rPr>
        <w:t>第</w:t>
      </w:r>
      <w:r w:rsidRPr="002622B3">
        <w:rPr>
          <w:rFonts w:hint="eastAsia"/>
        </w:rPr>
        <w:t>1</w:t>
      </w:r>
      <w:r w:rsidRPr="002622B3">
        <w:rPr>
          <w:rFonts w:hint="eastAsia"/>
        </w:rPr>
        <w:t>名為</w:t>
      </w:r>
      <w:r w:rsidR="00D606B3" w:rsidRPr="00D606B3">
        <w:rPr>
          <w:rFonts w:hint="eastAsia"/>
        </w:rPr>
        <w:t>資訊蒐集類</w:t>
      </w:r>
      <w:r w:rsidR="00D606B3" w:rsidRPr="00D606B3">
        <w:rPr>
          <w:rFonts w:hint="eastAsia"/>
        </w:rPr>
        <w:t>(40%)</w:t>
      </w:r>
      <w:r w:rsidR="00D606B3" w:rsidRPr="00D606B3">
        <w:rPr>
          <w:rFonts w:hint="eastAsia"/>
        </w:rPr>
        <w:t>，主要是透過掃描、探測及社交工程等攻擊手法取得資訊；其次為惡意內容類</w:t>
      </w:r>
      <w:r w:rsidR="00D606B3" w:rsidRPr="00D606B3">
        <w:rPr>
          <w:rFonts w:hint="eastAsia"/>
        </w:rPr>
        <w:t>(23.9%)</w:t>
      </w:r>
      <w:r w:rsidR="00D606B3" w:rsidRPr="00D606B3">
        <w:rPr>
          <w:rFonts w:hint="eastAsia"/>
        </w:rPr>
        <w:t>，大多是透過文字、照片、影片等形式散播不當內容；以及入侵嘗試類</w:t>
      </w:r>
      <w:r w:rsidR="00D606B3" w:rsidRPr="00D606B3">
        <w:rPr>
          <w:rFonts w:hint="eastAsia"/>
        </w:rPr>
        <w:t>(16%)</w:t>
      </w:r>
      <w:r w:rsidR="00D606B3" w:rsidRPr="00D606B3">
        <w:rPr>
          <w:rFonts w:hint="eastAsia"/>
        </w:rPr>
        <w:t>，主要係嘗試入侵未經授權的主機</w:t>
      </w:r>
      <w:r w:rsidRPr="008F1B30">
        <w:rPr>
          <w:rFonts w:hint="eastAsia"/>
        </w:rPr>
        <w:t>。</w:t>
      </w:r>
    </w:p>
    <w:p w14:paraId="383AE781" w14:textId="11B541E7" w:rsidR="00603F54" w:rsidRPr="008A6605" w:rsidRDefault="00603F54" w:rsidP="00603F54">
      <w:pPr>
        <w:pStyle w:val="15"/>
        <w:spacing w:after="180"/>
        <w:ind w:left="280"/>
      </w:pPr>
      <w:r>
        <w:rPr>
          <w:rFonts w:hint="eastAsia"/>
        </w:rPr>
        <w:t>依政府機關業務類別區分，本月事件單前</w:t>
      </w:r>
      <w:r>
        <w:rPr>
          <w:rFonts w:hint="eastAsia"/>
        </w:rPr>
        <w:t>3</w:t>
      </w:r>
      <w:r>
        <w:rPr>
          <w:rFonts w:hint="eastAsia"/>
        </w:rPr>
        <w:t>名分</w:t>
      </w:r>
      <w:r w:rsidRPr="008F1B30">
        <w:rPr>
          <w:rFonts w:hint="eastAsia"/>
        </w:rPr>
        <w:t>為</w:t>
      </w:r>
      <w:r w:rsidR="00F00E61" w:rsidRPr="00F00E61">
        <w:rPr>
          <w:rFonts w:hint="eastAsia"/>
        </w:rPr>
        <w:t>綜合行政類之惡意內容類事件</w:t>
      </w:r>
      <w:r w:rsidR="00F00E61" w:rsidRPr="00F00E61">
        <w:rPr>
          <w:rFonts w:hint="eastAsia"/>
        </w:rPr>
        <w:t>18</w:t>
      </w:r>
      <w:r w:rsidR="00F00E61">
        <w:t>,</w:t>
      </w:r>
      <w:r w:rsidR="00F00E61" w:rsidRPr="00F00E61">
        <w:rPr>
          <w:rFonts w:hint="eastAsia"/>
        </w:rPr>
        <w:t>924</w:t>
      </w:r>
      <w:r w:rsidR="00F00E61" w:rsidRPr="00F00E61">
        <w:rPr>
          <w:rFonts w:hint="eastAsia"/>
        </w:rPr>
        <w:t>件</w:t>
      </w:r>
      <w:r>
        <w:rPr>
          <w:rFonts w:hint="eastAsia"/>
        </w:rPr>
        <w:t>、</w:t>
      </w:r>
      <w:r w:rsidR="00F00E61" w:rsidRPr="00F00E61">
        <w:rPr>
          <w:rFonts w:hint="eastAsia"/>
        </w:rPr>
        <w:t>綜合行政類之資訊蒐集類事件</w:t>
      </w:r>
      <w:r w:rsidR="00F00E61" w:rsidRPr="00F00E61">
        <w:rPr>
          <w:rFonts w:hint="eastAsia"/>
        </w:rPr>
        <w:t>12</w:t>
      </w:r>
      <w:r w:rsidR="00D85102">
        <w:t>,</w:t>
      </w:r>
      <w:r w:rsidR="00F00E61" w:rsidRPr="00F00E61">
        <w:rPr>
          <w:rFonts w:hint="eastAsia"/>
        </w:rPr>
        <w:t>954</w:t>
      </w:r>
      <w:r w:rsidR="00F00E61" w:rsidRPr="00F00E61">
        <w:rPr>
          <w:rFonts w:hint="eastAsia"/>
        </w:rPr>
        <w:t>件</w:t>
      </w:r>
      <w:r>
        <w:rPr>
          <w:rFonts w:hint="eastAsia"/>
        </w:rPr>
        <w:t>及</w:t>
      </w:r>
      <w:r w:rsidR="00D85102" w:rsidRPr="00D85102">
        <w:rPr>
          <w:rFonts w:hint="eastAsia"/>
        </w:rPr>
        <w:t>外交國防法務類之資訊蒐集類事件</w:t>
      </w:r>
      <w:r w:rsidR="00D85102" w:rsidRPr="00D85102">
        <w:rPr>
          <w:rFonts w:hint="eastAsia"/>
        </w:rPr>
        <w:t>8</w:t>
      </w:r>
      <w:r w:rsidR="00D85102">
        <w:t>,</w:t>
      </w:r>
      <w:r w:rsidR="00D85102" w:rsidRPr="00D85102">
        <w:rPr>
          <w:rFonts w:hint="eastAsia"/>
        </w:rPr>
        <w:t>668</w:t>
      </w:r>
      <w:r w:rsidR="00D85102" w:rsidRPr="00D85102">
        <w:rPr>
          <w:rFonts w:hint="eastAsia"/>
        </w:rPr>
        <w:t>件</w:t>
      </w:r>
      <w:r w:rsidRPr="008A6605">
        <w:rPr>
          <w:rFonts w:hint="eastAsia"/>
        </w:rPr>
        <w:t>。</w:t>
      </w:r>
    </w:p>
    <w:p w14:paraId="46D00A0B" w14:textId="3FAED527" w:rsidR="00603F54" w:rsidRDefault="00603F54" w:rsidP="00603F54">
      <w:pPr>
        <w:pStyle w:val="15"/>
        <w:spacing w:after="180"/>
        <w:ind w:left="280"/>
      </w:pPr>
      <w:r w:rsidRPr="006B0DCA">
        <w:t>依政府機關資安責任等級區分，本月事件單前</w:t>
      </w:r>
      <w:r w:rsidRPr="006B0DCA">
        <w:t>3</w:t>
      </w:r>
      <w:r w:rsidRPr="006B0DCA">
        <w:t>名分別為</w:t>
      </w:r>
      <w:r w:rsidR="003F5CFE" w:rsidRPr="003F5CFE">
        <w:rPr>
          <w:rFonts w:hint="eastAsia"/>
        </w:rPr>
        <w:t>B</w:t>
      </w:r>
      <w:r w:rsidR="003F5CFE" w:rsidRPr="003F5CFE">
        <w:rPr>
          <w:rFonts w:hint="eastAsia"/>
        </w:rPr>
        <w:t>級機關之資訊蒐集類事件</w:t>
      </w:r>
      <w:r w:rsidR="003F5CFE" w:rsidRPr="003F5CFE">
        <w:rPr>
          <w:rFonts w:hint="eastAsia"/>
        </w:rPr>
        <w:t>23</w:t>
      </w:r>
      <w:r w:rsidR="003F5CFE">
        <w:t>,</w:t>
      </w:r>
      <w:r w:rsidR="003F5CFE" w:rsidRPr="003F5CFE">
        <w:rPr>
          <w:rFonts w:hint="eastAsia"/>
        </w:rPr>
        <w:t>586</w:t>
      </w:r>
      <w:r w:rsidR="003F5CFE" w:rsidRPr="003F5CFE">
        <w:rPr>
          <w:rFonts w:hint="eastAsia"/>
        </w:rPr>
        <w:t>件</w:t>
      </w:r>
      <w:r>
        <w:rPr>
          <w:rFonts w:hint="eastAsia"/>
        </w:rPr>
        <w:t>、</w:t>
      </w:r>
      <w:r w:rsidR="003F5CFE" w:rsidRPr="003F5CFE">
        <w:rPr>
          <w:rFonts w:hint="eastAsia"/>
        </w:rPr>
        <w:t>B</w:t>
      </w:r>
      <w:r w:rsidR="003F5CFE" w:rsidRPr="003F5CFE">
        <w:rPr>
          <w:rFonts w:hint="eastAsia"/>
        </w:rPr>
        <w:t>級機關之惡意內容類事件</w:t>
      </w:r>
      <w:r w:rsidR="003F5CFE" w:rsidRPr="003F5CFE">
        <w:rPr>
          <w:rFonts w:hint="eastAsia"/>
        </w:rPr>
        <w:t>18</w:t>
      </w:r>
      <w:r w:rsidR="003F5CFE">
        <w:t>,</w:t>
      </w:r>
      <w:r w:rsidR="003F5CFE" w:rsidRPr="003F5CFE">
        <w:rPr>
          <w:rFonts w:hint="eastAsia"/>
        </w:rPr>
        <w:t>936</w:t>
      </w:r>
      <w:r w:rsidR="003F5CFE" w:rsidRPr="003F5CFE">
        <w:rPr>
          <w:rFonts w:hint="eastAsia"/>
        </w:rPr>
        <w:t>件</w:t>
      </w:r>
      <w:r>
        <w:rPr>
          <w:rFonts w:hint="eastAsia"/>
        </w:rPr>
        <w:t>及</w:t>
      </w:r>
      <w:r w:rsidR="003F5CFE" w:rsidRPr="003F5CFE">
        <w:rPr>
          <w:rFonts w:hint="eastAsia"/>
        </w:rPr>
        <w:t>A</w:t>
      </w:r>
      <w:r w:rsidR="003F5CFE" w:rsidRPr="003F5CFE">
        <w:rPr>
          <w:rFonts w:hint="eastAsia"/>
        </w:rPr>
        <w:t>級機關之入侵嘗試類事件</w:t>
      </w:r>
      <w:r w:rsidR="003F5CFE" w:rsidRPr="003F5CFE">
        <w:rPr>
          <w:rFonts w:hint="eastAsia"/>
        </w:rPr>
        <w:t>8</w:t>
      </w:r>
      <w:r w:rsidR="003F5CFE">
        <w:t>,</w:t>
      </w:r>
      <w:r w:rsidR="003F5CFE" w:rsidRPr="003F5CFE">
        <w:rPr>
          <w:rFonts w:hint="eastAsia"/>
        </w:rPr>
        <w:t>647</w:t>
      </w:r>
      <w:r w:rsidR="003F5CFE" w:rsidRPr="003F5CFE">
        <w:rPr>
          <w:rFonts w:hint="eastAsia"/>
        </w:rPr>
        <w:t>件</w:t>
      </w:r>
      <w:r w:rsidRPr="006B0DCA">
        <w:t>。</w:t>
      </w:r>
    </w:p>
    <w:tbl>
      <w:tblPr>
        <w:tblStyle w:val="ae"/>
        <w:tblW w:w="0" w:type="auto"/>
        <w:tblCellMar>
          <w:left w:w="28" w:type="dxa"/>
          <w:right w:w="28" w:type="dxa"/>
        </w:tblCellMar>
        <w:tblLook w:val="04A0" w:firstRow="1" w:lastRow="0" w:firstColumn="1" w:lastColumn="0" w:noHBand="0" w:noVBand="1"/>
      </w:tblPr>
      <w:tblGrid>
        <w:gridCol w:w="9354"/>
      </w:tblGrid>
      <w:tr w:rsidR="00603F54" w14:paraId="3C022C0E" w14:textId="77777777" w:rsidTr="00483562">
        <w:trPr>
          <w:cnfStyle w:val="100000000000" w:firstRow="1" w:lastRow="0" w:firstColumn="0" w:lastColumn="0" w:oddVBand="0" w:evenVBand="0" w:oddHBand="0" w:evenHBand="0" w:firstRowFirstColumn="0" w:firstRowLastColumn="0" w:lastRowFirstColumn="0" w:lastRowLastColumn="0"/>
          <w:trHeight w:val="4535"/>
        </w:trPr>
        <w:tc>
          <w:tcPr>
            <w:cnfStyle w:val="001000000000" w:firstRow="0" w:lastRow="0" w:firstColumn="1" w:lastColumn="0" w:oddVBand="0" w:evenVBand="0" w:oddHBand="0" w:evenHBand="0" w:firstRowFirstColumn="0" w:firstRowLastColumn="0" w:lastRowFirstColumn="0" w:lastRowLastColumn="0"/>
            <w:tcW w:w="6803" w:type="dxa"/>
          </w:tcPr>
          <w:p w14:paraId="361E1B18" w14:textId="547C45B4" w:rsidR="00603F54" w:rsidRPr="00B237F7" w:rsidRDefault="00603F54" w:rsidP="00483562">
            <w:pPr>
              <w:pStyle w:val="af5"/>
            </w:pPr>
            <w:r>
              <w:rPr>
                <w:rFonts w:hint="eastAsia"/>
              </w:rPr>
              <w:lastRenderedPageBreak/>
              <w:tab/>
            </w:r>
            <w:r>
              <w:rPr>
                <w:rFonts w:hint="eastAsia"/>
              </w:rPr>
              <w:tab/>
            </w:r>
            <w:r w:rsidR="00AD489C">
              <w:drawing>
                <wp:inline distT="0" distB="0" distL="0" distR="0" wp14:anchorId="61C7E12B" wp14:editId="5498F63F">
                  <wp:extent cx="4320000" cy="2504475"/>
                  <wp:effectExtent l="0" t="0" r="4445"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20000" cy="2504475"/>
                          </a:xfrm>
                          <a:prstGeom prst="rect">
                            <a:avLst/>
                          </a:prstGeom>
                          <a:noFill/>
                        </pic:spPr>
                      </pic:pic>
                    </a:graphicData>
                  </a:graphic>
                </wp:inline>
              </w:drawing>
            </w:r>
          </w:p>
        </w:tc>
      </w:tr>
      <w:tr w:rsidR="00603F54" w14:paraId="31C0E288" w14:textId="77777777" w:rsidTr="00483562">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9354" w:type="dxa"/>
          </w:tcPr>
          <w:p w14:paraId="3A60E1BD" w14:textId="77777777" w:rsidR="00603F54" w:rsidRPr="00F757BF" w:rsidRDefault="00603F54" w:rsidP="00483562">
            <w:pPr>
              <w:pStyle w:val="a5"/>
            </w:pPr>
            <w:r>
              <w:rPr>
                <w:rFonts w:hint="eastAsia"/>
              </w:rPr>
              <w:t>資安院整理</w:t>
            </w:r>
          </w:p>
        </w:tc>
      </w:tr>
      <w:tr w:rsidR="00603F54" w14:paraId="799AEA8A" w14:textId="77777777" w:rsidTr="00483562">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9354" w:type="dxa"/>
          </w:tcPr>
          <w:p w14:paraId="4FBF5133" w14:textId="49218550" w:rsidR="00603F54" w:rsidRDefault="00603F54" w:rsidP="00483562">
            <w:pPr>
              <w:pStyle w:val="a"/>
              <w:spacing w:before="72" w:after="360"/>
            </w:pPr>
            <w:bookmarkStart w:id="16" w:name="_Ref419292378"/>
            <w:bookmarkStart w:id="17" w:name="_Ref420585430"/>
            <w:bookmarkStart w:id="18" w:name="_Toc518033090"/>
            <w:bookmarkStart w:id="19" w:name="_Toc525648532"/>
            <w:bookmarkStart w:id="20" w:name="_Toc532999978"/>
            <w:bookmarkStart w:id="21" w:name="_Toc2009336"/>
            <w:bookmarkStart w:id="22" w:name="_Toc4686542"/>
            <w:bookmarkStart w:id="23" w:name="_Toc7164950"/>
            <w:bookmarkStart w:id="24" w:name="_Toc11684226"/>
            <w:bookmarkStart w:id="25" w:name="_Toc14188722"/>
            <w:bookmarkStart w:id="26" w:name="_Toc25246157"/>
            <w:bookmarkStart w:id="27" w:name="_Toc28002446"/>
            <w:bookmarkStart w:id="28" w:name="_Ref40706512"/>
            <w:bookmarkStart w:id="29" w:name="_Ref40708253"/>
            <w:bookmarkStart w:id="30" w:name="_Toc41315370"/>
            <w:bookmarkStart w:id="31" w:name="_Toc46739537"/>
            <w:bookmarkStart w:id="32" w:name="_Toc53759937"/>
            <w:bookmarkStart w:id="33" w:name="_Toc64896932"/>
            <w:bookmarkStart w:id="34" w:name="_Toc70437022"/>
            <w:bookmarkStart w:id="35" w:name="_Toc74838852"/>
            <w:bookmarkStart w:id="36" w:name="_Toc83733535"/>
            <w:bookmarkStart w:id="37" w:name="_Toc93741693"/>
            <w:bookmarkStart w:id="38" w:name="_Toc104541807"/>
            <w:bookmarkStart w:id="39" w:name="_Toc182387461"/>
            <w:bookmarkStart w:id="40" w:name="_Toc190700856"/>
            <w:r>
              <w:t>11</w:t>
            </w:r>
            <w:r w:rsidR="00D419EC">
              <w:t>3</w:t>
            </w:r>
            <w:r w:rsidRPr="006B0DCA">
              <w:t>年</w:t>
            </w:r>
            <w:r>
              <w:t>1</w:t>
            </w:r>
            <w:r w:rsidRPr="006B0DCA">
              <w:t>月至</w:t>
            </w:r>
            <w:r>
              <w:t>11</w:t>
            </w:r>
            <w:r w:rsidR="00D419EC">
              <w:t>4</w:t>
            </w:r>
            <w:r w:rsidRPr="006B0DCA">
              <w:t>年</w:t>
            </w:r>
            <w:r w:rsidR="00EE5C7B">
              <w:rPr>
                <w:rFonts w:hint="eastAsia"/>
              </w:rPr>
              <w:t>1</w:t>
            </w:r>
            <w:r w:rsidRPr="006B0DCA">
              <w:t>月資安聯防情資分布趨勢</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tc>
      </w:tr>
    </w:tbl>
    <w:p w14:paraId="4724A83E" w14:textId="77777777" w:rsidR="00603F54" w:rsidRDefault="00603F54" w:rsidP="00603F54">
      <w:pPr>
        <w:pStyle w:val="2"/>
        <w:spacing w:before="180" w:after="180"/>
        <w:ind w:left="420" w:hanging="420"/>
      </w:pPr>
      <w:bookmarkStart w:id="41" w:name="_Toc74838835"/>
      <w:bookmarkStart w:id="42" w:name="_Toc83733519"/>
      <w:bookmarkStart w:id="43" w:name="_Toc93741674"/>
      <w:bookmarkStart w:id="44" w:name="_Toc104541791"/>
      <w:bookmarkStart w:id="45" w:name="_Toc181027029"/>
      <w:bookmarkStart w:id="46" w:name="_Toc190700840"/>
      <w:r w:rsidRPr="00797B67">
        <w:rPr>
          <w:rFonts w:hint="eastAsia"/>
        </w:rPr>
        <w:t>威脅來源分析</w:t>
      </w:r>
      <w:bookmarkEnd w:id="41"/>
      <w:bookmarkEnd w:id="42"/>
      <w:bookmarkEnd w:id="43"/>
      <w:bookmarkEnd w:id="44"/>
      <w:bookmarkEnd w:id="45"/>
      <w:bookmarkEnd w:id="46"/>
    </w:p>
    <w:p w14:paraId="645732F4" w14:textId="5BF734F3" w:rsidR="00603F54" w:rsidRPr="006F7495" w:rsidRDefault="00603F54" w:rsidP="00603F54">
      <w:pPr>
        <w:pStyle w:val="15"/>
        <w:spacing w:after="180"/>
        <w:ind w:left="280"/>
      </w:pPr>
      <w:r w:rsidRPr="006F7495">
        <w:rPr>
          <w:rFonts w:hint="eastAsia"/>
        </w:rPr>
        <w:t>觀察整體資安聯防情資來源</w:t>
      </w:r>
      <w:r w:rsidRPr="006F7495">
        <w:rPr>
          <w:rFonts w:hint="eastAsia"/>
        </w:rPr>
        <w:t>IP</w:t>
      </w:r>
      <w:r w:rsidRPr="006F7495">
        <w:rPr>
          <w:rFonts w:hint="eastAsia"/>
        </w:rPr>
        <w:t>，本月國外攻擊跳板來源前</w:t>
      </w:r>
      <w:r w:rsidRPr="006F7495">
        <w:rPr>
          <w:rFonts w:hint="eastAsia"/>
        </w:rPr>
        <w:t>3</w:t>
      </w:r>
      <w:r w:rsidRPr="006F7495">
        <w:rPr>
          <w:rFonts w:hint="eastAsia"/>
        </w:rPr>
        <w:t>名分別為</w:t>
      </w:r>
      <w:r w:rsidRPr="00592872">
        <w:rPr>
          <w:rFonts w:hint="eastAsia"/>
        </w:rPr>
        <w:t>美國</w:t>
      </w:r>
      <w:r w:rsidRPr="006F7495">
        <w:rPr>
          <w:rFonts w:hint="eastAsia"/>
        </w:rPr>
        <w:t xml:space="preserve"> (</w:t>
      </w:r>
      <w:r w:rsidR="009844BB">
        <w:t>48</w:t>
      </w:r>
      <w:r w:rsidRPr="006F7495">
        <w:rPr>
          <w:rFonts w:hint="eastAsia"/>
        </w:rPr>
        <w:t>%)</w:t>
      </w:r>
      <w:r>
        <w:rPr>
          <w:rFonts w:hint="eastAsia"/>
        </w:rPr>
        <w:t>、</w:t>
      </w:r>
      <w:r w:rsidR="009E7961" w:rsidRPr="009E7961">
        <w:rPr>
          <w:rFonts w:hint="eastAsia"/>
        </w:rPr>
        <w:t>比利時</w:t>
      </w:r>
      <w:r w:rsidRPr="006F7495">
        <w:rPr>
          <w:rFonts w:hint="eastAsia"/>
        </w:rPr>
        <w:t>(</w:t>
      </w:r>
      <w:r w:rsidR="009E7961">
        <w:t>8</w:t>
      </w:r>
      <w:r w:rsidRPr="006F7495">
        <w:rPr>
          <w:rFonts w:hint="eastAsia"/>
        </w:rPr>
        <w:t>%)</w:t>
      </w:r>
      <w:r>
        <w:rPr>
          <w:rFonts w:hint="eastAsia"/>
        </w:rPr>
        <w:t>及</w:t>
      </w:r>
      <w:r w:rsidR="009E7961">
        <w:rPr>
          <w:rFonts w:hint="eastAsia"/>
        </w:rPr>
        <w:t>香港</w:t>
      </w:r>
      <w:r>
        <w:rPr>
          <w:rFonts w:hint="eastAsia"/>
        </w:rPr>
        <w:t>(</w:t>
      </w:r>
      <w:r w:rsidR="00112319">
        <w:t>7</w:t>
      </w:r>
      <w:r w:rsidRPr="006F7495">
        <w:rPr>
          <w:rFonts w:hint="eastAsia"/>
        </w:rPr>
        <w:t>%)</w:t>
      </w:r>
      <w:r w:rsidRPr="006F7495">
        <w:rPr>
          <w:rFonts w:hint="eastAsia"/>
        </w:rPr>
        <w:t>，詳見</w:t>
      </w:r>
      <w:r w:rsidRPr="006F7495">
        <w:fldChar w:fldCharType="begin"/>
      </w:r>
      <w:r w:rsidRPr="006F7495">
        <w:instrText xml:space="preserve"> </w:instrText>
      </w:r>
      <w:r w:rsidRPr="006F7495">
        <w:rPr>
          <w:rFonts w:hint="eastAsia"/>
        </w:rPr>
        <w:instrText>REF _Ref72315731 \r \h</w:instrText>
      </w:r>
      <w:r w:rsidRPr="006F7495">
        <w:instrText xml:space="preserve">  \* MERGEFORMAT </w:instrText>
      </w:r>
      <w:r w:rsidRPr="006F7495">
        <w:fldChar w:fldCharType="separate"/>
      </w:r>
      <w:r w:rsidR="003E0B32">
        <w:rPr>
          <w:rFonts w:hint="eastAsia"/>
        </w:rPr>
        <w:t>圖</w:t>
      </w:r>
      <w:r w:rsidR="003E0B32">
        <w:rPr>
          <w:rFonts w:hint="eastAsia"/>
        </w:rPr>
        <w:t>2</w:t>
      </w:r>
      <w:r w:rsidRPr="006F7495">
        <w:fldChar w:fldCharType="end"/>
      </w:r>
      <w:r w:rsidRPr="006F7495">
        <w:rPr>
          <w:rFonts w:hint="eastAsia"/>
        </w:rPr>
        <w:t>。本月國外攻擊跳板來源國家觸發資安聯防情資前</w:t>
      </w:r>
      <w:r w:rsidRPr="006F7495">
        <w:rPr>
          <w:rFonts w:hint="eastAsia"/>
        </w:rPr>
        <w:t>3</w:t>
      </w:r>
      <w:r w:rsidRPr="006F7495">
        <w:rPr>
          <w:rFonts w:hint="eastAsia"/>
        </w:rPr>
        <w:t>名分別為「</w:t>
      </w:r>
      <w:r w:rsidRPr="005B3CD6">
        <w:rPr>
          <w:rFonts w:hint="eastAsia"/>
        </w:rPr>
        <w:t>外部主機執行掃描探測攻擊</w:t>
      </w:r>
      <w:r w:rsidRPr="00540F8C">
        <w:rPr>
          <w:rFonts w:hint="eastAsia"/>
        </w:rPr>
        <w:tab/>
      </w:r>
      <w:r w:rsidRPr="006F7495">
        <w:rPr>
          <w:rFonts w:hint="eastAsia"/>
        </w:rPr>
        <w:t>」、「</w:t>
      </w:r>
      <w:r w:rsidRPr="005B3CD6">
        <w:rPr>
          <w:rFonts w:hint="eastAsia"/>
        </w:rPr>
        <w:t>外對內防火牆大量阻擋</w:t>
      </w:r>
      <w:r w:rsidRPr="006F7495">
        <w:rPr>
          <w:rFonts w:hint="eastAsia"/>
        </w:rPr>
        <w:t>」及「</w:t>
      </w:r>
      <w:r w:rsidR="00957049" w:rsidRPr="00957049">
        <w:rPr>
          <w:rFonts w:hint="eastAsia"/>
        </w:rPr>
        <w:t>使用者登入</w:t>
      </w:r>
      <w:r w:rsidR="00957049" w:rsidRPr="00957049">
        <w:rPr>
          <w:rFonts w:hint="eastAsia"/>
        </w:rPr>
        <w:t>SSLVPN</w:t>
      </w:r>
      <w:r w:rsidR="00957049" w:rsidRPr="00957049">
        <w:rPr>
          <w:rFonts w:hint="eastAsia"/>
        </w:rPr>
        <w:t>失敗通知</w:t>
      </w:r>
      <w:r w:rsidR="00957049" w:rsidRPr="00957049">
        <w:rPr>
          <w:rFonts w:hint="eastAsia"/>
        </w:rPr>
        <w:tab/>
      </w:r>
      <w:r w:rsidRPr="00F15C46">
        <w:rPr>
          <w:rFonts w:hint="eastAsia"/>
        </w:rPr>
        <w:tab/>
      </w:r>
      <w:r w:rsidRPr="006F7495">
        <w:rPr>
          <w:rFonts w:hint="eastAsia"/>
        </w:rPr>
        <w:t>」。</w:t>
      </w:r>
    </w:p>
    <w:p w14:paraId="004AB215" w14:textId="7D098E75" w:rsidR="00603F54" w:rsidRPr="00BC2996" w:rsidRDefault="00603F54" w:rsidP="00603F54">
      <w:pPr>
        <w:pStyle w:val="15"/>
        <w:spacing w:after="180"/>
        <w:ind w:left="280"/>
      </w:pPr>
      <w:r w:rsidRPr="006F7495">
        <w:rPr>
          <w:rFonts w:hint="eastAsia"/>
        </w:rPr>
        <w:t>另外，與</w:t>
      </w:r>
      <w:r w:rsidR="009E7961" w:rsidRPr="009E7961">
        <w:rPr>
          <w:rFonts w:hint="eastAsia"/>
        </w:rPr>
        <w:t>比利時</w:t>
      </w:r>
      <w:r w:rsidRPr="006F7495">
        <w:rPr>
          <w:rFonts w:hint="eastAsia"/>
        </w:rPr>
        <w:t>相關資安聯防情資還包含「</w:t>
      </w:r>
      <w:r w:rsidR="002671C8" w:rsidRPr="002671C8">
        <w:rPr>
          <w:rFonts w:hint="eastAsia"/>
        </w:rPr>
        <w:t>外部主機執行掃描探測攻擊</w:t>
      </w:r>
      <w:r w:rsidR="002E7542" w:rsidRPr="002E7542">
        <w:rPr>
          <w:rFonts w:hint="eastAsia"/>
        </w:rPr>
        <w:tab/>
      </w:r>
      <w:r w:rsidRPr="006F7495">
        <w:rPr>
          <w:rFonts w:hint="eastAsia"/>
        </w:rPr>
        <w:t>」、「</w:t>
      </w:r>
      <w:r w:rsidR="00232C6D" w:rsidRPr="00232C6D">
        <w:rPr>
          <w:rFonts w:hint="eastAsia"/>
        </w:rPr>
        <w:t>弱點掃描行為</w:t>
      </w:r>
      <w:r w:rsidRPr="0002547A">
        <w:rPr>
          <w:rFonts w:hint="eastAsia"/>
        </w:rPr>
        <w:tab/>
      </w:r>
      <w:r w:rsidRPr="00F15C46">
        <w:rPr>
          <w:rFonts w:hint="eastAsia"/>
        </w:rPr>
        <w:tab/>
      </w:r>
      <w:r w:rsidRPr="00AA3C74">
        <w:rPr>
          <w:rFonts w:hint="eastAsia"/>
        </w:rPr>
        <w:tab/>
      </w:r>
      <w:r w:rsidRPr="006F7495">
        <w:rPr>
          <w:rFonts w:hint="eastAsia"/>
        </w:rPr>
        <w:t>」及「</w:t>
      </w:r>
      <w:r w:rsidR="00232C6D" w:rsidRPr="00232C6D">
        <w:rPr>
          <w:rFonts w:hint="eastAsia"/>
        </w:rPr>
        <w:t>外部主機執行弱點掃描攻擊</w:t>
      </w:r>
      <w:r w:rsidR="00232C6D" w:rsidRPr="00232C6D">
        <w:rPr>
          <w:rFonts w:hint="eastAsia"/>
        </w:rPr>
        <w:tab/>
      </w:r>
      <w:r w:rsidRPr="00CF5C43">
        <w:rPr>
          <w:rFonts w:hint="eastAsia"/>
        </w:rPr>
        <w:tab/>
      </w:r>
      <w:r w:rsidRPr="006F7495">
        <w:rPr>
          <w:rFonts w:hint="eastAsia"/>
        </w:rPr>
        <w:t>」，</w:t>
      </w:r>
      <w:r w:rsidRPr="00BC2996">
        <w:rPr>
          <w:rFonts w:hint="eastAsia"/>
        </w:rPr>
        <w:t>比較過往情資，近期</w:t>
      </w:r>
      <w:r w:rsidR="003D79D0" w:rsidRPr="009E7961">
        <w:rPr>
          <w:rFonts w:hint="eastAsia"/>
        </w:rPr>
        <w:t>比利時</w:t>
      </w:r>
      <w:r>
        <w:rPr>
          <w:rFonts w:hint="eastAsia"/>
        </w:rPr>
        <w:t>竄</w:t>
      </w:r>
      <w:r w:rsidRPr="00BC2996">
        <w:rPr>
          <w:rFonts w:hint="eastAsia"/>
        </w:rPr>
        <w:t>升為前</w:t>
      </w:r>
      <w:r w:rsidRPr="00BC2996">
        <w:rPr>
          <w:rFonts w:hint="eastAsia"/>
        </w:rPr>
        <w:t>3</w:t>
      </w:r>
      <w:r w:rsidRPr="00BC2996">
        <w:rPr>
          <w:rFonts w:hint="eastAsia"/>
        </w:rPr>
        <w:t>大主要攻擊跳板來源國家，建議協同資安監控服務廠商加強監控攻擊跳板來源。</w:t>
      </w:r>
    </w:p>
    <w:tbl>
      <w:tblPr>
        <w:tblStyle w:val="ae"/>
        <w:tblW w:w="0" w:type="auto"/>
        <w:tblCellMar>
          <w:left w:w="28" w:type="dxa"/>
          <w:right w:w="28" w:type="dxa"/>
        </w:tblCellMar>
        <w:tblLook w:val="04A0" w:firstRow="1" w:lastRow="0" w:firstColumn="1" w:lastColumn="0" w:noHBand="0" w:noVBand="1"/>
      </w:tblPr>
      <w:tblGrid>
        <w:gridCol w:w="9354"/>
      </w:tblGrid>
      <w:tr w:rsidR="00603F54" w14:paraId="756C5342" w14:textId="77777777" w:rsidTr="0048356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4" w:type="dxa"/>
          </w:tcPr>
          <w:p w14:paraId="4C9E7145" w14:textId="393E65B6" w:rsidR="00603F54" w:rsidRPr="00B237F7" w:rsidRDefault="00987BE2" w:rsidP="00483562">
            <w:pPr>
              <w:pStyle w:val="af5"/>
            </w:pPr>
            <w:r>
              <w:lastRenderedPageBreak/>
              <w:drawing>
                <wp:inline distT="0" distB="0" distL="0" distR="0" wp14:anchorId="5703B4CE" wp14:editId="697D56B3">
                  <wp:extent cx="4320000" cy="3244836"/>
                  <wp:effectExtent l="0" t="0" r="4445"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20000" cy="3244836"/>
                          </a:xfrm>
                          <a:prstGeom prst="rect">
                            <a:avLst/>
                          </a:prstGeom>
                          <a:noFill/>
                        </pic:spPr>
                      </pic:pic>
                    </a:graphicData>
                  </a:graphic>
                </wp:inline>
              </w:drawing>
            </w:r>
          </w:p>
        </w:tc>
      </w:tr>
      <w:tr w:rsidR="00603F54" w14:paraId="70293A1C" w14:textId="77777777" w:rsidTr="00483562">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9354" w:type="dxa"/>
          </w:tcPr>
          <w:p w14:paraId="57C3087B" w14:textId="77777777" w:rsidR="00603F54" w:rsidRPr="00F757BF" w:rsidRDefault="00603F54" w:rsidP="00483562">
            <w:pPr>
              <w:pStyle w:val="a5"/>
              <w:ind w:left="1400" w:hangingChars="500" w:hanging="1400"/>
            </w:pPr>
            <w:r>
              <w:rPr>
                <w:rFonts w:hint="eastAsia"/>
              </w:rPr>
              <w:t>資安院整理</w:t>
            </w:r>
          </w:p>
        </w:tc>
      </w:tr>
      <w:tr w:rsidR="00603F54" w14:paraId="442D863D" w14:textId="77777777" w:rsidTr="00483562">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9354" w:type="dxa"/>
          </w:tcPr>
          <w:p w14:paraId="78A745CB" w14:textId="77777777" w:rsidR="00603F54" w:rsidRDefault="00603F54" w:rsidP="00483562">
            <w:pPr>
              <w:pStyle w:val="a"/>
              <w:spacing w:before="72" w:after="360"/>
            </w:pPr>
            <w:bookmarkStart w:id="47" w:name="_Ref72315731"/>
            <w:bookmarkStart w:id="48" w:name="_Toc74838853"/>
            <w:bookmarkStart w:id="49" w:name="_Toc83733536"/>
            <w:bookmarkStart w:id="50" w:name="_Toc93741694"/>
            <w:bookmarkStart w:id="51" w:name="_Toc104541808"/>
            <w:bookmarkStart w:id="52" w:name="_Toc182387462"/>
            <w:bookmarkStart w:id="53" w:name="_Toc190700857"/>
            <w:r w:rsidRPr="006F0B63">
              <w:rPr>
                <w:rFonts w:hint="eastAsia"/>
              </w:rPr>
              <w:t>資安聯防情資來源</w:t>
            </w:r>
            <w:r w:rsidRPr="006F0B63">
              <w:rPr>
                <w:rFonts w:hint="eastAsia"/>
              </w:rPr>
              <w:t>IP</w:t>
            </w:r>
            <w:r w:rsidRPr="006F0B63">
              <w:rPr>
                <w:rFonts w:hint="eastAsia"/>
              </w:rPr>
              <w:t>所屬國家分布</w:t>
            </w:r>
            <w:bookmarkEnd w:id="47"/>
            <w:bookmarkEnd w:id="48"/>
            <w:bookmarkEnd w:id="49"/>
            <w:bookmarkEnd w:id="50"/>
            <w:bookmarkEnd w:id="51"/>
            <w:bookmarkEnd w:id="52"/>
            <w:bookmarkEnd w:id="53"/>
          </w:p>
        </w:tc>
      </w:tr>
    </w:tbl>
    <w:p w14:paraId="2183B7FD" w14:textId="52AF88D9" w:rsidR="00603F54" w:rsidRDefault="00603F54" w:rsidP="00603F54">
      <w:pPr>
        <w:pStyle w:val="15"/>
        <w:spacing w:after="180"/>
        <w:ind w:left="280"/>
      </w:pPr>
      <w:r w:rsidRPr="008F1B30">
        <w:rPr>
          <w:rFonts w:hint="eastAsia"/>
        </w:rPr>
        <w:t>資安聯防情資來源</w:t>
      </w:r>
      <w:r w:rsidRPr="008F1B30">
        <w:rPr>
          <w:rFonts w:hint="eastAsia"/>
        </w:rPr>
        <w:t>IP</w:t>
      </w:r>
      <w:r w:rsidRPr="008F1B30">
        <w:rPr>
          <w:rFonts w:hint="eastAsia"/>
        </w:rPr>
        <w:t>屬</w:t>
      </w:r>
      <w:r>
        <w:rPr>
          <w:rFonts w:hint="eastAsia"/>
        </w:rPr>
        <w:t>於</w:t>
      </w:r>
      <w:r w:rsidRPr="008F1B30">
        <w:rPr>
          <w:rFonts w:hint="eastAsia"/>
        </w:rPr>
        <w:t>國內部分，來源大部分</w:t>
      </w:r>
      <w:r>
        <w:rPr>
          <w:rFonts w:hint="eastAsia"/>
        </w:rPr>
        <w:t>均</w:t>
      </w:r>
      <w:r w:rsidRPr="008F1B30">
        <w:rPr>
          <w:rFonts w:hint="eastAsia"/>
        </w:rPr>
        <w:t>為</w:t>
      </w:r>
      <w:r w:rsidR="00112319" w:rsidRPr="00112319">
        <w:rPr>
          <w:rFonts w:hint="eastAsia"/>
        </w:rPr>
        <w:t>學術網路</w:t>
      </w:r>
      <w:r w:rsidRPr="008F1B30">
        <w:rPr>
          <w:rFonts w:hint="eastAsia"/>
        </w:rPr>
        <w:t>占</w:t>
      </w:r>
      <w:r w:rsidR="00112319">
        <w:t>46</w:t>
      </w:r>
      <w:r w:rsidRPr="008F1B30">
        <w:rPr>
          <w:rFonts w:hint="eastAsia"/>
        </w:rPr>
        <w:t>%</w:t>
      </w:r>
      <w:r w:rsidRPr="008F1B30">
        <w:rPr>
          <w:rFonts w:hint="eastAsia"/>
        </w:rPr>
        <w:t>，</w:t>
      </w:r>
      <w:r w:rsidRPr="00BC2996">
        <w:rPr>
          <w:rFonts w:hint="eastAsia"/>
        </w:rPr>
        <w:t>其次為</w:t>
      </w:r>
      <w:r w:rsidR="006C6D17" w:rsidRPr="006C6D17">
        <w:rPr>
          <w:rFonts w:hint="eastAsia"/>
        </w:rPr>
        <w:t>政府網際服務網</w:t>
      </w:r>
      <w:r w:rsidR="006C6D17" w:rsidRPr="006C6D17">
        <w:rPr>
          <w:rFonts w:hint="eastAsia"/>
        </w:rPr>
        <w:t>(GSN)</w:t>
      </w:r>
      <w:r w:rsidRPr="00BC2996">
        <w:rPr>
          <w:rFonts w:hint="eastAsia"/>
        </w:rPr>
        <w:t>占</w:t>
      </w:r>
      <w:r w:rsidR="00112319">
        <w:rPr>
          <w:rFonts w:hint="eastAsia"/>
        </w:rPr>
        <w:t>2</w:t>
      </w:r>
      <w:r w:rsidR="00112319">
        <w:t>9</w:t>
      </w:r>
      <w:r w:rsidRPr="00BC2996">
        <w:rPr>
          <w:rFonts w:hint="eastAsia"/>
        </w:rPr>
        <w:t>%</w:t>
      </w:r>
      <w:r w:rsidRPr="00BC2996">
        <w:rPr>
          <w:rFonts w:hint="eastAsia"/>
        </w:rPr>
        <w:t>，以及</w:t>
      </w:r>
      <w:r w:rsidR="00112319" w:rsidRPr="00112319">
        <w:rPr>
          <w:rFonts w:hint="eastAsia"/>
        </w:rPr>
        <w:t>中華電信股份有限公司</w:t>
      </w:r>
      <w:r w:rsidRPr="00BC2996">
        <w:rPr>
          <w:rFonts w:hint="eastAsia"/>
        </w:rPr>
        <w:t>占</w:t>
      </w:r>
      <w:r w:rsidR="00112319">
        <w:rPr>
          <w:rFonts w:hint="eastAsia"/>
        </w:rPr>
        <w:t>1</w:t>
      </w:r>
      <w:r w:rsidR="00112319">
        <w:t>6</w:t>
      </w:r>
      <w:r w:rsidRPr="00BC2996">
        <w:rPr>
          <w:rFonts w:hint="eastAsia"/>
        </w:rPr>
        <w:t>%</w:t>
      </w:r>
      <w:r w:rsidRPr="00BC2996">
        <w:rPr>
          <w:rFonts w:hint="eastAsia"/>
        </w:rPr>
        <w:t>，</w:t>
      </w:r>
      <w:r>
        <w:rPr>
          <w:rFonts w:hint="eastAsia"/>
        </w:rPr>
        <w:t>詳見</w:t>
      </w:r>
      <w:r>
        <w:fldChar w:fldCharType="begin"/>
      </w:r>
      <w:r>
        <w:instrText xml:space="preserve"> </w:instrText>
      </w:r>
      <w:r>
        <w:rPr>
          <w:rFonts w:hint="eastAsia"/>
        </w:rPr>
        <w:instrText>REF _Ref72316028 \r \h</w:instrText>
      </w:r>
      <w:r>
        <w:instrText xml:space="preserve"> </w:instrText>
      </w:r>
      <w:r>
        <w:fldChar w:fldCharType="separate"/>
      </w:r>
      <w:r w:rsidR="003E0B32">
        <w:rPr>
          <w:rFonts w:hint="eastAsia"/>
        </w:rPr>
        <w:t>圖</w:t>
      </w:r>
      <w:r w:rsidR="003E0B32">
        <w:rPr>
          <w:rFonts w:hint="eastAsia"/>
        </w:rPr>
        <w:t>3</w:t>
      </w:r>
      <w:r>
        <w:fldChar w:fldCharType="end"/>
      </w:r>
      <w:r>
        <w:rPr>
          <w:rFonts w:hint="eastAsia"/>
        </w:rPr>
        <w:t>。</w:t>
      </w:r>
    </w:p>
    <w:p w14:paraId="553638FB" w14:textId="1E63B0B0" w:rsidR="00603F54" w:rsidRDefault="00603F54" w:rsidP="00603F54">
      <w:pPr>
        <w:pStyle w:val="15"/>
        <w:spacing w:after="180"/>
        <w:ind w:left="280"/>
      </w:pPr>
      <w:r w:rsidRPr="008F1B30">
        <w:rPr>
          <w:rFonts w:hint="eastAsia"/>
        </w:rPr>
        <w:t>來源為政府網際服務網</w:t>
      </w:r>
      <w:r w:rsidRPr="008F1B30">
        <w:rPr>
          <w:rFonts w:hint="eastAsia"/>
        </w:rPr>
        <w:t>(GSN)</w:t>
      </w:r>
      <w:r w:rsidRPr="008F1B30">
        <w:rPr>
          <w:rFonts w:hint="eastAsia"/>
        </w:rPr>
        <w:t>之資安聯防情資類別前</w:t>
      </w:r>
      <w:r w:rsidRPr="008F1B30">
        <w:rPr>
          <w:rFonts w:hint="eastAsia"/>
        </w:rPr>
        <w:t>3</w:t>
      </w:r>
      <w:r w:rsidRPr="008F1B30">
        <w:rPr>
          <w:rFonts w:hint="eastAsia"/>
        </w:rPr>
        <w:t>名分別為</w:t>
      </w:r>
      <w:r w:rsidR="00266551" w:rsidRPr="00266551">
        <w:rPr>
          <w:rFonts w:hint="eastAsia"/>
        </w:rPr>
        <w:t>資訊蒐集類之「內部主機執行掃描探測攻擊」</w:t>
      </w:r>
      <w:r>
        <w:rPr>
          <w:rFonts w:hint="eastAsia"/>
        </w:rPr>
        <w:t>、</w:t>
      </w:r>
      <w:r w:rsidR="00BB7DA1" w:rsidRPr="00BB7DA1">
        <w:rPr>
          <w:rFonts w:hint="eastAsia"/>
        </w:rPr>
        <w:t>資訊蒐集類之「內部主機違反防火牆政策」</w:t>
      </w:r>
      <w:r>
        <w:rPr>
          <w:rFonts w:hint="eastAsia"/>
        </w:rPr>
        <w:t>及</w:t>
      </w:r>
      <w:r w:rsidR="001F780A" w:rsidRPr="001F780A">
        <w:rPr>
          <w:rFonts w:hint="eastAsia"/>
        </w:rPr>
        <w:t>入侵嘗試類之「內部主機大量可疑服務連線」</w:t>
      </w:r>
      <w:r>
        <w:rPr>
          <w:rFonts w:hint="eastAsia"/>
        </w:rPr>
        <w:t>。</w:t>
      </w:r>
    </w:p>
    <w:p w14:paraId="1C34C762" w14:textId="43C82BA7" w:rsidR="00603F54" w:rsidRDefault="00603F54" w:rsidP="00603F54">
      <w:pPr>
        <w:pStyle w:val="15"/>
        <w:spacing w:after="180"/>
        <w:ind w:left="280"/>
      </w:pPr>
      <w:r w:rsidRPr="008F1B30">
        <w:rPr>
          <w:rFonts w:hint="eastAsia"/>
        </w:rPr>
        <w:t>來源為非政府網際服務網</w:t>
      </w:r>
      <w:r w:rsidRPr="008F1B30">
        <w:rPr>
          <w:rFonts w:hint="eastAsia"/>
        </w:rPr>
        <w:t>(GSN)</w:t>
      </w:r>
      <w:r w:rsidRPr="008F1B30">
        <w:rPr>
          <w:rFonts w:hint="eastAsia"/>
        </w:rPr>
        <w:t>之資安聯防情資類別前</w:t>
      </w:r>
      <w:r w:rsidRPr="008F1B30">
        <w:rPr>
          <w:rFonts w:hint="eastAsia"/>
        </w:rPr>
        <w:t>3</w:t>
      </w:r>
      <w:r w:rsidRPr="008F1B30">
        <w:rPr>
          <w:rFonts w:hint="eastAsia"/>
        </w:rPr>
        <w:t>名分別為</w:t>
      </w:r>
      <w:r w:rsidR="00B41F10" w:rsidRPr="00B41F10">
        <w:rPr>
          <w:rFonts w:hint="eastAsia"/>
        </w:rPr>
        <w:t>資訊蒐集類之「外部主機執行掃描探測攻擊」</w:t>
      </w:r>
      <w:r>
        <w:rPr>
          <w:rFonts w:hint="eastAsia"/>
        </w:rPr>
        <w:t>、</w:t>
      </w:r>
      <w:r w:rsidR="00B41F10" w:rsidRPr="00B41F10">
        <w:rPr>
          <w:rFonts w:hint="eastAsia"/>
        </w:rPr>
        <w:t>資訊蒐集類之「外對內防火牆大量阻擋案件」</w:t>
      </w:r>
      <w:r>
        <w:rPr>
          <w:rFonts w:hint="eastAsia"/>
        </w:rPr>
        <w:t>及</w:t>
      </w:r>
      <w:r w:rsidR="001A6B29" w:rsidRPr="001A6B29">
        <w:rPr>
          <w:rFonts w:hint="eastAsia"/>
        </w:rPr>
        <w:t>資訊蒐集類之「單一來源</w:t>
      </w:r>
      <w:r w:rsidR="001A6B29" w:rsidRPr="001A6B29">
        <w:rPr>
          <w:rFonts w:hint="eastAsia"/>
        </w:rPr>
        <w:t>IP</w:t>
      </w:r>
      <w:r w:rsidR="001A6B29" w:rsidRPr="001A6B29">
        <w:rPr>
          <w:rFonts w:hint="eastAsia"/>
        </w:rPr>
        <w:t>觸發多種未阻擋</w:t>
      </w:r>
      <w:r w:rsidR="001A6B29" w:rsidRPr="001A6B29">
        <w:rPr>
          <w:rFonts w:hint="eastAsia"/>
        </w:rPr>
        <w:t>WAF</w:t>
      </w:r>
      <w:r w:rsidR="001A6B29" w:rsidRPr="001A6B29">
        <w:rPr>
          <w:rFonts w:hint="eastAsia"/>
        </w:rPr>
        <w:t>事件」</w:t>
      </w:r>
      <w:r w:rsidRPr="008F1B30">
        <w:rPr>
          <w:rFonts w:hint="eastAsia"/>
        </w:rPr>
        <w:t>。</w:t>
      </w:r>
    </w:p>
    <w:tbl>
      <w:tblPr>
        <w:tblStyle w:val="ae"/>
        <w:tblW w:w="0" w:type="auto"/>
        <w:tblCellMar>
          <w:left w:w="28" w:type="dxa"/>
          <w:right w:w="28" w:type="dxa"/>
        </w:tblCellMar>
        <w:tblLook w:val="04A0" w:firstRow="1" w:lastRow="0" w:firstColumn="1" w:lastColumn="0" w:noHBand="0" w:noVBand="1"/>
      </w:tblPr>
      <w:tblGrid>
        <w:gridCol w:w="9354"/>
      </w:tblGrid>
      <w:tr w:rsidR="00603F54" w14:paraId="1B8E55BD" w14:textId="77777777" w:rsidTr="00483562">
        <w:trPr>
          <w:cnfStyle w:val="100000000000" w:firstRow="1" w:lastRow="0" w:firstColumn="0" w:lastColumn="0" w:oddVBand="0" w:evenVBand="0" w:oddHBand="0" w:evenHBand="0" w:firstRowFirstColumn="0" w:firstRowLastColumn="0" w:lastRowFirstColumn="0" w:lastRowLastColumn="0"/>
          <w:trHeight w:val="162"/>
        </w:trPr>
        <w:tc>
          <w:tcPr>
            <w:cnfStyle w:val="001000000000" w:firstRow="0" w:lastRow="0" w:firstColumn="1" w:lastColumn="0" w:oddVBand="0" w:evenVBand="0" w:oddHBand="0" w:evenHBand="0" w:firstRowFirstColumn="0" w:firstRowLastColumn="0" w:lastRowFirstColumn="0" w:lastRowLastColumn="0"/>
            <w:tcW w:w="9354" w:type="dxa"/>
          </w:tcPr>
          <w:p w14:paraId="2FD1B80B" w14:textId="0420F958" w:rsidR="00603F54" w:rsidRDefault="003842C9" w:rsidP="00483562">
            <w:pPr>
              <w:pStyle w:val="af5"/>
            </w:pPr>
            <w:r>
              <w:lastRenderedPageBreak/>
              <w:drawing>
                <wp:inline distT="0" distB="0" distL="0" distR="0" wp14:anchorId="000A560D" wp14:editId="2793E33A">
                  <wp:extent cx="4320000" cy="3216526"/>
                  <wp:effectExtent l="0" t="0" r="4445" b="3175"/>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20000" cy="3216526"/>
                          </a:xfrm>
                          <a:prstGeom prst="rect">
                            <a:avLst/>
                          </a:prstGeom>
                          <a:noFill/>
                        </pic:spPr>
                      </pic:pic>
                    </a:graphicData>
                  </a:graphic>
                </wp:inline>
              </w:drawing>
            </w:r>
          </w:p>
        </w:tc>
      </w:tr>
      <w:tr w:rsidR="00603F54" w14:paraId="3666ECF6" w14:textId="77777777" w:rsidTr="00483562">
        <w:trPr>
          <w:trHeight w:val="161"/>
        </w:trPr>
        <w:tc>
          <w:tcPr>
            <w:cnfStyle w:val="001000000000" w:firstRow="0" w:lastRow="0" w:firstColumn="1" w:lastColumn="0" w:oddVBand="0" w:evenVBand="0" w:oddHBand="0" w:evenHBand="0" w:firstRowFirstColumn="0" w:firstRowLastColumn="0" w:lastRowFirstColumn="0" w:lastRowLastColumn="0"/>
            <w:tcW w:w="9354" w:type="dxa"/>
          </w:tcPr>
          <w:p w14:paraId="3E7C0209" w14:textId="1036B18B" w:rsidR="00603F54" w:rsidRDefault="003842C9" w:rsidP="00483562">
            <w:pPr>
              <w:pStyle w:val="af5"/>
            </w:pPr>
            <w:r>
              <w:drawing>
                <wp:inline distT="0" distB="0" distL="0" distR="0" wp14:anchorId="68AC3961" wp14:editId="63BE2884">
                  <wp:extent cx="4320000" cy="3216526"/>
                  <wp:effectExtent l="0" t="0" r="4445"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20000" cy="3216526"/>
                          </a:xfrm>
                          <a:prstGeom prst="rect">
                            <a:avLst/>
                          </a:prstGeom>
                          <a:noFill/>
                        </pic:spPr>
                      </pic:pic>
                    </a:graphicData>
                  </a:graphic>
                </wp:inline>
              </w:drawing>
            </w:r>
          </w:p>
        </w:tc>
      </w:tr>
      <w:tr w:rsidR="00603F54" w14:paraId="21099014" w14:textId="77777777" w:rsidTr="00483562">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9354" w:type="dxa"/>
          </w:tcPr>
          <w:p w14:paraId="259D5D1B" w14:textId="77777777" w:rsidR="00603F54" w:rsidRPr="00F757BF" w:rsidRDefault="00603F54" w:rsidP="00483562">
            <w:pPr>
              <w:pStyle w:val="a5"/>
              <w:ind w:left="1400" w:hangingChars="500" w:hanging="1400"/>
            </w:pPr>
            <w:r>
              <w:rPr>
                <w:rFonts w:hint="eastAsia"/>
              </w:rPr>
              <w:t>資安院整理</w:t>
            </w:r>
          </w:p>
        </w:tc>
      </w:tr>
      <w:tr w:rsidR="00603F54" w14:paraId="380077D2" w14:textId="77777777" w:rsidTr="00483562">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9354" w:type="dxa"/>
          </w:tcPr>
          <w:p w14:paraId="06E91CBF" w14:textId="77777777" w:rsidR="00603F54" w:rsidRDefault="00603F54" w:rsidP="00483562">
            <w:pPr>
              <w:pStyle w:val="a"/>
              <w:spacing w:before="72" w:after="360"/>
            </w:pPr>
            <w:bookmarkStart w:id="54" w:name="_Ref420605381"/>
            <w:bookmarkStart w:id="55" w:name="_Toc518033092"/>
            <w:bookmarkStart w:id="56" w:name="_Toc525648534"/>
            <w:bookmarkStart w:id="57" w:name="_Toc532999980"/>
            <w:bookmarkStart w:id="58" w:name="_Toc2009338"/>
            <w:bookmarkStart w:id="59" w:name="_Toc4686544"/>
            <w:bookmarkStart w:id="60" w:name="_Toc7164952"/>
            <w:bookmarkStart w:id="61" w:name="_Toc11684228"/>
            <w:bookmarkStart w:id="62" w:name="_Toc14188724"/>
            <w:bookmarkStart w:id="63" w:name="_Toc25246159"/>
            <w:bookmarkStart w:id="64" w:name="_Toc28002448"/>
            <w:bookmarkStart w:id="65" w:name="_Toc35937101"/>
            <w:bookmarkStart w:id="66" w:name="_Toc43468766"/>
            <w:bookmarkStart w:id="67" w:name="_Ref45705371"/>
            <w:bookmarkStart w:id="68" w:name="_Toc46739539"/>
            <w:bookmarkStart w:id="69" w:name="_Toc53759939"/>
            <w:bookmarkStart w:id="70" w:name="_Toc64896934"/>
            <w:bookmarkStart w:id="71" w:name="_Ref72316028"/>
            <w:bookmarkStart w:id="72" w:name="_Toc74838854"/>
            <w:bookmarkStart w:id="73" w:name="_Toc83733537"/>
            <w:bookmarkStart w:id="74" w:name="_Toc93741695"/>
            <w:bookmarkStart w:id="75" w:name="_Toc104541809"/>
            <w:bookmarkStart w:id="76" w:name="_Toc182387463"/>
            <w:bookmarkStart w:id="77" w:name="_Toc190700858"/>
            <w:r w:rsidRPr="006B0DCA">
              <w:t>資安聯防情資國內來源</w:t>
            </w:r>
            <w:r w:rsidRPr="006B0DCA">
              <w:t>IP</w:t>
            </w:r>
            <w:r w:rsidRPr="006B0DCA">
              <w:t>所屬</w:t>
            </w:r>
            <w:r w:rsidRPr="006B0DCA">
              <w:t>ISP</w:t>
            </w:r>
            <w:r w:rsidRPr="006B0DCA">
              <w:t>分布</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Pr>
                <w:rStyle w:val="affd"/>
              </w:rPr>
              <w:footnoteReference w:id="1"/>
            </w:r>
            <w:bookmarkEnd w:id="71"/>
            <w:bookmarkEnd w:id="72"/>
            <w:bookmarkEnd w:id="73"/>
            <w:bookmarkEnd w:id="74"/>
            <w:bookmarkEnd w:id="75"/>
            <w:bookmarkEnd w:id="76"/>
            <w:bookmarkEnd w:id="77"/>
          </w:p>
        </w:tc>
      </w:tr>
    </w:tbl>
    <w:p w14:paraId="0501821E" w14:textId="77777777" w:rsidR="00603F54" w:rsidRDefault="00603F54" w:rsidP="00603F54">
      <w:pPr>
        <w:pStyle w:val="2"/>
        <w:spacing w:before="180" w:after="180"/>
        <w:ind w:left="420" w:hanging="420"/>
      </w:pPr>
      <w:bookmarkStart w:id="78" w:name="_Toc74838836"/>
      <w:bookmarkStart w:id="79" w:name="_Toc83733520"/>
      <w:bookmarkStart w:id="80" w:name="_Toc93741675"/>
      <w:bookmarkStart w:id="81" w:name="_Toc104541792"/>
      <w:bookmarkStart w:id="82" w:name="_Toc181027030"/>
      <w:bookmarkStart w:id="83" w:name="_Toc190700841"/>
      <w:r w:rsidRPr="006F0B63">
        <w:rPr>
          <w:rFonts w:hint="eastAsia"/>
        </w:rPr>
        <w:lastRenderedPageBreak/>
        <w:t>資安訊息情報彙整</w:t>
      </w:r>
      <w:bookmarkEnd w:id="78"/>
      <w:bookmarkEnd w:id="79"/>
      <w:bookmarkEnd w:id="80"/>
      <w:bookmarkEnd w:id="81"/>
      <w:bookmarkEnd w:id="82"/>
      <w:bookmarkEnd w:id="83"/>
    </w:p>
    <w:p w14:paraId="25E96FAC" w14:textId="572C9141" w:rsidR="00603F54" w:rsidRDefault="00603F54" w:rsidP="00603F54">
      <w:pPr>
        <w:pStyle w:val="15"/>
        <w:spacing w:after="180"/>
        <w:ind w:left="280"/>
      </w:pPr>
      <w:r w:rsidRPr="006F0B63">
        <w:rPr>
          <w:rFonts w:hint="eastAsia"/>
        </w:rPr>
        <w:t>「資安訊息情報」係指最新之資安漏洞、攻擊活動及資安公告等重要訊息，根據近期內外部情資彙整資安訊息情報，做為各機關加強聯防監控使用，詳見</w:t>
      </w:r>
      <w:r>
        <w:fldChar w:fldCharType="begin"/>
      </w:r>
      <w:r>
        <w:instrText xml:space="preserve"> REF _Ref184648812 \r \h </w:instrText>
      </w:r>
      <w:r>
        <w:fldChar w:fldCharType="separate"/>
      </w:r>
      <w:r w:rsidR="003E0B32">
        <w:rPr>
          <w:rFonts w:hint="eastAsia"/>
        </w:rPr>
        <w:t>表</w:t>
      </w:r>
      <w:r w:rsidR="003E0B32">
        <w:rPr>
          <w:rFonts w:hint="eastAsia"/>
        </w:rPr>
        <w:t>1</w:t>
      </w:r>
      <w:r>
        <w:fldChar w:fldCharType="end"/>
      </w:r>
      <w:r>
        <w:rPr>
          <w:rFonts w:hint="eastAsia"/>
        </w:rPr>
        <w:t>至</w:t>
      </w:r>
      <w:r w:rsidR="004938D2">
        <w:fldChar w:fldCharType="begin"/>
      </w:r>
      <w:r w:rsidR="004938D2">
        <w:instrText xml:space="preserve"> </w:instrText>
      </w:r>
      <w:r w:rsidR="004938D2">
        <w:rPr>
          <w:rFonts w:hint="eastAsia"/>
        </w:rPr>
        <w:instrText>REF _Ref187655857 \r \h</w:instrText>
      </w:r>
      <w:r w:rsidR="004938D2">
        <w:instrText xml:space="preserve"> </w:instrText>
      </w:r>
      <w:r w:rsidR="004938D2">
        <w:fldChar w:fldCharType="separate"/>
      </w:r>
      <w:r w:rsidR="003E0B32">
        <w:rPr>
          <w:rFonts w:hint="eastAsia"/>
        </w:rPr>
        <w:t>表</w:t>
      </w:r>
      <w:r w:rsidR="003E0B32">
        <w:rPr>
          <w:rFonts w:hint="eastAsia"/>
        </w:rPr>
        <w:t>3</w:t>
      </w:r>
      <w:r w:rsidR="004938D2">
        <w:fldChar w:fldCharType="end"/>
      </w:r>
      <w:r w:rsidRPr="006F0B63">
        <w:rPr>
          <w:rFonts w:hint="eastAsia"/>
        </w:rPr>
        <w:t>。</w:t>
      </w:r>
    </w:p>
    <w:p w14:paraId="076DEADC" w14:textId="2FC3D558" w:rsidR="00603F54" w:rsidRPr="006D67FB" w:rsidRDefault="001E460C" w:rsidP="00603F54">
      <w:pPr>
        <w:pStyle w:val="a4"/>
        <w:spacing w:before="360"/>
      </w:pPr>
      <w:bookmarkStart w:id="84" w:name="_Ref169270497"/>
      <w:bookmarkStart w:id="85" w:name="_Toc182387572"/>
      <w:bookmarkStart w:id="86" w:name="_Ref184648811"/>
      <w:bookmarkStart w:id="87" w:name="_Ref184648812"/>
      <w:bookmarkStart w:id="88" w:name="_Toc184890393"/>
      <w:bookmarkStart w:id="89" w:name="_Toc190700871"/>
      <w:r w:rsidRPr="001E460C">
        <w:rPr>
          <w:rFonts w:hint="eastAsia"/>
        </w:rPr>
        <w:t>Ivanti</w:t>
      </w:r>
      <w:r w:rsidRPr="001E460C">
        <w:rPr>
          <w:rFonts w:hint="eastAsia"/>
        </w:rPr>
        <w:t>部分產品存在安全漏洞</w:t>
      </w:r>
      <w:bookmarkEnd w:id="84"/>
      <w:bookmarkEnd w:id="85"/>
      <w:bookmarkEnd w:id="86"/>
      <w:bookmarkEnd w:id="87"/>
      <w:bookmarkEnd w:id="88"/>
      <w:bookmarkEnd w:id="89"/>
    </w:p>
    <w:tbl>
      <w:tblPr>
        <w:tblStyle w:val="Web1"/>
        <w:tblW w:w="9915" w:type="dxa"/>
        <w:tblLook w:val="04E0" w:firstRow="1" w:lastRow="1" w:firstColumn="1" w:lastColumn="0" w:noHBand="0" w:noVBand="1"/>
      </w:tblPr>
      <w:tblGrid>
        <w:gridCol w:w="1410"/>
        <w:gridCol w:w="8505"/>
      </w:tblGrid>
      <w:tr w:rsidR="00603F54" w:rsidRPr="00873D3D" w14:paraId="5E256D4F" w14:textId="77777777" w:rsidTr="0048356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0" w:type="dxa"/>
          </w:tcPr>
          <w:p w14:paraId="1ED7B771" w14:textId="77777777" w:rsidR="00603F54" w:rsidRPr="006E2F2A" w:rsidRDefault="00603F54" w:rsidP="00483562">
            <w:pPr>
              <w:pStyle w:val="ad"/>
              <w:spacing w:before="72" w:after="72"/>
            </w:pPr>
            <w:r w:rsidRPr="006F0B63">
              <w:rPr>
                <w:rFonts w:hint="eastAsia"/>
              </w:rPr>
              <w:t>警訊編號</w:t>
            </w:r>
          </w:p>
        </w:tc>
        <w:tc>
          <w:tcPr>
            <w:tcW w:w="8505" w:type="dxa"/>
          </w:tcPr>
          <w:p w14:paraId="54A52265" w14:textId="19D30ED2" w:rsidR="00603F54" w:rsidRPr="001A3AC9" w:rsidRDefault="00603F54" w:rsidP="00483562">
            <w:pPr>
              <w:pStyle w:val="af"/>
              <w:spacing w:before="72" w:after="72"/>
              <w:cnfStyle w:val="100000000000" w:firstRow="1" w:lastRow="0" w:firstColumn="0" w:lastColumn="0" w:oddVBand="0" w:evenVBand="0" w:oddHBand="0" w:evenHBand="0" w:firstRowFirstColumn="0" w:firstRowLastColumn="0" w:lastRowFirstColumn="0" w:lastRowLastColumn="0"/>
            </w:pPr>
            <w:r w:rsidRPr="003455EE">
              <w:tab/>
            </w:r>
            <w:r w:rsidRPr="0030672B">
              <w:tab/>
            </w:r>
            <w:r w:rsidR="00BE6D9A" w:rsidRPr="00BE6D9A">
              <w:t>NICS-ANA-2025-0000001</w:t>
            </w:r>
          </w:p>
        </w:tc>
      </w:tr>
      <w:tr w:rsidR="00603F54" w:rsidRPr="00873D3D" w14:paraId="753969E5" w14:textId="77777777" w:rsidTr="00483562">
        <w:tc>
          <w:tcPr>
            <w:cnfStyle w:val="001000000000" w:firstRow="0" w:lastRow="0" w:firstColumn="1" w:lastColumn="0" w:oddVBand="0" w:evenVBand="0" w:oddHBand="0" w:evenHBand="0" w:firstRowFirstColumn="0" w:firstRowLastColumn="0" w:lastRowFirstColumn="0" w:lastRowLastColumn="0"/>
            <w:tcW w:w="1410" w:type="dxa"/>
          </w:tcPr>
          <w:p w14:paraId="5CDF49C3" w14:textId="77777777" w:rsidR="00603F54" w:rsidRPr="006E2F2A" w:rsidRDefault="00603F54" w:rsidP="00483562">
            <w:pPr>
              <w:pStyle w:val="ad"/>
              <w:spacing w:before="72" w:after="72"/>
            </w:pPr>
            <w:r w:rsidRPr="006F0B63">
              <w:rPr>
                <w:rFonts w:hint="eastAsia"/>
              </w:rPr>
              <w:t>情報摘要</w:t>
            </w:r>
          </w:p>
        </w:tc>
        <w:tc>
          <w:tcPr>
            <w:tcW w:w="8505" w:type="dxa"/>
          </w:tcPr>
          <w:p w14:paraId="7D1DA46A" w14:textId="4015A5FC" w:rsidR="00603F54" w:rsidRPr="0007489A" w:rsidRDefault="001E460C" w:rsidP="00483562">
            <w:pPr>
              <w:pStyle w:val="af"/>
              <w:spacing w:before="72" w:after="72"/>
              <w:cnfStyle w:val="000000000000" w:firstRow="0" w:lastRow="0" w:firstColumn="0" w:lastColumn="0" w:oddVBand="0" w:evenVBand="0" w:oddHBand="0" w:evenHBand="0" w:firstRowFirstColumn="0" w:firstRowLastColumn="0" w:lastRowFirstColumn="0" w:lastRowLastColumn="0"/>
            </w:pPr>
            <w:r w:rsidRPr="001E460C">
              <w:rPr>
                <w:rFonts w:hint="eastAsia"/>
              </w:rPr>
              <w:tab/>
              <w:t>Ivanti</w:t>
            </w:r>
            <w:r w:rsidRPr="001E460C">
              <w:rPr>
                <w:rFonts w:hint="eastAsia"/>
              </w:rPr>
              <w:t>部分產品存在安全漏洞</w:t>
            </w:r>
            <w:r w:rsidRPr="001E460C">
              <w:rPr>
                <w:rFonts w:hint="eastAsia"/>
              </w:rPr>
              <w:t>(CVE-2025-0282)</w:t>
            </w:r>
            <w:r w:rsidRPr="001E460C">
              <w:rPr>
                <w:rFonts w:hint="eastAsia"/>
              </w:rPr>
              <w:t>，請儘速確認並進行修補</w:t>
            </w:r>
          </w:p>
        </w:tc>
      </w:tr>
      <w:tr w:rsidR="00603F54" w:rsidRPr="00873D3D" w14:paraId="31160A5B" w14:textId="77777777" w:rsidTr="00483562">
        <w:tc>
          <w:tcPr>
            <w:cnfStyle w:val="001000000000" w:firstRow="0" w:lastRow="0" w:firstColumn="1" w:lastColumn="0" w:oddVBand="0" w:evenVBand="0" w:oddHBand="0" w:evenHBand="0" w:firstRowFirstColumn="0" w:firstRowLastColumn="0" w:lastRowFirstColumn="0" w:lastRowLastColumn="0"/>
            <w:tcW w:w="1410" w:type="dxa"/>
          </w:tcPr>
          <w:p w14:paraId="36A06BE8" w14:textId="77777777" w:rsidR="00603F54" w:rsidRPr="006E2F2A" w:rsidRDefault="00603F54" w:rsidP="00483562">
            <w:pPr>
              <w:pStyle w:val="ad"/>
              <w:spacing w:before="72" w:after="72"/>
            </w:pPr>
            <w:r w:rsidRPr="006F0B63">
              <w:rPr>
                <w:rFonts w:hint="eastAsia"/>
              </w:rPr>
              <w:t>內容說明</w:t>
            </w:r>
          </w:p>
        </w:tc>
        <w:tc>
          <w:tcPr>
            <w:tcW w:w="8505" w:type="dxa"/>
          </w:tcPr>
          <w:p w14:paraId="4358648B" w14:textId="41F21D5D" w:rsidR="00603F54" w:rsidRPr="001A3AC9" w:rsidRDefault="001E460C" w:rsidP="003760D4">
            <w:pPr>
              <w:pStyle w:val="af"/>
              <w:spacing w:before="72" w:after="72"/>
              <w:cnfStyle w:val="000000000000" w:firstRow="0" w:lastRow="0" w:firstColumn="0" w:lastColumn="0" w:oddVBand="0" w:evenVBand="0" w:oddHBand="0" w:evenHBand="0" w:firstRowFirstColumn="0" w:firstRowLastColumn="0" w:lastRowFirstColumn="0" w:lastRowLastColumn="0"/>
            </w:pPr>
            <w:r w:rsidRPr="001E460C">
              <w:rPr>
                <w:rFonts w:hint="eastAsia"/>
              </w:rPr>
              <w:t>研究人員發現</w:t>
            </w:r>
            <w:r w:rsidRPr="001E460C">
              <w:rPr>
                <w:rFonts w:hint="eastAsia"/>
              </w:rPr>
              <w:t>Ivanti</w:t>
            </w:r>
            <w:r w:rsidRPr="001E460C">
              <w:rPr>
                <w:rFonts w:hint="eastAsia"/>
              </w:rPr>
              <w:t>部分產品存在緩衝區溢位</w:t>
            </w:r>
            <w:r w:rsidRPr="001E460C">
              <w:rPr>
                <w:rFonts w:hint="eastAsia"/>
              </w:rPr>
              <w:t>(Buffer Overflow)(CVE-2025-0282)</w:t>
            </w:r>
            <w:r w:rsidRPr="001E460C">
              <w:rPr>
                <w:rFonts w:hint="eastAsia"/>
              </w:rPr>
              <w:t>漏洞，允許未經身分鑑別之遠端攻擊者利用此漏洞執行任意程式碼。該漏洞已遭駭客利用，請儘速確認並進行修補。</w:t>
            </w:r>
          </w:p>
        </w:tc>
      </w:tr>
      <w:tr w:rsidR="00603F54" w:rsidRPr="00873D3D" w14:paraId="5335FCFA" w14:textId="77777777" w:rsidTr="00483562">
        <w:tc>
          <w:tcPr>
            <w:cnfStyle w:val="001000000000" w:firstRow="0" w:lastRow="0" w:firstColumn="1" w:lastColumn="0" w:oddVBand="0" w:evenVBand="0" w:oddHBand="0" w:evenHBand="0" w:firstRowFirstColumn="0" w:firstRowLastColumn="0" w:lastRowFirstColumn="0" w:lastRowLastColumn="0"/>
            <w:tcW w:w="1410" w:type="dxa"/>
          </w:tcPr>
          <w:p w14:paraId="35980114" w14:textId="77777777" w:rsidR="00603F54" w:rsidRPr="006F0B63" w:rsidRDefault="00603F54" w:rsidP="00483562">
            <w:pPr>
              <w:pStyle w:val="ad"/>
              <w:spacing w:before="72" w:after="72"/>
            </w:pPr>
            <w:r>
              <w:rPr>
                <w:rFonts w:hint="eastAsia"/>
              </w:rPr>
              <w:t>影響平台</w:t>
            </w:r>
          </w:p>
        </w:tc>
        <w:tc>
          <w:tcPr>
            <w:tcW w:w="8505" w:type="dxa"/>
          </w:tcPr>
          <w:p w14:paraId="0ED8CF26" w14:textId="77777777" w:rsidR="001E460C" w:rsidRDefault="001E460C" w:rsidP="001E460C">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Ivanti Connect Secure 22.7R2.5(</w:t>
            </w:r>
            <w:r>
              <w:rPr>
                <w:rFonts w:hint="eastAsia"/>
              </w:rPr>
              <w:t>不含</w:t>
            </w:r>
            <w:r>
              <w:rPr>
                <w:rFonts w:hint="eastAsia"/>
              </w:rPr>
              <w:t>)</w:t>
            </w:r>
            <w:r>
              <w:rPr>
                <w:rFonts w:hint="eastAsia"/>
              </w:rPr>
              <w:t>以前版本</w:t>
            </w:r>
          </w:p>
          <w:p w14:paraId="2E8FA6E5" w14:textId="77777777" w:rsidR="001E460C" w:rsidRDefault="001E460C" w:rsidP="001E460C">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Ivanti Policy Secure 22.7R1.2(</w:t>
            </w:r>
            <w:r>
              <w:rPr>
                <w:rFonts w:hint="eastAsia"/>
              </w:rPr>
              <w:t>不含</w:t>
            </w:r>
            <w:r>
              <w:rPr>
                <w:rFonts w:hint="eastAsia"/>
              </w:rPr>
              <w:t>)</w:t>
            </w:r>
            <w:r>
              <w:rPr>
                <w:rFonts w:hint="eastAsia"/>
              </w:rPr>
              <w:t>以前版本</w:t>
            </w:r>
          </w:p>
          <w:p w14:paraId="236E22B3" w14:textId="58025A9C" w:rsidR="00603F54" w:rsidRPr="006B7C82" w:rsidRDefault="001E460C" w:rsidP="001E460C">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Ivanti Neurons for ZTA gateways 22.7R2.3(</w:t>
            </w:r>
            <w:r>
              <w:rPr>
                <w:rFonts w:hint="eastAsia"/>
              </w:rPr>
              <w:t>不含</w:t>
            </w:r>
            <w:r>
              <w:rPr>
                <w:rFonts w:hint="eastAsia"/>
              </w:rPr>
              <w:t>)</w:t>
            </w:r>
            <w:r>
              <w:rPr>
                <w:rFonts w:hint="eastAsia"/>
              </w:rPr>
              <w:t>以前版本</w:t>
            </w:r>
          </w:p>
        </w:tc>
      </w:tr>
      <w:tr w:rsidR="00603F54" w:rsidRPr="00873D3D" w14:paraId="0939732D" w14:textId="77777777" w:rsidTr="00483562">
        <w:tc>
          <w:tcPr>
            <w:cnfStyle w:val="001000000000" w:firstRow="0" w:lastRow="0" w:firstColumn="1" w:lastColumn="0" w:oddVBand="0" w:evenVBand="0" w:oddHBand="0" w:evenHBand="0" w:firstRowFirstColumn="0" w:firstRowLastColumn="0" w:lastRowFirstColumn="0" w:lastRowLastColumn="0"/>
            <w:tcW w:w="1410" w:type="dxa"/>
          </w:tcPr>
          <w:p w14:paraId="5936D564" w14:textId="77777777" w:rsidR="00603F54" w:rsidRPr="006F0B63" w:rsidRDefault="00603F54" w:rsidP="00483562">
            <w:pPr>
              <w:pStyle w:val="ad"/>
              <w:spacing w:before="72" w:after="72"/>
            </w:pPr>
            <w:r w:rsidRPr="006F0B63">
              <w:rPr>
                <w:rFonts w:hint="eastAsia"/>
              </w:rPr>
              <w:t>建議措施</w:t>
            </w:r>
          </w:p>
        </w:tc>
        <w:tc>
          <w:tcPr>
            <w:tcW w:w="8505" w:type="dxa"/>
          </w:tcPr>
          <w:p w14:paraId="02EA0B8D" w14:textId="77777777" w:rsidR="001E460C" w:rsidRDefault="001E460C" w:rsidP="001E460C">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官方已針對漏洞釋出修復更新，請參考官方說明，網址如下：</w:t>
            </w:r>
          </w:p>
          <w:p w14:paraId="27A53D9D" w14:textId="67C9D87E" w:rsidR="00603F54" w:rsidRPr="00B760C5" w:rsidRDefault="001E460C" w:rsidP="001E460C">
            <w:pPr>
              <w:pStyle w:val="af"/>
              <w:spacing w:before="72" w:after="72"/>
              <w:cnfStyle w:val="000000000000" w:firstRow="0" w:lastRow="0" w:firstColumn="0" w:lastColumn="0" w:oddVBand="0" w:evenVBand="0" w:oddHBand="0" w:evenHBand="0" w:firstRowFirstColumn="0" w:firstRowLastColumn="0" w:lastRowFirstColumn="0" w:lastRowLastColumn="0"/>
            </w:pPr>
            <w:r>
              <w:t>https://forums.ivanti.com/s/article/Security-Advisory-Ivanti-Connect-Secure-Policy-Secure-ZTA-Gateways-CVE-2025-0282-CVE-2025-0283?language=en_US</w:t>
            </w:r>
          </w:p>
        </w:tc>
      </w:tr>
      <w:tr w:rsidR="00603F54" w:rsidRPr="00873D3D" w14:paraId="4794D8E1" w14:textId="77777777" w:rsidTr="00483562">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15" w:type="dxa"/>
            <w:gridSpan w:val="2"/>
          </w:tcPr>
          <w:p w14:paraId="7C042F3B" w14:textId="77777777" w:rsidR="00603F54" w:rsidRPr="00873D3D" w:rsidRDefault="00603F54" w:rsidP="00292215">
            <w:pPr>
              <w:pStyle w:val="a5"/>
            </w:pPr>
            <w:r>
              <w:rPr>
                <w:rFonts w:hint="eastAsia"/>
              </w:rPr>
              <w:t>資安院整理</w:t>
            </w:r>
          </w:p>
        </w:tc>
      </w:tr>
    </w:tbl>
    <w:p w14:paraId="226DD583" w14:textId="77777777" w:rsidR="00603F54" w:rsidRDefault="00603F54" w:rsidP="00603F54">
      <w:pPr>
        <w:widowControl/>
        <w:spacing w:beforeLines="0" w:before="0" w:afterLines="0" w:after="0" w:line="240" w:lineRule="auto"/>
      </w:pPr>
      <w:bookmarkStart w:id="90" w:name="_Toc182387573"/>
      <w:bookmarkStart w:id="91" w:name="_Ref184889309"/>
      <w:r>
        <w:br w:type="page"/>
      </w:r>
    </w:p>
    <w:p w14:paraId="6AA4BC82" w14:textId="70D1C93D" w:rsidR="00603F54" w:rsidRPr="006D67FB" w:rsidRDefault="00EA3D60" w:rsidP="00603F54">
      <w:pPr>
        <w:pStyle w:val="a4"/>
        <w:spacing w:before="360"/>
      </w:pPr>
      <w:bookmarkStart w:id="92" w:name="_Ref184890196"/>
      <w:bookmarkStart w:id="93" w:name="_Toc184890394"/>
      <w:bookmarkEnd w:id="90"/>
      <w:r w:rsidRPr="00EA3D60">
        <w:rPr>
          <w:rFonts w:hint="eastAsia"/>
        </w:rPr>
        <w:lastRenderedPageBreak/>
        <w:tab/>
      </w:r>
      <w:bookmarkStart w:id="94" w:name="_Toc190700872"/>
      <w:r w:rsidR="001E460C" w:rsidRPr="001E460C">
        <w:rPr>
          <w:rFonts w:hint="eastAsia"/>
        </w:rPr>
        <w:t>Fortinet FortiOS</w:t>
      </w:r>
      <w:r w:rsidR="001E460C" w:rsidRPr="001E460C">
        <w:rPr>
          <w:rFonts w:hint="eastAsia"/>
        </w:rPr>
        <w:t>與</w:t>
      </w:r>
      <w:r w:rsidR="001E460C" w:rsidRPr="001E460C">
        <w:rPr>
          <w:rFonts w:hint="eastAsia"/>
        </w:rPr>
        <w:t>FortiProxy</w:t>
      </w:r>
      <w:r w:rsidR="00603F54" w:rsidRPr="000B45B1">
        <w:rPr>
          <w:rFonts w:hint="eastAsia"/>
        </w:rPr>
        <w:t>存在安全漏洞</w:t>
      </w:r>
      <w:bookmarkEnd w:id="91"/>
      <w:bookmarkEnd w:id="92"/>
      <w:bookmarkEnd w:id="93"/>
      <w:bookmarkEnd w:id="94"/>
    </w:p>
    <w:tbl>
      <w:tblPr>
        <w:tblStyle w:val="Web1"/>
        <w:tblW w:w="10147" w:type="dxa"/>
        <w:tblLook w:val="04E0" w:firstRow="1" w:lastRow="1" w:firstColumn="1" w:lastColumn="0" w:noHBand="0" w:noVBand="1"/>
      </w:tblPr>
      <w:tblGrid>
        <w:gridCol w:w="1410"/>
        <w:gridCol w:w="8737"/>
      </w:tblGrid>
      <w:tr w:rsidR="00603F54" w:rsidRPr="00873D3D" w14:paraId="11480360" w14:textId="77777777" w:rsidTr="004D3F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0" w:type="dxa"/>
          </w:tcPr>
          <w:p w14:paraId="4CE0B0BA" w14:textId="77777777" w:rsidR="00603F54" w:rsidRPr="006E2F2A" w:rsidRDefault="00603F54" w:rsidP="00483562">
            <w:pPr>
              <w:pStyle w:val="ad"/>
              <w:spacing w:before="72" w:after="72"/>
            </w:pPr>
            <w:r w:rsidRPr="006F0B63">
              <w:rPr>
                <w:rFonts w:hint="eastAsia"/>
              </w:rPr>
              <w:t>警訊編號</w:t>
            </w:r>
          </w:p>
        </w:tc>
        <w:tc>
          <w:tcPr>
            <w:tcW w:w="8737" w:type="dxa"/>
          </w:tcPr>
          <w:p w14:paraId="62E89FD1" w14:textId="3D44194E" w:rsidR="00603F54" w:rsidRPr="001A3AC9" w:rsidRDefault="00BF7B14" w:rsidP="00483562">
            <w:pPr>
              <w:pStyle w:val="af"/>
              <w:spacing w:before="72" w:after="72"/>
              <w:cnfStyle w:val="100000000000" w:firstRow="1" w:lastRow="0" w:firstColumn="0" w:lastColumn="0" w:oddVBand="0" w:evenVBand="0" w:oddHBand="0" w:evenHBand="0" w:firstRowFirstColumn="0" w:firstRowLastColumn="0" w:lastRowFirstColumn="0" w:lastRowLastColumn="0"/>
            </w:pPr>
            <w:r w:rsidRPr="00BF7B14">
              <w:tab/>
            </w:r>
            <w:r w:rsidR="001E460C" w:rsidRPr="001E460C">
              <w:tab/>
              <w:t>NICS-ANA-2025-0000021</w:t>
            </w:r>
          </w:p>
        </w:tc>
      </w:tr>
      <w:tr w:rsidR="00603F54" w:rsidRPr="00873D3D" w14:paraId="65A42D30" w14:textId="77777777" w:rsidTr="004D3F18">
        <w:tc>
          <w:tcPr>
            <w:cnfStyle w:val="001000000000" w:firstRow="0" w:lastRow="0" w:firstColumn="1" w:lastColumn="0" w:oddVBand="0" w:evenVBand="0" w:oddHBand="0" w:evenHBand="0" w:firstRowFirstColumn="0" w:firstRowLastColumn="0" w:lastRowFirstColumn="0" w:lastRowLastColumn="0"/>
            <w:tcW w:w="1410" w:type="dxa"/>
          </w:tcPr>
          <w:p w14:paraId="12B62350" w14:textId="77777777" w:rsidR="00603F54" w:rsidRPr="006E2F2A" w:rsidRDefault="00603F54" w:rsidP="00483562">
            <w:pPr>
              <w:pStyle w:val="ad"/>
              <w:spacing w:before="72" w:after="72"/>
            </w:pPr>
            <w:r w:rsidRPr="006F0B63">
              <w:rPr>
                <w:rFonts w:hint="eastAsia"/>
              </w:rPr>
              <w:t>情報摘要</w:t>
            </w:r>
          </w:p>
        </w:tc>
        <w:tc>
          <w:tcPr>
            <w:tcW w:w="8737" w:type="dxa"/>
          </w:tcPr>
          <w:p w14:paraId="707578B2" w14:textId="2850C8F2" w:rsidR="00603F54" w:rsidRPr="0007489A" w:rsidRDefault="00603F54" w:rsidP="00483562">
            <w:pPr>
              <w:pStyle w:val="af"/>
              <w:spacing w:before="72" w:after="72"/>
              <w:cnfStyle w:val="000000000000" w:firstRow="0" w:lastRow="0" w:firstColumn="0" w:lastColumn="0" w:oddVBand="0" w:evenVBand="0" w:oddHBand="0" w:evenHBand="0" w:firstRowFirstColumn="0" w:firstRowLastColumn="0" w:lastRowFirstColumn="0" w:lastRowLastColumn="0"/>
            </w:pPr>
            <w:r w:rsidRPr="007E74DE">
              <w:rPr>
                <w:rFonts w:hint="eastAsia"/>
              </w:rPr>
              <w:tab/>
            </w:r>
            <w:r w:rsidR="00BF7B14" w:rsidRPr="00BF7B14">
              <w:rPr>
                <w:rFonts w:hint="eastAsia"/>
              </w:rPr>
              <w:tab/>
            </w:r>
            <w:r w:rsidR="001E460C" w:rsidRPr="001E460C">
              <w:rPr>
                <w:rFonts w:hint="eastAsia"/>
              </w:rPr>
              <w:tab/>
              <w:t>Fortinet FortiOS</w:t>
            </w:r>
            <w:r w:rsidR="001E460C" w:rsidRPr="001E460C">
              <w:rPr>
                <w:rFonts w:hint="eastAsia"/>
              </w:rPr>
              <w:t>與</w:t>
            </w:r>
            <w:r w:rsidR="001E460C" w:rsidRPr="001E460C">
              <w:rPr>
                <w:rFonts w:hint="eastAsia"/>
              </w:rPr>
              <w:t>FortiProxy</w:t>
            </w:r>
            <w:r w:rsidR="001E460C" w:rsidRPr="001E460C">
              <w:rPr>
                <w:rFonts w:hint="eastAsia"/>
              </w:rPr>
              <w:t>存在安全漏洞</w:t>
            </w:r>
            <w:r w:rsidR="001E460C" w:rsidRPr="001E460C">
              <w:rPr>
                <w:rFonts w:hint="eastAsia"/>
              </w:rPr>
              <w:t>(CVE-2024-55591)</w:t>
            </w:r>
            <w:r w:rsidR="001E460C" w:rsidRPr="001E460C">
              <w:rPr>
                <w:rFonts w:hint="eastAsia"/>
              </w:rPr>
              <w:t>，請儘速確認並進行修補</w:t>
            </w:r>
          </w:p>
        </w:tc>
      </w:tr>
      <w:tr w:rsidR="00603F54" w:rsidRPr="00873D3D" w14:paraId="2F3D6DC1" w14:textId="77777777" w:rsidTr="004D3F18">
        <w:tc>
          <w:tcPr>
            <w:cnfStyle w:val="001000000000" w:firstRow="0" w:lastRow="0" w:firstColumn="1" w:lastColumn="0" w:oddVBand="0" w:evenVBand="0" w:oddHBand="0" w:evenHBand="0" w:firstRowFirstColumn="0" w:firstRowLastColumn="0" w:lastRowFirstColumn="0" w:lastRowLastColumn="0"/>
            <w:tcW w:w="1410" w:type="dxa"/>
          </w:tcPr>
          <w:p w14:paraId="66667343" w14:textId="77777777" w:rsidR="00603F54" w:rsidRPr="006E2F2A" w:rsidRDefault="00603F54" w:rsidP="00483562">
            <w:pPr>
              <w:pStyle w:val="ad"/>
              <w:spacing w:before="72" w:after="72"/>
            </w:pPr>
            <w:r w:rsidRPr="006F0B63">
              <w:rPr>
                <w:rFonts w:hint="eastAsia"/>
              </w:rPr>
              <w:t>內容說明</w:t>
            </w:r>
          </w:p>
        </w:tc>
        <w:tc>
          <w:tcPr>
            <w:tcW w:w="8737" w:type="dxa"/>
          </w:tcPr>
          <w:p w14:paraId="0360AF9B" w14:textId="259E6FA8" w:rsidR="00603F54" w:rsidRPr="001A3AC9" w:rsidRDefault="001E460C" w:rsidP="00483562">
            <w:pPr>
              <w:pStyle w:val="af"/>
              <w:spacing w:before="72" w:after="72"/>
              <w:cnfStyle w:val="000000000000" w:firstRow="0" w:lastRow="0" w:firstColumn="0" w:lastColumn="0" w:oddVBand="0" w:evenVBand="0" w:oddHBand="0" w:evenHBand="0" w:firstRowFirstColumn="0" w:firstRowLastColumn="0" w:lastRowFirstColumn="0" w:lastRowLastColumn="0"/>
            </w:pPr>
            <w:r w:rsidRPr="001E460C">
              <w:rPr>
                <w:rFonts w:hint="eastAsia"/>
              </w:rPr>
              <w:t>研究人員發現</w:t>
            </w:r>
            <w:r w:rsidRPr="001E460C">
              <w:rPr>
                <w:rFonts w:hint="eastAsia"/>
              </w:rPr>
              <w:t>Fortinet FortiOS</w:t>
            </w:r>
            <w:r w:rsidRPr="001E460C">
              <w:rPr>
                <w:rFonts w:hint="eastAsia"/>
              </w:rPr>
              <w:t>與</w:t>
            </w:r>
            <w:r w:rsidRPr="001E460C">
              <w:rPr>
                <w:rFonts w:hint="eastAsia"/>
              </w:rPr>
              <w:t>FortiProxy</w:t>
            </w:r>
            <w:r w:rsidRPr="001E460C">
              <w:rPr>
                <w:rFonts w:hint="eastAsia"/>
              </w:rPr>
              <w:t>存在驗證繞過</w:t>
            </w:r>
            <w:r w:rsidRPr="001E460C">
              <w:rPr>
                <w:rFonts w:hint="eastAsia"/>
              </w:rPr>
              <w:t>(Authentication Bypass)</w:t>
            </w:r>
            <w:r w:rsidRPr="001E460C">
              <w:rPr>
                <w:rFonts w:hint="eastAsia"/>
              </w:rPr>
              <w:t>漏洞</w:t>
            </w:r>
            <w:r w:rsidRPr="001E460C">
              <w:rPr>
                <w:rFonts w:hint="eastAsia"/>
              </w:rPr>
              <w:t>(CVE-2024-55591)</w:t>
            </w:r>
            <w:r w:rsidRPr="001E460C">
              <w:rPr>
                <w:rFonts w:hint="eastAsia"/>
              </w:rPr>
              <w:t>，允許未經身分鑑別之遠端攻擊者利用發送偽造封包取得超級管理員權限。該漏洞已遭駭客利用，請儘速確認並進行修補。</w:t>
            </w:r>
          </w:p>
        </w:tc>
      </w:tr>
      <w:tr w:rsidR="00603F54" w:rsidRPr="00873D3D" w14:paraId="1AF13407" w14:textId="77777777" w:rsidTr="004D3F18">
        <w:tc>
          <w:tcPr>
            <w:cnfStyle w:val="001000000000" w:firstRow="0" w:lastRow="0" w:firstColumn="1" w:lastColumn="0" w:oddVBand="0" w:evenVBand="0" w:oddHBand="0" w:evenHBand="0" w:firstRowFirstColumn="0" w:firstRowLastColumn="0" w:lastRowFirstColumn="0" w:lastRowLastColumn="0"/>
            <w:tcW w:w="1410" w:type="dxa"/>
          </w:tcPr>
          <w:p w14:paraId="62A8518A" w14:textId="77777777" w:rsidR="00603F54" w:rsidRPr="006F0B63" w:rsidRDefault="00603F54" w:rsidP="00483562">
            <w:pPr>
              <w:pStyle w:val="ad"/>
              <w:spacing w:before="72" w:after="72"/>
            </w:pPr>
            <w:r>
              <w:rPr>
                <w:rFonts w:hint="eastAsia"/>
              </w:rPr>
              <w:t>影響平台</w:t>
            </w:r>
          </w:p>
        </w:tc>
        <w:tc>
          <w:tcPr>
            <w:tcW w:w="8737" w:type="dxa"/>
          </w:tcPr>
          <w:p w14:paraId="6E4CFF76" w14:textId="1F5525D9" w:rsidR="00603F54" w:rsidRPr="006B7C82" w:rsidRDefault="003A390D" w:rsidP="002720E0">
            <w:pPr>
              <w:pStyle w:val="af"/>
              <w:spacing w:before="72" w:after="72"/>
              <w:cnfStyle w:val="000000000000" w:firstRow="0" w:lastRow="0" w:firstColumn="0" w:lastColumn="0" w:oddVBand="0" w:evenVBand="0" w:oddHBand="0" w:evenHBand="0" w:firstRowFirstColumn="0" w:firstRowLastColumn="0" w:lastRowFirstColumn="0" w:lastRowLastColumn="0"/>
            </w:pPr>
            <w:r w:rsidRPr="00BF7B14">
              <w:rPr>
                <w:rFonts w:hint="eastAsia"/>
              </w:rPr>
              <w:t>詳見實際警訊內容</w:t>
            </w:r>
          </w:p>
        </w:tc>
      </w:tr>
      <w:tr w:rsidR="00603F54" w:rsidRPr="00873D3D" w14:paraId="13DB186D" w14:textId="77777777" w:rsidTr="004D3F18">
        <w:tc>
          <w:tcPr>
            <w:cnfStyle w:val="001000000000" w:firstRow="0" w:lastRow="0" w:firstColumn="1" w:lastColumn="0" w:oddVBand="0" w:evenVBand="0" w:oddHBand="0" w:evenHBand="0" w:firstRowFirstColumn="0" w:firstRowLastColumn="0" w:lastRowFirstColumn="0" w:lastRowLastColumn="0"/>
            <w:tcW w:w="1410" w:type="dxa"/>
          </w:tcPr>
          <w:p w14:paraId="3265A239" w14:textId="77777777" w:rsidR="00603F54" w:rsidRPr="006F0B63" w:rsidRDefault="00603F54" w:rsidP="00483562">
            <w:pPr>
              <w:pStyle w:val="ad"/>
              <w:spacing w:before="72" w:after="72"/>
            </w:pPr>
            <w:r w:rsidRPr="006F0B63">
              <w:rPr>
                <w:rFonts w:hint="eastAsia"/>
              </w:rPr>
              <w:t>建議措施</w:t>
            </w:r>
          </w:p>
        </w:tc>
        <w:tc>
          <w:tcPr>
            <w:tcW w:w="8737" w:type="dxa"/>
          </w:tcPr>
          <w:p w14:paraId="3B886DB3" w14:textId="77777777" w:rsidR="002720E0" w:rsidRDefault="002720E0" w:rsidP="002720E0">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官方已針對漏洞釋出修復更新，請參考官方說明，網址如下：</w:t>
            </w:r>
          </w:p>
          <w:p w14:paraId="000D2899" w14:textId="22F8DDE2" w:rsidR="00603F54" w:rsidRPr="002720E0" w:rsidRDefault="002720E0" w:rsidP="00BF7B14">
            <w:pPr>
              <w:pStyle w:val="af"/>
              <w:spacing w:before="72" w:after="72"/>
              <w:cnfStyle w:val="000000000000" w:firstRow="0" w:lastRow="0" w:firstColumn="0" w:lastColumn="0" w:oddVBand="0" w:evenVBand="0" w:oddHBand="0" w:evenHBand="0" w:firstRowFirstColumn="0" w:firstRowLastColumn="0" w:lastRowFirstColumn="0" w:lastRowLastColumn="0"/>
            </w:pPr>
            <w:r>
              <w:t>https://fortiguard.fortinet.com/psirt/FG-IR-24-535</w:t>
            </w:r>
          </w:p>
        </w:tc>
      </w:tr>
      <w:tr w:rsidR="00603F54" w:rsidRPr="00873D3D" w14:paraId="06591695" w14:textId="77777777" w:rsidTr="004D3F18">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47" w:type="dxa"/>
            <w:gridSpan w:val="2"/>
          </w:tcPr>
          <w:p w14:paraId="5744D2D5" w14:textId="4B177425" w:rsidR="00164546" w:rsidRPr="00292215" w:rsidRDefault="00603F54" w:rsidP="00292215">
            <w:pPr>
              <w:pStyle w:val="a5"/>
            </w:pPr>
            <w:r>
              <w:rPr>
                <w:rFonts w:hint="eastAsia"/>
              </w:rPr>
              <w:t>資安院整理</w:t>
            </w:r>
          </w:p>
        </w:tc>
      </w:tr>
    </w:tbl>
    <w:p w14:paraId="117CA96C" w14:textId="77777777" w:rsidR="00292215" w:rsidRPr="006D67FB" w:rsidRDefault="00292215" w:rsidP="00292215">
      <w:pPr>
        <w:pStyle w:val="a4"/>
        <w:spacing w:before="360"/>
      </w:pPr>
      <w:bookmarkStart w:id="95" w:name="_Ref187655857"/>
      <w:bookmarkStart w:id="96" w:name="_Toc190700873"/>
      <w:r w:rsidRPr="00744CE6">
        <w:rPr>
          <w:rFonts w:hint="eastAsia"/>
        </w:rPr>
        <w:t>社交工程攻擊通告</w:t>
      </w:r>
      <w:bookmarkEnd w:id="95"/>
      <w:bookmarkEnd w:id="96"/>
    </w:p>
    <w:tbl>
      <w:tblPr>
        <w:tblStyle w:val="Web1"/>
        <w:tblW w:w="9915" w:type="dxa"/>
        <w:tblLook w:val="04E0" w:firstRow="1" w:lastRow="1" w:firstColumn="1" w:lastColumn="0" w:noHBand="0" w:noVBand="1"/>
      </w:tblPr>
      <w:tblGrid>
        <w:gridCol w:w="1410"/>
        <w:gridCol w:w="8505"/>
      </w:tblGrid>
      <w:tr w:rsidR="00292215" w:rsidRPr="00873D3D" w14:paraId="30758CA0" w14:textId="77777777" w:rsidTr="003E0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0" w:type="dxa"/>
          </w:tcPr>
          <w:p w14:paraId="767C6095" w14:textId="77777777" w:rsidR="00292215" w:rsidRPr="006E2F2A" w:rsidRDefault="00292215" w:rsidP="003E0B32">
            <w:pPr>
              <w:pStyle w:val="ad"/>
              <w:spacing w:before="72" w:after="72"/>
            </w:pPr>
            <w:r w:rsidRPr="006F0B63">
              <w:rPr>
                <w:rFonts w:hint="eastAsia"/>
              </w:rPr>
              <w:t>警訊編號</w:t>
            </w:r>
          </w:p>
        </w:tc>
        <w:tc>
          <w:tcPr>
            <w:tcW w:w="8505" w:type="dxa"/>
          </w:tcPr>
          <w:p w14:paraId="1C9237DB" w14:textId="77777777" w:rsidR="00292215" w:rsidRPr="001A3AC9" w:rsidRDefault="00292215" w:rsidP="003E0B32">
            <w:pPr>
              <w:pStyle w:val="af"/>
              <w:spacing w:before="72" w:after="72"/>
              <w:cnfStyle w:val="100000000000" w:firstRow="1" w:lastRow="0" w:firstColumn="0" w:lastColumn="0" w:oddVBand="0" w:evenVBand="0" w:oddHBand="0" w:evenHBand="0" w:firstRowFirstColumn="0" w:firstRowLastColumn="0" w:lastRowFirstColumn="0" w:lastRowLastColumn="0"/>
            </w:pPr>
            <w:r w:rsidRPr="00744CE6">
              <w:t>NICS-ANA-2025-0000041</w:t>
            </w:r>
          </w:p>
        </w:tc>
      </w:tr>
      <w:tr w:rsidR="00292215" w:rsidRPr="00873D3D" w14:paraId="31FF65D8" w14:textId="77777777" w:rsidTr="003E0B32">
        <w:tc>
          <w:tcPr>
            <w:cnfStyle w:val="001000000000" w:firstRow="0" w:lastRow="0" w:firstColumn="1" w:lastColumn="0" w:oddVBand="0" w:evenVBand="0" w:oddHBand="0" w:evenHBand="0" w:firstRowFirstColumn="0" w:firstRowLastColumn="0" w:lastRowFirstColumn="0" w:lastRowLastColumn="0"/>
            <w:tcW w:w="1410" w:type="dxa"/>
          </w:tcPr>
          <w:p w14:paraId="28A09537" w14:textId="77777777" w:rsidR="00292215" w:rsidRPr="006E2F2A" w:rsidRDefault="00292215" w:rsidP="003E0B32">
            <w:pPr>
              <w:pStyle w:val="ad"/>
              <w:spacing w:before="72" w:after="72"/>
            </w:pPr>
            <w:r w:rsidRPr="006F0B63">
              <w:rPr>
                <w:rFonts w:hint="eastAsia"/>
              </w:rPr>
              <w:t>情報摘要</w:t>
            </w:r>
          </w:p>
        </w:tc>
        <w:tc>
          <w:tcPr>
            <w:tcW w:w="8505" w:type="dxa"/>
          </w:tcPr>
          <w:p w14:paraId="33893693" w14:textId="77777777" w:rsidR="00292215" w:rsidRPr="0007489A" w:rsidRDefault="00292215"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B87954">
              <w:rPr>
                <w:rFonts w:hint="eastAsia"/>
              </w:rPr>
              <w:tab/>
            </w:r>
            <w:r w:rsidRPr="00B87954">
              <w:rPr>
                <w:rFonts w:hint="eastAsia"/>
              </w:rPr>
              <w:t>社交工程攻擊通告：請加強防範以偽冒財政部名義並以稅務調查為由之社交工程郵件攻擊</w:t>
            </w:r>
          </w:p>
        </w:tc>
      </w:tr>
      <w:tr w:rsidR="00292215" w:rsidRPr="00873D3D" w14:paraId="4DDFF03A" w14:textId="77777777" w:rsidTr="003E0B32">
        <w:tc>
          <w:tcPr>
            <w:cnfStyle w:val="001000000000" w:firstRow="0" w:lastRow="0" w:firstColumn="1" w:lastColumn="0" w:oddVBand="0" w:evenVBand="0" w:oddHBand="0" w:evenHBand="0" w:firstRowFirstColumn="0" w:firstRowLastColumn="0" w:lastRowFirstColumn="0" w:lastRowLastColumn="0"/>
            <w:tcW w:w="1410" w:type="dxa"/>
          </w:tcPr>
          <w:p w14:paraId="2DF2CB0A" w14:textId="77777777" w:rsidR="00292215" w:rsidRPr="006E2F2A" w:rsidRDefault="00292215" w:rsidP="003E0B32">
            <w:pPr>
              <w:pStyle w:val="ad"/>
              <w:spacing w:before="72" w:after="72"/>
            </w:pPr>
            <w:r w:rsidRPr="006F0B63">
              <w:rPr>
                <w:rFonts w:hint="eastAsia"/>
              </w:rPr>
              <w:t>內容說明</w:t>
            </w:r>
          </w:p>
        </w:tc>
        <w:tc>
          <w:tcPr>
            <w:tcW w:w="8505" w:type="dxa"/>
          </w:tcPr>
          <w:p w14:paraId="5664019E" w14:textId="77777777" w:rsidR="00292215" w:rsidRDefault="00292215"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本院近期發現，攻擊者偽冒財政部名義並以稅務調查為由，發動社交工程郵件攻擊，誘導收件者開啟並下載與執行惡意附檔。</w:t>
            </w:r>
          </w:p>
          <w:p w14:paraId="559EF313" w14:textId="77777777" w:rsidR="00292215" w:rsidRPr="001A3AC9" w:rsidRDefault="00292215"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建議貴單位加強防範與通知各單位提高警覺，避免點擊郵件附檔與連結，以免受駭。已知攻擊郵件特徵</w:t>
            </w:r>
            <w:r w:rsidRPr="00BF7B14">
              <w:rPr>
                <w:rFonts w:hint="eastAsia"/>
              </w:rPr>
              <w:t>詳見實際警訊內容</w:t>
            </w:r>
            <w:r>
              <w:rPr>
                <w:rFonts w:hint="eastAsia"/>
              </w:rPr>
              <w:t>，相關受駭偵測指標請參考附件。</w:t>
            </w:r>
            <w:r>
              <w:rPr>
                <w:rFonts w:hint="eastAsia"/>
              </w:rPr>
              <w:t xml:space="preserve"> </w:t>
            </w:r>
          </w:p>
        </w:tc>
      </w:tr>
      <w:tr w:rsidR="00292215" w:rsidRPr="00873D3D" w14:paraId="7367C28F" w14:textId="77777777" w:rsidTr="003E0B32">
        <w:tc>
          <w:tcPr>
            <w:cnfStyle w:val="001000000000" w:firstRow="0" w:lastRow="0" w:firstColumn="1" w:lastColumn="0" w:oddVBand="0" w:evenVBand="0" w:oddHBand="0" w:evenHBand="0" w:firstRowFirstColumn="0" w:firstRowLastColumn="0" w:lastRowFirstColumn="0" w:lastRowLastColumn="0"/>
            <w:tcW w:w="1410" w:type="dxa"/>
          </w:tcPr>
          <w:p w14:paraId="230FB01F" w14:textId="77777777" w:rsidR="00292215" w:rsidRPr="006F0B63" w:rsidRDefault="00292215" w:rsidP="003E0B32">
            <w:pPr>
              <w:pStyle w:val="ad"/>
              <w:spacing w:before="72" w:after="72"/>
            </w:pPr>
            <w:r>
              <w:rPr>
                <w:rFonts w:hint="eastAsia"/>
              </w:rPr>
              <w:t>影響平台</w:t>
            </w:r>
          </w:p>
        </w:tc>
        <w:tc>
          <w:tcPr>
            <w:tcW w:w="8505" w:type="dxa"/>
          </w:tcPr>
          <w:p w14:paraId="2BE460F1" w14:textId="77777777" w:rsidR="00292215" w:rsidRPr="006B7C82" w:rsidRDefault="00292215"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BF7B14">
              <w:rPr>
                <w:rFonts w:hint="eastAsia"/>
              </w:rPr>
              <w:t>詳見實際警訊內容</w:t>
            </w:r>
          </w:p>
        </w:tc>
      </w:tr>
      <w:tr w:rsidR="00292215" w:rsidRPr="00873D3D" w14:paraId="6B9D62A0" w14:textId="77777777" w:rsidTr="003E0B32">
        <w:tc>
          <w:tcPr>
            <w:cnfStyle w:val="001000000000" w:firstRow="0" w:lastRow="0" w:firstColumn="1" w:lastColumn="0" w:oddVBand="0" w:evenVBand="0" w:oddHBand="0" w:evenHBand="0" w:firstRowFirstColumn="0" w:firstRowLastColumn="0" w:lastRowFirstColumn="0" w:lastRowLastColumn="0"/>
            <w:tcW w:w="1410" w:type="dxa"/>
          </w:tcPr>
          <w:p w14:paraId="6E9FCCF3" w14:textId="77777777" w:rsidR="00292215" w:rsidRPr="006F0B63" w:rsidRDefault="00292215" w:rsidP="003E0B32">
            <w:pPr>
              <w:pStyle w:val="ad"/>
              <w:spacing w:before="72" w:after="72"/>
            </w:pPr>
            <w:r w:rsidRPr="006F0B63">
              <w:rPr>
                <w:rFonts w:hint="eastAsia"/>
              </w:rPr>
              <w:t>建議措施</w:t>
            </w:r>
          </w:p>
        </w:tc>
        <w:tc>
          <w:tcPr>
            <w:tcW w:w="8505" w:type="dxa"/>
          </w:tcPr>
          <w:p w14:paraId="038680CA" w14:textId="77777777" w:rsidR="00292215" w:rsidRDefault="00292215"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官方已針對漏洞釋出修復更新，請參考官方說明，網址如下：</w:t>
            </w:r>
          </w:p>
          <w:p w14:paraId="5A077842" w14:textId="77777777" w:rsidR="00292215" w:rsidRPr="00B760C5" w:rsidRDefault="00292215" w:rsidP="003E0B32">
            <w:pPr>
              <w:pStyle w:val="af"/>
              <w:spacing w:before="72" w:after="72"/>
              <w:cnfStyle w:val="000000000000" w:firstRow="0" w:lastRow="0" w:firstColumn="0" w:lastColumn="0" w:oddVBand="0" w:evenVBand="0" w:oddHBand="0" w:evenHBand="0" w:firstRowFirstColumn="0" w:firstRowLastColumn="0" w:lastRowFirstColumn="0" w:lastRowLastColumn="0"/>
            </w:pPr>
            <w:r>
              <w:t>https://cwiki.apache.org/confluence/display/WW/S2-067</w:t>
            </w:r>
          </w:p>
        </w:tc>
      </w:tr>
      <w:tr w:rsidR="00292215" w:rsidRPr="00873D3D" w14:paraId="41AFF65A" w14:textId="77777777" w:rsidTr="003E0B32">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15" w:type="dxa"/>
            <w:gridSpan w:val="2"/>
          </w:tcPr>
          <w:p w14:paraId="0FDD8E7C" w14:textId="77777777" w:rsidR="00292215" w:rsidRPr="00873D3D" w:rsidRDefault="00292215" w:rsidP="00292215">
            <w:pPr>
              <w:pStyle w:val="a5"/>
            </w:pPr>
            <w:r>
              <w:rPr>
                <w:rFonts w:hint="eastAsia"/>
              </w:rPr>
              <w:t>資安院整理</w:t>
            </w:r>
          </w:p>
        </w:tc>
      </w:tr>
    </w:tbl>
    <w:p w14:paraId="43CE1AC5" w14:textId="581D2B16" w:rsidR="00BE1905" w:rsidRDefault="00BE1905" w:rsidP="00BE1905">
      <w:pPr>
        <w:pStyle w:val="1"/>
        <w:spacing w:after="180"/>
        <w:ind w:left="280" w:hanging="280"/>
      </w:pPr>
      <w:bookmarkStart w:id="97" w:name="_Toc190700842"/>
      <w:r w:rsidRPr="00C32F39">
        <w:rPr>
          <w:rFonts w:hint="eastAsia"/>
        </w:rPr>
        <w:lastRenderedPageBreak/>
        <w:t>威脅種類分析</w:t>
      </w:r>
      <w:bookmarkEnd w:id="4"/>
      <w:bookmarkEnd w:id="5"/>
      <w:bookmarkEnd w:id="6"/>
      <w:bookmarkEnd w:id="7"/>
      <w:bookmarkEnd w:id="97"/>
    </w:p>
    <w:p w14:paraId="54E5CC02" w14:textId="77777777" w:rsidR="00BE1905" w:rsidRDefault="00BE1905" w:rsidP="00BE1905">
      <w:pPr>
        <w:pStyle w:val="15"/>
        <w:spacing w:after="180"/>
        <w:ind w:left="280"/>
      </w:pPr>
      <w:r w:rsidRPr="00C32F39">
        <w:rPr>
          <w:rFonts w:hint="eastAsia"/>
        </w:rPr>
        <w:t>根據本月資安聯防情資整體威脅種類進行各類別內容分析，並以業務類別、資安責任等級及威脅種類進行交叉分析，比較近</w:t>
      </w:r>
      <w:r w:rsidRPr="00C32F39">
        <w:rPr>
          <w:rFonts w:hint="eastAsia"/>
        </w:rPr>
        <w:t>2</w:t>
      </w:r>
      <w:r w:rsidRPr="00C32F39">
        <w:rPr>
          <w:rFonts w:hint="eastAsia"/>
        </w:rPr>
        <w:t>個月資安聯防情資變化量，分析各業務類別與資安責任等級現況。</w:t>
      </w:r>
    </w:p>
    <w:p w14:paraId="0ED05DC5" w14:textId="77777777" w:rsidR="00BE1905" w:rsidRDefault="00BE1905" w:rsidP="00BE1905">
      <w:pPr>
        <w:pStyle w:val="2"/>
        <w:spacing w:before="180" w:after="180"/>
        <w:ind w:left="420" w:hanging="420"/>
      </w:pPr>
      <w:bookmarkStart w:id="98" w:name="_Toc74838838"/>
      <w:bookmarkStart w:id="99" w:name="_Toc83733522"/>
      <w:bookmarkStart w:id="100" w:name="_Toc93741677"/>
      <w:bookmarkStart w:id="101" w:name="_Toc104541794"/>
      <w:bookmarkStart w:id="102" w:name="_Toc190700843"/>
      <w:r w:rsidRPr="00C32F39">
        <w:rPr>
          <w:rFonts w:hint="eastAsia"/>
        </w:rPr>
        <w:t>整體威脅種類分析</w:t>
      </w:r>
      <w:bookmarkEnd w:id="98"/>
      <w:bookmarkEnd w:id="99"/>
      <w:bookmarkEnd w:id="100"/>
      <w:bookmarkEnd w:id="101"/>
      <w:bookmarkEnd w:id="102"/>
    </w:p>
    <w:p w14:paraId="6AA9F766" w14:textId="55FA76C0" w:rsidR="00BE1905" w:rsidRPr="006B0DCA" w:rsidRDefault="00BE1905" w:rsidP="00BE1905">
      <w:pPr>
        <w:pStyle w:val="15"/>
        <w:spacing w:before="72" w:after="180"/>
        <w:ind w:left="280"/>
      </w:pPr>
      <w:r w:rsidRPr="006B0DCA">
        <w:t>本月整體資安聯防情資依照</w:t>
      </w:r>
      <w:r>
        <w:rPr>
          <w:rFonts w:hint="eastAsia"/>
        </w:rPr>
        <w:t>資安情資類別</w:t>
      </w:r>
      <w:r w:rsidRPr="006B0DCA">
        <w:rPr>
          <w:vertAlign w:val="superscript"/>
        </w:rPr>
        <w:footnoteReference w:id="2"/>
      </w:r>
      <w:r w:rsidRPr="006B0DCA">
        <w:t>統計</w:t>
      </w:r>
      <w:r w:rsidRPr="007705EC">
        <w:rPr>
          <w:rFonts w:hint="eastAsia"/>
        </w:rPr>
        <w:t>可明確辨識之威脅種類，</w:t>
      </w:r>
      <w:r>
        <w:rPr>
          <w:rFonts w:hint="eastAsia"/>
        </w:rPr>
        <w:t>其中，</w:t>
      </w:r>
      <w:r w:rsidR="000339D1" w:rsidRPr="002622B3">
        <w:rPr>
          <w:rFonts w:hint="eastAsia"/>
        </w:rPr>
        <w:t>第</w:t>
      </w:r>
      <w:r w:rsidR="000339D1" w:rsidRPr="002622B3">
        <w:rPr>
          <w:rFonts w:hint="eastAsia"/>
        </w:rPr>
        <w:t>1</w:t>
      </w:r>
      <w:r w:rsidR="000339D1" w:rsidRPr="002622B3">
        <w:rPr>
          <w:rFonts w:hint="eastAsia"/>
        </w:rPr>
        <w:t>名為</w:t>
      </w:r>
      <w:r w:rsidR="00D606B3" w:rsidRPr="00D606B3">
        <w:rPr>
          <w:rFonts w:hint="eastAsia"/>
        </w:rPr>
        <w:t>資訊蒐集類</w:t>
      </w:r>
      <w:r w:rsidR="00D606B3" w:rsidRPr="00D606B3">
        <w:rPr>
          <w:rFonts w:hint="eastAsia"/>
        </w:rPr>
        <w:t>(40%)</w:t>
      </w:r>
      <w:r w:rsidR="00D606B3" w:rsidRPr="00D606B3">
        <w:rPr>
          <w:rFonts w:hint="eastAsia"/>
        </w:rPr>
        <w:t>，主要是透過掃描、探測及社交工程等攻擊手法取得資訊；其次為惡意內容類</w:t>
      </w:r>
      <w:r w:rsidR="00D606B3" w:rsidRPr="00D606B3">
        <w:rPr>
          <w:rFonts w:hint="eastAsia"/>
        </w:rPr>
        <w:t>(23.9%)</w:t>
      </w:r>
      <w:r w:rsidR="00D606B3" w:rsidRPr="00D606B3">
        <w:rPr>
          <w:rFonts w:hint="eastAsia"/>
        </w:rPr>
        <w:t>，大多是透過文字、照片、影片等形式散播不當內容；以及入侵嘗試類</w:t>
      </w:r>
      <w:r w:rsidR="00D606B3" w:rsidRPr="00D606B3">
        <w:rPr>
          <w:rFonts w:hint="eastAsia"/>
        </w:rPr>
        <w:t>(16%)</w:t>
      </w:r>
      <w:r w:rsidR="00D606B3" w:rsidRPr="00D606B3">
        <w:rPr>
          <w:rFonts w:hint="eastAsia"/>
        </w:rPr>
        <w:t>，主要係嘗試入侵未經授權的主機</w:t>
      </w:r>
      <w:r w:rsidR="00A41F4A">
        <w:rPr>
          <w:rFonts w:hint="eastAsia"/>
        </w:rPr>
        <w:t>；</w:t>
      </w:r>
      <w:r>
        <w:rPr>
          <w:rFonts w:hint="eastAsia"/>
        </w:rPr>
        <w:t>各</w:t>
      </w:r>
      <w:r w:rsidRPr="007705EC">
        <w:rPr>
          <w:rFonts w:hint="eastAsia"/>
        </w:rPr>
        <w:t>威脅</w:t>
      </w:r>
      <w:r>
        <w:rPr>
          <w:rFonts w:hint="eastAsia"/>
        </w:rPr>
        <w:t>種類比例</w:t>
      </w:r>
      <w:r w:rsidRPr="006B0DCA">
        <w:t>詳見</w:t>
      </w:r>
      <w:r>
        <w:fldChar w:fldCharType="begin"/>
      </w:r>
      <w:r>
        <w:instrText xml:space="preserve"> REF _Ref72317430 \r \h </w:instrText>
      </w:r>
      <w:r>
        <w:fldChar w:fldCharType="separate"/>
      </w:r>
      <w:r w:rsidR="003E0B32">
        <w:rPr>
          <w:rFonts w:hint="eastAsia"/>
        </w:rPr>
        <w:t>圖</w:t>
      </w:r>
      <w:r w:rsidR="003E0B32">
        <w:rPr>
          <w:rFonts w:hint="eastAsia"/>
        </w:rPr>
        <w:t>4</w:t>
      </w:r>
      <w:r>
        <w:fldChar w:fldCharType="end"/>
      </w:r>
      <w:r w:rsidR="00A41F4A">
        <w:t>。以下彙整各資安聯防情資類別，</w:t>
      </w:r>
      <w:r w:rsidRPr="006B0DCA">
        <w:t>主要影響機關業務類別與主要觸發威脅資訊詳見</w:t>
      </w:r>
      <w:r>
        <w:fldChar w:fldCharType="begin"/>
      </w:r>
      <w:r>
        <w:instrText xml:space="preserve"> REF _Ref72318252 \r \h </w:instrText>
      </w:r>
      <w:r>
        <w:fldChar w:fldCharType="separate"/>
      </w:r>
      <w:r w:rsidR="003E0B32">
        <w:rPr>
          <w:rFonts w:hint="eastAsia"/>
        </w:rPr>
        <w:t>表</w:t>
      </w:r>
      <w:r w:rsidR="003E0B32">
        <w:rPr>
          <w:rFonts w:hint="eastAsia"/>
        </w:rPr>
        <w:t>4</w:t>
      </w:r>
      <w:r>
        <w:fldChar w:fldCharType="end"/>
      </w:r>
      <w:r w:rsidRPr="006B0DCA">
        <w:t>。</w:t>
      </w:r>
    </w:p>
    <w:tbl>
      <w:tblPr>
        <w:tblStyle w:val="ae"/>
        <w:tblW w:w="0" w:type="auto"/>
        <w:tblCellMar>
          <w:left w:w="28" w:type="dxa"/>
          <w:right w:w="28" w:type="dxa"/>
        </w:tblCellMar>
        <w:tblLook w:val="04A0" w:firstRow="1" w:lastRow="0" w:firstColumn="1" w:lastColumn="0" w:noHBand="0" w:noVBand="1"/>
      </w:tblPr>
      <w:tblGrid>
        <w:gridCol w:w="9354"/>
      </w:tblGrid>
      <w:tr w:rsidR="00BE1905" w14:paraId="3D9AF048" w14:textId="77777777" w:rsidTr="00AA3C74">
        <w:trPr>
          <w:cnfStyle w:val="100000000000" w:firstRow="1" w:lastRow="0" w:firstColumn="0" w:lastColumn="0" w:oddVBand="0" w:evenVBand="0" w:oddHBand="0" w:evenHBand="0" w:firstRowFirstColumn="0" w:firstRowLastColumn="0" w:lastRowFirstColumn="0" w:lastRowLastColumn="0"/>
          <w:trHeight w:val="222"/>
        </w:trPr>
        <w:tc>
          <w:tcPr>
            <w:cnfStyle w:val="001000000000" w:firstRow="0" w:lastRow="0" w:firstColumn="1" w:lastColumn="0" w:oddVBand="0" w:evenVBand="0" w:oddHBand="0" w:evenHBand="0" w:firstRowFirstColumn="0" w:firstRowLastColumn="0" w:lastRowFirstColumn="0" w:lastRowLastColumn="0"/>
            <w:tcW w:w="9354" w:type="dxa"/>
          </w:tcPr>
          <w:p w14:paraId="1BD46106" w14:textId="21CD0F41" w:rsidR="00BE1905" w:rsidRDefault="00292215" w:rsidP="00A542BC">
            <w:pPr>
              <w:pStyle w:val="af5"/>
              <w:spacing w:after="120"/>
              <w:ind w:left="384"/>
            </w:pPr>
            <w:r>
              <w:lastRenderedPageBreak/>
              <w:drawing>
                <wp:inline distT="0" distB="0" distL="0" distR="0" wp14:anchorId="52CEE836" wp14:editId="66AF30EA">
                  <wp:extent cx="4320000" cy="3010170"/>
                  <wp:effectExtent l="0" t="0" r="4445" b="0"/>
                  <wp:docPr id="1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pic:cNvPicPr>
                            <a:picLocks noChangeAspect="1"/>
                          </pic:cNvPicPr>
                        </pic:nvPicPr>
                        <pic:blipFill>
                          <a:blip r:embed="rId25"/>
                          <a:stretch>
                            <a:fillRect/>
                          </a:stretch>
                        </pic:blipFill>
                        <pic:spPr>
                          <a:xfrm>
                            <a:off x="0" y="0"/>
                            <a:ext cx="4320000" cy="3010170"/>
                          </a:xfrm>
                          <a:prstGeom prst="rect">
                            <a:avLst/>
                          </a:prstGeom>
                        </pic:spPr>
                      </pic:pic>
                    </a:graphicData>
                  </a:graphic>
                </wp:inline>
              </w:drawing>
            </w:r>
          </w:p>
        </w:tc>
      </w:tr>
      <w:tr w:rsidR="00AA3C74" w14:paraId="750C943F" w14:textId="77777777" w:rsidTr="00292215">
        <w:trPr>
          <w:trHeight w:val="221"/>
        </w:trPr>
        <w:tc>
          <w:tcPr>
            <w:cnfStyle w:val="001000000000" w:firstRow="0" w:lastRow="0" w:firstColumn="1" w:lastColumn="0" w:oddVBand="0" w:evenVBand="0" w:oddHBand="0" w:evenHBand="0" w:firstRowFirstColumn="0" w:firstRowLastColumn="0" w:lastRowFirstColumn="0" w:lastRowLastColumn="0"/>
            <w:tcW w:w="9354" w:type="dxa"/>
          </w:tcPr>
          <w:p w14:paraId="619D9290" w14:textId="7F0EB020" w:rsidR="00AA3C74" w:rsidRDefault="00292215" w:rsidP="00A542BC">
            <w:pPr>
              <w:pStyle w:val="af5"/>
              <w:spacing w:after="120"/>
              <w:ind w:left="384"/>
            </w:pPr>
            <w:r>
              <w:drawing>
                <wp:inline distT="0" distB="0" distL="0" distR="0" wp14:anchorId="7187B48E" wp14:editId="7E26B261">
                  <wp:extent cx="4320000" cy="3010170"/>
                  <wp:effectExtent l="0" t="0" r="4445" b="0"/>
                  <wp:docPr id="1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pic:cNvPicPr>
                            <a:picLocks noChangeAspect="1"/>
                          </pic:cNvPicPr>
                        </pic:nvPicPr>
                        <pic:blipFill>
                          <a:blip r:embed="rId26"/>
                          <a:stretch>
                            <a:fillRect/>
                          </a:stretch>
                        </pic:blipFill>
                        <pic:spPr>
                          <a:xfrm>
                            <a:off x="0" y="0"/>
                            <a:ext cx="4320000" cy="3010170"/>
                          </a:xfrm>
                          <a:prstGeom prst="rect">
                            <a:avLst/>
                          </a:prstGeom>
                        </pic:spPr>
                      </pic:pic>
                    </a:graphicData>
                  </a:graphic>
                </wp:inline>
              </w:drawing>
            </w:r>
          </w:p>
        </w:tc>
      </w:tr>
      <w:tr w:rsidR="00BE1905" w14:paraId="464A9563" w14:textId="77777777" w:rsidTr="00A542BC">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9354" w:type="dxa"/>
          </w:tcPr>
          <w:p w14:paraId="7C00D078" w14:textId="77777777" w:rsidR="00BE1905" w:rsidRPr="00F757BF" w:rsidRDefault="00BE1905" w:rsidP="00A542BC">
            <w:pPr>
              <w:pStyle w:val="a5"/>
              <w:ind w:left="1400" w:hangingChars="500" w:hanging="1400"/>
            </w:pPr>
            <w:r>
              <w:rPr>
                <w:rFonts w:hint="eastAsia"/>
              </w:rPr>
              <w:t>資安院整理</w:t>
            </w:r>
          </w:p>
        </w:tc>
      </w:tr>
      <w:tr w:rsidR="00BE1905" w14:paraId="7BFDBDEB" w14:textId="77777777" w:rsidTr="00A542BC">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9354" w:type="dxa"/>
          </w:tcPr>
          <w:p w14:paraId="3651D24E" w14:textId="4E8A8BCD" w:rsidR="00BE1905" w:rsidRDefault="00BE1905" w:rsidP="00A542BC">
            <w:pPr>
              <w:pStyle w:val="a"/>
              <w:spacing w:before="72" w:after="360"/>
            </w:pPr>
            <w:bookmarkStart w:id="103" w:name="_Ref72317430"/>
            <w:bookmarkStart w:id="104" w:name="_Toc74838855"/>
            <w:bookmarkStart w:id="105" w:name="_Toc83733538"/>
            <w:bookmarkStart w:id="106" w:name="_Toc93741696"/>
            <w:bookmarkStart w:id="107" w:name="_Toc104541810"/>
            <w:bookmarkStart w:id="108" w:name="_Toc190700859"/>
            <w:r w:rsidRPr="006B0DCA">
              <w:t>資安聯防情資</w:t>
            </w:r>
            <w:r w:rsidRPr="00C32F39">
              <w:rPr>
                <w:rFonts w:hint="eastAsia"/>
              </w:rPr>
              <w:t>各類攻擊分布趨勢</w:t>
            </w:r>
            <w:bookmarkEnd w:id="103"/>
            <w:bookmarkEnd w:id="104"/>
            <w:bookmarkEnd w:id="105"/>
            <w:bookmarkEnd w:id="106"/>
            <w:bookmarkEnd w:id="107"/>
            <w:bookmarkEnd w:id="108"/>
          </w:p>
        </w:tc>
      </w:tr>
    </w:tbl>
    <w:p w14:paraId="506BDA6E" w14:textId="77777777" w:rsidR="00BE1905" w:rsidRDefault="00BE1905" w:rsidP="00BE1905">
      <w:pPr>
        <w:widowControl/>
        <w:spacing w:beforeLines="0" w:before="0" w:afterLines="0" w:after="0" w:line="240" w:lineRule="auto"/>
      </w:pPr>
      <w:r>
        <w:br w:type="page"/>
      </w:r>
    </w:p>
    <w:p w14:paraId="54A783C1" w14:textId="77777777" w:rsidR="00BE1905" w:rsidRPr="006D67FB" w:rsidRDefault="00BE1905" w:rsidP="00BE1905">
      <w:pPr>
        <w:pStyle w:val="a4"/>
        <w:spacing w:before="360"/>
      </w:pPr>
      <w:bookmarkStart w:id="109" w:name="_Ref72318252"/>
      <w:bookmarkStart w:id="110" w:name="_Toc77164833"/>
      <w:bookmarkStart w:id="111" w:name="_Toc83733558"/>
      <w:bookmarkStart w:id="112" w:name="_Toc87864188"/>
      <w:bookmarkStart w:id="113" w:name="_Toc93741712"/>
      <w:bookmarkStart w:id="114" w:name="_Toc104541826"/>
      <w:bookmarkStart w:id="115" w:name="_Toc127458177"/>
      <w:bookmarkStart w:id="116" w:name="_Toc190700874"/>
      <w:r w:rsidRPr="0004354A">
        <w:rPr>
          <w:rFonts w:hint="eastAsia"/>
        </w:rPr>
        <w:lastRenderedPageBreak/>
        <w:t>資安聯防情資類別、主要影響機關業務類別及觸發資訊彙整</w:t>
      </w:r>
      <w:bookmarkEnd w:id="109"/>
      <w:bookmarkEnd w:id="110"/>
      <w:bookmarkEnd w:id="111"/>
      <w:bookmarkEnd w:id="112"/>
      <w:bookmarkEnd w:id="113"/>
      <w:bookmarkEnd w:id="114"/>
      <w:bookmarkEnd w:id="115"/>
      <w:bookmarkEnd w:id="116"/>
    </w:p>
    <w:tbl>
      <w:tblPr>
        <w:tblStyle w:val="Web1"/>
        <w:tblW w:w="9631" w:type="dxa"/>
        <w:tblLook w:val="04E0" w:firstRow="1" w:lastRow="1" w:firstColumn="1" w:lastColumn="0" w:noHBand="0" w:noVBand="1"/>
      </w:tblPr>
      <w:tblGrid>
        <w:gridCol w:w="956"/>
        <w:gridCol w:w="1446"/>
        <w:gridCol w:w="2126"/>
        <w:gridCol w:w="5103"/>
      </w:tblGrid>
      <w:tr w:rsidR="00BE1905" w:rsidRPr="00873D3D" w14:paraId="64C81A5F" w14:textId="77777777" w:rsidTr="00571D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6" w:type="dxa"/>
          </w:tcPr>
          <w:p w14:paraId="39765C21" w14:textId="77777777" w:rsidR="00BE1905" w:rsidRPr="006E2F2A" w:rsidRDefault="00BE1905" w:rsidP="00A542BC">
            <w:pPr>
              <w:pStyle w:val="ad"/>
              <w:spacing w:before="72" w:after="72"/>
              <w:rPr>
                <w:color w:val="E36C0A" w:themeColor="accent6" w:themeShade="BF"/>
              </w:rPr>
            </w:pPr>
            <w:r w:rsidRPr="00300EC6">
              <w:rPr>
                <w:rFonts w:hint="eastAsia"/>
              </w:rPr>
              <w:t>編號</w:t>
            </w:r>
          </w:p>
        </w:tc>
        <w:tc>
          <w:tcPr>
            <w:tcW w:w="1446" w:type="dxa"/>
          </w:tcPr>
          <w:p w14:paraId="0CB92FBD" w14:textId="77777777" w:rsidR="00BE1905" w:rsidRDefault="00BE1905" w:rsidP="00A542BC">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資安威脅</w:t>
            </w:r>
          </w:p>
          <w:p w14:paraId="37691FA8" w14:textId="77777777" w:rsidR="00BE1905" w:rsidRPr="006E2F2A" w:rsidRDefault="00BE1905" w:rsidP="00A542BC">
            <w:pPr>
              <w:pStyle w:val="ad"/>
              <w:spacing w:before="72" w:after="72"/>
              <w:cnfStyle w:val="100000000000" w:firstRow="1" w:lastRow="0" w:firstColumn="0" w:lastColumn="0" w:oddVBand="0" w:evenVBand="0" w:oddHBand="0" w:evenHBand="0" w:firstRowFirstColumn="0" w:firstRowLastColumn="0" w:lastRowFirstColumn="0" w:lastRowLastColumn="0"/>
              <w:rPr>
                <w:color w:val="E36C0A" w:themeColor="accent6" w:themeShade="BF"/>
              </w:rPr>
            </w:pPr>
            <w:r>
              <w:rPr>
                <w:rFonts w:hint="eastAsia"/>
              </w:rPr>
              <w:t>類別</w:t>
            </w:r>
          </w:p>
        </w:tc>
        <w:tc>
          <w:tcPr>
            <w:tcW w:w="2126" w:type="dxa"/>
          </w:tcPr>
          <w:p w14:paraId="56F03A22" w14:textId="77777777" w:rsidR="00BE1905" w:rsidRDefault="00BE1905" w:rsidP="00A542BC">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主要機關</w:t>
            </w:r>
          </w:p>
          <w:p w14:paraId="58F31CD7" w14:textId="77777777" w:rsidR="00BE1905" w:rsidRPr="006E2F2A" w:rsidRDefault="00BE1905" w:rsidP="00A542BC">
            <w:pPr>
              <w:pStyle w:val="ad"/>
              <w:spacing w:before="72" w:after="72"/>
              <w:cnfStyle w:val="100000000000" w:firstRow="1" w:lastRow="0" w:firstColumn="0" w:lastColumn="0" w:oddVBand="0" w:evenVBand="0" w:oddHBand="0" w:evenHBand="0" w:firstRowFirstColumn="0" w:firstRowLastColumn="0" w:lastRowFirstColumn="0" w:lastRowLastColumn="0"/>
              <w:rPr>
                <w:color w:val="E36C0A" w:themeColor="accent6" w:themeShade="BF"/>
              </w:rPr>
            </w:pPr>
            <w:r>
              <w:rPr>
                <w:rFonts w:hint="eastAsia"/>
              </w:rPr>
              <w:t>業務類別</w:t>
            </w:r>
          </w:p>
        </w:tc>
        <w:tc>
          <w:tcPr>
            <w:tcW w:w="5103" w:type="dxa"/>
          </w:tcPr>
          <w:p w14:paraId="01A652EE" w14:textId="77777777" w:rsidR="00BE1905" w:rsidRPr="006E2F2A" w:rsidRDefault="00BE1905" w:rsidP="00A542BC">
            <w:pPr>
              <w:pStyle w:val="ad"/>
              <w:spacing w:before="72" w:after="72"/>
              <w:cnfStyle w:val="100000000000" w:firstRow="1" w:lastRow="0" w:firstColumn="0" w:lastColumn="0" w:oddVBand="0" w:evenVBand="0" w:oddHBand="0" w:evenHBand="0" w:firstRowFirstColumn="0" w:firstRowLastColumn="0" w:lastRowFirstColumn="0" w:lastRowLastColumn="0"/>
              <w:rPr>
                <w:color w:val="E36C0A" w:themeColor="accent6" w:themeShade="BF"/>
              </w:rPr>
            </w:pPr>
            <w:r w:rsidRPr="0004354A">
              <w:rPr>
                <w:rFonts w:hint="eastAsia"/>
              </w:rPr>
              <w:t>主要觸發資訊</w:t>
            </w:r>
          </w:p>
        </w:tc>
      </w:tr>
      <w:tr w:rsidR="00BE1905" w:rsidRPr="00873D3D" w14:paraId="17431A63" w14:textId="77777777" w:rsidTr="00571D18">
        <w:tc>
          <w:tcPr>
            <w:cnfStyle w:val="001000000000" w:firstRow="0" w:lastRow="0" w:firstColumn="1" w:lastColumn="0" w:oddVBand="0" w:evenVBand="0" w:oddHBand="0" w:evenHBand="0" w:firstRowFirstColumn="0" w:firstRowLastColumn="0" w:lastRowFirstColumn="0" w:lastRowLastColumn="0"/>
            <w:tcW w:w="956" w:type="dxa"/>
          </w:tcPr>
          <w:p w14:paraId="6BA8AB44" w14:textId="77777777" w:rsidR="00BE1905" w:rsidRPr="00C67E64" w:rsidRDefault="00BE1905" w:rsidP="00A542BC">
            <w:pPr>
              <w:pStyle w:val="ad"/>
              <w:spacing w:before="72" w:after="72"/>
            </w:pPr>
            <w:r w:rsidRPr="00C67E64">
              <w:rPr>
                <w:rFonts w:hint="eastAsia"/>
              </w:rPr>
              <w:t>1</w:t>
            </w:r>
          </w:p>
        </w:tc>
        <w:tc>
          <w:tcPr>
            <w:tcW w:w="1446" w:type="dxa"/>
          </w:tcPr>
          <w:p w14:paraId="40BF4591" w14:textId="77777777" w:rsidR="00BE1905" w:rsidRPr="00F01D69" w:rsidRDefault="00BE1905" w:rsidP="00F01D69">
            <w:pPr>
              <w:pStyle w:val="af"/>
              <w:spacing w:before="72" w:after="72"/>
              <w:cnfStyle w:val="000000000000" w:firstRow="0" w:lastRow="0" w:firstColumn="0" w:lastColumn="0" w:oddVBand="0" w:evenVBand="0" w:oddHBand="0" w:evenHBand="0" w:firstRowFirstColumn="0" w:firstRowLastColumn="0" w:lastRowFirstColumn="0" w:lastRowLastColumn="0"/>
            </w:pPr>
            <w:r w:rsidRPr="00F01D69">
              <w:rPr>
                <w:rFonts w:hint="eastAsia"/>
              </w:rPr>
              <w:t>惡意內容</w:t>
            </w:r>
          </w:p>
        </w:tc>
        <w:tc>
          <w:tcPr>
            <w:tcW w:w="2126" w:type="dxa"/>
          </w:tcPr>
          <w:p w14:paraId="04DC9AE1" w14:textId="57CF2F9B" w:rsidR="00BF6A40" w:rsidRPr="00993572" w:rsidRDefault="00B36CAB" w:rsidP="00D60AFA">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C568EE">
              <w:t>綜合行政</w:t>
            </w:r>
          </w:p>
        </w:tc>
        <w:tc>
          <w:tcPr>
            <w:tcW w:w="5103" w:type="dxa"/>
          </w:tcPr>
          <w:p w14:paraId="73B2390A" w14:textId="3E8FC93D" w:rsidR="00351A21" w:rsidRPr="0004354A" w:rsidRDefault="00292215" w:rsidP="00D60AFA">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Pr>
                <w:rFonts w:hint="eastAsia"/>
              </w:rPr>
              <w:t>偵測出病毒檔案</w:t>
            </w:r>
          </w:p>
        </w:tc>
      </w:tr>
      <w:tr w:rsidR="00BE1905" w:rsidRPr="00873D3D" w14:paraId="264D9B6A" w14:textId="77777777" w:rsidTr="00571D18">
        <w:tc>
          <w:tcPr>
            <w:cnfStyle w:val="001000000000" w:firstRow="0" w:lastRow="0" w:firstColumn="1" w:lastColumn="0" w:oddVBand="0" w:evenVBand="0" w:oddHBand="0" w:evenHBand="0" w:firstRowFirstColumn="0" w:firstRowLastColumn="0" w:lastRowFirstColumn="0" w:lastRowLastColumn="0"/>
            <w:tcW w:w="956" w:type="dxa"/>
          </w:tcPr>
          <w:p w14:paraId="04581538" w14:textId="77777777" w:rsidR="00BE1905" w:rsidRPr="00C67E64" w:rsidRDefault="00BE1905" w:rsidP="00A542BC">
            <w:pPr>
              <w:pStyle w:val="ad"/>
              <w:spacing w:before="72" w:after="72"/>
            </w:pPr>
            <w:r w:rsidRPr="00C67E64">
              <w:rPr>
                <w:rFonts w:hint="eastAsia"/>
              </w:rPr>
              <w:t>2</w:t>
            </w:r>
          </w:p>
        </w:tc>
        <w:tc>
          <w:tcPr>
            <w:tcW w:w="1446" w:type="dxa"/>
          </w:tcPr>
          <w:p w14:paraId="4232C33C" w14:textId="77777777" w:rsidR="00BE1905" w:rsidRPr="00F01D69" w:rsidRDefault="00BE1905" w:rsidP="00F01D69">
            <w:pPr>
              <w:pStyle w:val="af"/>
              <w:spacing w:before="72" w:after="72"/>
              <w:cnfStyle w:val="000000000000" w:firstRow="0" w:lastRow="0" w:firstColumn="0" w:lastColumn="0" w:oddVBand="0" w:evenVBand="0" w:oddHBand="0" w:evenHBand="0" w:firstRowFirstColumn="0" w:firstRowLastColumn="0" w:lastRowFirstColumn="0" w:lastRowLastColumn="0"/>
            </w:pPr>
            <w:r w:rsidRPr="00F01D69">
              <w:rPr>
                <w:rFonts w:hint="eastAsia"/>
              </w:rPr>
              <w:t>惡意程式</w:t>
            </w:r>
          </w:p>
        </w:tc>
        <w:tc>
          <w:tcPr>
            <w:tcW w:w="2126" w:type="dxa"/>
          </w:tcPr>
          <w:p w14:paraId="50F468C0" w14:textId="03EB0490" w:rsidR="00292215" w:rsidRDefault="00292215" w:rsidP="008F37D9">
            <w:pPr>
              <w:pStyle w:val="a3"/>
              <w:numPr>
                <w:ilvl w:val="0"/>
                <w:numId w:val="20"/>
              </w:numPr>
              <w:spacing w:before="72" w:after="72"/>
              <w:cnfStyle w:val="000000000000" w:firstRow="0" w:lastRow="0" w:firstColumn="0" w:lastColumn="0" w:oddVBand="0" w:evenVBand="0" w:oddHBand="0" w:evenHBand="0" w:firstRowFirstColumn="0" w:firstRowLastColumn="0" w:lastRowFirstColumn="0" w:lastRowLastColumn="0"/>
            </w:pPr>
            <w:r w:rsidRPr="00292215">
              <w:t>經濟能源農業</w:t>
            </w:r>
          </w:p>
          <w:p w14:paraId="21043290" w14:textId="1BED1C85" w:rsidR="009F1B72" w:rsidRPr="00240D30" w:rsidRDefault="00D60AFA" w:rsidP="00292215">
            <w:pPr>
              <w:pStyle w:val="a3"/>
              <w:numPr>
                <w:ilvl w:val="0"/>
                <w:numId w:val="20"/>
              </w:numPr>
              <w:spacing w:before="72" w:after="72"/>
              <w:cnfStyle w:val="000000000000" w:firstRow="0" w:lastRow="0" w:firstColumn="0" w:lastColumn="0" w:oddVBand="0" w:evenVBand="0" w:oddHBand="0" w:evenHBand="0" w:firstRowFirstColumn="0" w:firstRowLastColumn="0" w:lastRowFirstColumn="0" w:lastRowLastColumn="0"/>
            </w:pPr>
            <w:r w:rsidRPr="00D60AFA">
              <w:t>財政主計金融</w:t>
            </w:r>
          </w:p>
        </w:tc>
        <w:tc>
          <w:tcPr>
            <w:tcW w:w="5103" w:type="dxa"/>
          </w:tcPr>
          <w:p w14:paraId="60AEA06F" w14:textId="61B882D6" w:rsidR="00D60AFA" w:rsidRPr="0004354A" w:rsidRDefault="00D60AFA" w:rsidP="00292215">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D60AFA">
              <w:t>觸發高風險事件</w:t>
            </w:r>
          </w:p>
        </w:tc>
      </w:tr>
      <w:tr w:rsidR="00BE1905" w:rsidRPr="00873D3D" w14:paraId="4C71C2D3" w14:textId="77777777" w:rsidTr="00571D18">
        <w:tc>
          <w:tcPr>
            <w:cnfStyle w:val="001000000000" w:firstRow="0" w:lastRow="0" w:firstColumn="1" w:lastColumn="0" w:oddVBand="0" w:evenVBand="0" w:oddHBand="0" w:evenHBand="0" w:firstRowFirstColumn="0" w:firstRowLastColumn="0" w:lastRowFirstColumn="0" w:lastRowLastColumn="0"/>
            <w:tcW w:w="956" w:type="dxa"/>
          </w:tcPr>
          <w:p w14:paraId="0A500A3A" w14:textId="77777777" w:rsidR="00BE1905" w:rsidRPr="00C67E64" w:rsidRDefault="00BE1905" w:rsidP="00A542BC">
            <w:pPr>
              <w:pStyle w:val="ad"/>
              <w:spacing w:before="72" w:after="72"/>
            </w:pPr>
            <w:r w:rsidRPr="00C67E64">
              <w:rPr>
                <w:rFonts w:hint="eastAsia"/>
              </w:rPr>
              <w:t>3</w:t>
            </w:r>
          </w:p>
        </w:tc>
        <w:tc>
          <w:tcPr>
            <w:tcW w:w="1446" w:type="dxa"/>
          </w:tcPr>
          <w:p w14:paraId="3BA508F2" w14:textId="77777777" w:rsidR="00BE1905" w:rsidRPr="00F01D69" w:rsidRDefault="00BE1905" w:rsidP="00F01D69">
            <w:pPr>
              <w:pStyle w:val="af"/>
              <w:spacing w:before="72" w:after="72"/>
              <w:cnfStyle w:val="000000000000" w:firstRow="0" w:lastRow="0" w:firstColumn="0" w:lastColumn="0" w:oddVBand="0" w:evenVBand="0" w:oddHBand="0" w:evenHBand="0" w:firstRowFirstColumn="0" w:firstRowLastColumn="0" w:lastRowFirstColumn="0" w:lastRowLastColumn="0"/>
            </w:pPr>
            <w:r w:rsidRPr="00F01D69">
              <w:rPr>
                <w:rFonts w:hint="eastAsia"/>
              </w:rPr>
              <w:t>資訊蒐集</w:t>
            </w:r>
          </w:p>
        </w:tc>
        <w:tc>
          <w:tcPr>
            <w:tcW w:w="2126" w:type="dxa"/>
          </w:tcPr>
          <w:p w14:paraId="2C54572E" w14:textId="77777777" w:rsidR="00F869E7" w:rsidRDefault="00240D30" w:rsidP="00292215">
            <w:pPr>
              <w:pStyle w:val="a3"/>
              <w:numPr>
                <w:ilvl w:val="0"/>
                <w:numId w:val="20"/>
              </w:numPr>
              <w:spacing w:before="72" w:after="72"/>
              <w:cnfStyle w:val="000000000000" w:firstRow="0" w:lastRow="0" w:firstColumn="0" w:lastColumn="0" w:oddVBand="0" w:evenVBand="0" w:oddHBand="0" w:evenHBand="0" w:firstRowFirstColumn="0" w:firstRowLastColumn="0" w:lastRowFirstColumn="0" w:lastRowLastColumn="0"/>
            </w:pPr>
            <w:r w:rsidRPr="009C2B5B">
              <w:t>綜合行政</w:t>
            </w:r>
          </w:p>
          <w:p w14:paraId="4554F665" w14:textId="7C401E0E" w:rsidR="00292215" w:rsidRPr="00EA5166" w:rsidRDefault="00292215" w:rsidP="00292215">
            <w:pPr>
              <w:pStyle w:val="a3"/>
              <w:numPr>
                <w:ilvl w:val="0"/>
                <w:numId w:val="20"/>
              </w:numPr>
              <w:spacing w:before="72" w:after="72"/>
              <w:cnfStyle w:val="000000000000" w:firstRow="0" w:lastRow="0" w:firstColumn="0" w:lastColumn="0" w:oddVBand="0" w:evenVBand="0" w:oddHBand="0" w:evenHBand="0" w:firstRowFirstColumn="0" w:firstRowLastColumn="0" w:lastRowFirstColumn="0" w:lastRowLastColumn="0"/>
            </w:pPr>
            <w:r w:rsidRPr="00292215">
              <w:t>外交國防法務</w:t>
            </w:r>
          </w:p>
        </w:tc>
        <w:tc>
          <w:tcPr>
            <w:tcW w:w="5103" w:type="dxa"/>
          </w:tcPr>
          <w:p w14:paraId="0E74E179" w14:textId="54752034" w:rsidR="00D60AFA" w:rsidRPr="00D60AFA" w:rsidRDefault="009F1B72" w:rsidP="00292215">
            <w:pPr>
              <w:pStyle w:val="a3"/>
              <w:numPr>
                <w:ilvl w:val="0"/>
                <w:numId w:val="20"/>
              </w:numPr>
              <w:spacing w:before="72" w:after="72"/>
              <w:cnfStyle w:val="000000000000" w:firstRow="0" w:lastRow="0" w:firstColumn="0" w:lastColumn="0" w:oddVBand="0" w:evenVBand="0" w:oddHBand="0" w:evenHBand="0" w:firstRowFirstColumn="0" w:firstRowLastColumn="0" w:lastRowFirstColumn="0" w:lastRowLastColumn="0"/>
            </w:pPr>
            <w:r w:rsidRPr="008F37D9">
              <w:t>來源</w:t>
            </w:r>
            <w:r w:rsidRPr="008F37D9">
              <w:t>IP</w:t>
            </w:r>
            <w:r w:rsidRPr="008F37D9">
              <w:t>觸發多種未阻擋</w:t>
            </w:r>
            <w:r w:rsidRPr="008F37D9">
              <w:t>WAF</w:t>
            </w:r>
            <w:r w:rsidRPr="008F37D9">
              <w:t>事件</w:t>
            </w:r>
          </w:p>
          <w:p w14:paraId="677D494B" w14:textId="54A9CED8" w:rsidR="001B5362" w:rsidRPr="0004354A" w:rsidRDefault="00913902" w:rsidP="00292215">
            <w:pPr>
              <w:pStyle w:val="a3"/>
              <w:numPr>
                <w:ilvl w:val="0"/>
                <w:numId w:val="20"/>
              </w:numPr>
              <w:spacing w:before="72" w:after="72"/>
              <w:cnfStyle w:val="000000000000" w:firstRow="0" w:lastRow="0" w:firstColumn="0" w:lastColumn="0" w:oddVBand="0" w:evenVBand="0" w:oddHBand="0" w:evenHBand="0" w:firstRowFirstColumn="0" w:firstRowLastColumn="0" w:lastRowFirstColumn="0" w:lastRowLastColumn="0"/>
            </w:pPr>
            <w:r w:rsidRPr="00913902">
              <w:t>來源</w:t>
            </w:r>
            <w:r w:rsidRPr="00913902">
              <w:t>IP</w:t>
            </w:r>
            <w:r w:rsidRPr="00913902">
              <w:t>觸發多種未阻擋</w:t>
            </w:r>
            <w:r w:rsidRPr="00913902">
              <w:t>IDS</w:t>
            </w:r>
            <w:r w:rsidRPr="00913902">
              <w:t>事件</w:t>
            </w:r>
          </w:p>
        </w:tc>
      </w:tr>
      <w:tr w:rsidR="00BE1905" w:rsidRPr="00873D3D" w14:paraId="74A2BC00" w14:textId="77777777" w:rsidTr="00571D18">
        <w:tc>
          <w:tcPr>
            <w:cnfStyle w:val="001000000000" w:firstRow="0" w:lastRow="0" w:firstColumn="1" w:lastColumn="0" w:oddVBand="0" w:evenVBand="0" w:oddHBand="0" w:evenHBand="0" w:firstRowFirstColumn="0" w:firstRowLastColumn="0" w:lastRowFirstColumn="0" w:lastRowLastColumn="0"/>
            <w:tcW w:w="956" w:type="dxa"/>
          </w:tcPr>
          <w:p w14:paraId="434BE6CD" w14:textId="77777777" w:rsidR="00BE1905" w:rsidRPr="00C67E64" w:rsidRDefault="00BE1905" w:rsidP="00A542BC">
            <w:pPr>
              <w:pStyle w:val="ad"/>
              <w:spacing w:before="72" w:after="72"/>
            </w:pPr>
            <w:r w:rsidRPr="00C67E64">
              <w:rPr>
                <w:rFonts w:hint="eastAsia"/>
              </w:rPr>
              <w:t>4</w:t>
            </w:r>
          </w:p>
        </w:tc>
        <w:tc>
          <w:tcPr>
            <w:tcW w:w="1446" w:type="dxa"/>
          </w:tcPr>
          <w:p w14:paraId="51E2319F" w14:textId="77777777" w:rsidR="00BE1905" w:rsidRPr="00F01D69" w:rsidRDefault="00BE1905" w:rsidP="00F01D69">
            <w:pPr>
              <w:pStyle w:val="af"/>
              <w:spacing w:before="72" w:after="72"/>
              <w:cnfStyle w:val="000000000000" w:firstRow="0" w:lastRow="0" w:firstColumn="0" w:lastColumn="0" w:oddVBand="0" w:evenVBand="0" w:oddHBand="0" w:evenHBand="0" w:firstRowFirstColumn="0" w:firstRowLastColumn="0" w:lastRowFirstColumn="0" w:lastRowLastColumn="0"/>
            </w:pPr>
            <w:r w:rsidRPr="00F01D69">
              <w:rPr>
                <w:rFonts w:hint="eastAsia"/>
              </w:rPr>
              <w:t>入侵嘗試</w:t>
            </w:r>
          </w:p>
        </w:tc>
        <w:tc>
          <w:tcPr>
            <w:tcW w:w="2126" w:type="dxa"/>
          </w:tcPr>
          <w:p w14:paraId="02814BDD" w14:textId="0C70CF0A" w:rsidR="00292215" w:rsidRDefault="00292215" w:rsidP="00292215">
            <w:pPr>
              <w:pStyle w:val="a3"/>
              <w:numPr>
                <w:ilvl w:val="0"/>
                <w:numId w:val="20"/>
              </w:numPr>
              <w:spacing w:before="72" w:after="72"/>
              <w:cnfStyle w:val="000000000000" w:firstRow="0" w:lastRow="0" w:firstColumn="0" w:lastColumn="0" w:oddVBand="0" w:evenVBand="0" w:oddHBand="0" w:evenHBand="0" w:firstRowFirstColumn="0" w:firstRowLastColumn="0" w:lastRowFirstColumn="0" w:lastRowLastColumn="0"/>
            </w:pPr>
            <w:r w:rsidRPr="00292215">
              <w:t>財政主計金融</w:t>
            </w:r>
          </w:p>
          <w:p w14:paraId="6D9670DC" w14:textId="6C5E8E2D" w:rsidR="00FE1453" w:rsidRPr="00D60AFA" w:rsidRDefault="00B36CAB" w:rsidP="00292215">
            <w:pPr>
              <w:pStyle w:val="a3"/>
              <w:numPr>
                <w:ilvl w:val="0"/>
                <w:numId w:val="20"/>
              </w:numPr>
              <w:spacing w:before="72" w:after="72"/>
              <w:cnfStyle w:val="000000000000" w:firstRow="0" w:lastRow="0" w:firstColumn="0" w:lastColumn="0" w:oddVBand="0" w:evenVBand="0" w:oddHBand="0" w:evenHBand="0" w:firstRowFirstColumn="0" w:firstRowLastColumn="0" w:lastRowFirstColumn="0" w:lastRowLastColumn="0"/>
            </w:pPr>
            <w:r w:rsidRPr="00C568EE">
              <w:t>綜合行政</w:t>
            </w:r>
          </w:p>
        </w:tc>
        <w:tc>
          <w:tcPr>
            <w:tcW w:w="5103" w:type="dxa"/>
          </w:tcPr>
          <w:p w14:paraId="41805C94" w14:textId="77777777" w:rsidR="00292215" w:rsidRPr="00292215" w:rsidRDefault="00292215" w:rsidP="00292215">
            <w:pPr>
              <w:pStyle w:val="a3"/>
              <w:numPr>
                <w:ilvl w:val="0"/>
                <w:numId w:val="20"/>
              </w:numPr>
              <w:spacing w:before="72" w:after="72"/>
              <w:cnfStyle w:val="000000000000" w:firstRow="0" w:lastRow="0" w:firstColumn="0" w:lastColumn="0" w:oddVBand="0" w:evenVBand="0" w:oddHBand="0" w:evenHBand="0" w:firstRowFirstColumn="0" w:firstRowLastColumn="0" w:lastRowFirstColumn="0" w:lastRowLastColumn="0"/>
            </w:pPr>
            <w:r w:rsidRPr="00292215">
              <w:t>使用者登入</w:t>
            </w:r>
            <w:r w:rsidRPr="00292215">
              <w:t>SSLVPN</w:t>
            </w:r>
            <w:r w:rsidRPr="00292215">
              <w:t>失敗通知</w:t>
            </w:r>
          </w:p>
          <w:p w14:paraId="3F74886E" w14:textId="18F31BDB" w:rsidR="00BF6A40" w:rsidRPr="0004354A" w:rsidRDefault="00D60AFA" w:rsidP="00292215">
            <w:pPr>
              <w:pStyle w:val="a3"/>
              <w:numPr>
                <w:ilvl w:val="0"/>
                <w:numId w:val="20"/>
              </w:numPr>
              <w:spacing w:before="72" w:after="72"/>
              <w:cnfStyle w:val="000000000000" w:firstRow="0" w:lastRow="0" w:firstColumn="0" w:lastColumn="0" w:oddVBand="0" w:evenVBand="0" w:oddHBand="0" w:evenHBand="0" w:firstRowFirstColumn="0" w:firstRowLastColumn="0" w:lastRowFirstColumn="0" w:lastRowLastColumn="0"/>
            </w:pPr>
            <w:r w:rsidRPr="00D60AFA">
              <w:t>來源單一帳號持續登入失敗</w:t>
            </w:r>
          </w:p>
        </w:tc>
      </w:tr>
      <w:tr w:rsidR="00BE1905" w:rsidRPr="00873D3D" w14:paraId="44C1AC2B" w14:textId="77777777" w:rsidTr="00571D18">
        <w:tc>
          <w:tcPr>
            <w:cnfStyle w:val="001000000000" w:firstRow="0" w:lastRow="0" w:firstColumn="1" w:lastColumn="0" w:oddVBand="0" w:evenVBand="0" w:oddHBand="0" w:evenHBand="0" w:firstRowFirstColumn="0" w:firstRowLastColumn="0" w:lastRowFirstColumn="0" w:lastRowLastColumn="0"/>
            <w:tcW w:w="956" w:type="dxa"/>
          </w:tcPr>
          <w:p w14:paraId="22133640" w14:textId="77777777" w:rsidR="00BE1905" w:rsidRPr="00C67E64" w:rsidRDefault="00BE1905" w:rsidP="00A542BC">
            <w:pPr>
              <w:pStyle w:val="ad"/>
              <w:spacing w:before="72" w:after="72"/>
            </w:pPr>
            <w:r w:rsidRPr="00C67E64">
              <w:rPr>
                <w:rFonts w:hint="eastAsia"/>
              </w:rPr>
              <w:t>5</w:t>
            </w:r>
          </w:p>
        </w:tc>
        <w:tc>
          <w:tcPr>
            <w:tcW w:w="1446" w:type="dxa"/>
          </w:tcPr>
          <w:p w14:paraId="5614FE9B" w14:textId="77777777" w:rsidR="00BE1905" w:rsidRPr="00F01D69" w:rsidRDefault="00BE1905" w:rsidP="00F01D69">
            <w:pPr>
              <w:pStyle w:val="af"/>
              <w:spacing w:before="72" w:after="72"/>
              <w:cnfStyle w:val="000000000000" w:firstRow="0" w:lastRow="0" w:firstColumn="0" w:lastColumn="0" w:oddVBand="0" w:evenVBand="0" w:oddHBand="0" w:evenHBand="0" w:firstRowFirstColumn="0" w:firstRowLastColumn="0" w:lastRowFirstColumn="0" w:lastRowLastColumn="0"/>
            </w:pPr>
            <w:r w:rsidRPr="00F01D69">
              <w:rPr>
                <w:rFonts w:hint="eastAsia"/>
              </w:rPr>
              <w:t>入侵攻擊</w:t>
            </w:r>
          </w:p>
        </w:tc>
        <w:tc>
          <w:tcPr>
            <w:tcW w:w="2126" w:type="dxa"/>
          </w:tcPr>
          <w:p w14:paraId="7E78537A" w14:textId="1A549E80" w:rsidR="00C1080B" w:rsidRPr="00070D8A" w:rsidRDefault="00C568EE" w:rsidP="00070D8A">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C568EE">
              <w:t>綜合行政</w:t>
            </w:r>
          </w:p>
        </w:tc>
        <w:tc>
          <w:tcPr>
            <w:tcW w:w="5103" w:type="dxa"/>
          </w:tcPr>
          <w:p w14:paraId="26C09284" w14:textId="2636212B" w:rsidR="00BE1905" w:rsidRPr="0004354A" w:rsidRDefault="00292215" w:rsidP="00292215">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292215">
              <w:t>內部主機單次連線惡意網域</w:t>
            </w:r>
          </w:p>
        </w:tc>
      </w:tr>
      <w:tr w:rsidR="00BE1905" w:rsidRPr="00873D3D" w14:paraId="77CA6278" w14:textId="77777777" w:rsidTr="00571D18">
        <w:tc>
          <w:tcPr>
            <w:cnfStyle w:val="001000000000" w:firstRow="0" w:lastRow="0" w:firstColumn="1" w:lastColumn="0" w:oddVBand="0" w:evenVBand="0" w:oddHBand="0" w:evenHBand="0" w:firstRowFirstColumn="0" w:firstRowLastColumn="0" w:lastRowFirstColumn="0" w:lastRowLastColumn="0"/>
            <w:tcW w:w="956" w:type="dxa"/>
          </w:tcPr>
          <w:p w14:paraId="54F6BBC5" w14:textId="77777777" w:rsidR="00BE1905" w:rsidRPr="00C67E64" w:rsidRDefault="00BE1905" w:rsidP="00A542BC">
            <w:pPr>
              <w:pStyle w:val="ad"/>
              <w:spacing w:before="72" w:after="72"/>
            </w:pPr>
            <w:r w:rsidRPr="00C67E64">
              <w:rPr>
                <w:rFonts w:hint="eastAsia"/>
              </w:rPr>
              <w:t>6</w:t>
            </w:r>
          </w:p>
        </w:tc>
        <w:tc>
          <w:tcPr>
            <w:tcW w:w="1446" w:type="dxa"/>
          </w:tcPr>
          <w:p w14:paraId="188E5FB7" w14:textId="77777777" w:rsidR="00BE1905" w:rsidRPr="00F01D69" w:rsidRDefault="00BE1905" w:rsidP="00F01D69">
            <w:pPr>
              <w:pStyle w:val="af"/>
              <w:spacing w:before="72" w:after="72"/>
              <w:cnfStyle w:val="000000000000" w:firstRow="0" w:lastRow="0" w:firstColumn="0" w:lastColumn="0" w:oddVBand="0" w:evenVBand="0" w:oddHBand="0" w:evenHBand="0" w:firstRowFirstColumn="0" w:firstRowLastColumn="0" w:lastRowFirstColumn="0" w:lastRowLastColumn="0"/>
            </w:pPr>
            <w:r w:rsidRPr="00F01D69">
              <w:rPr>
                <w:rFonts w:hint="eastAsia"/>
              </w:rPr>
              <w:t>服務阻斷</w:t>
            </w:r>
          </w:p>
        </w:tc>
        <w:tc>
          <w:tcPr>
            <w:tcW w:w="2126" w:type="dxa"/>
          </w:tcPr>
          <w:p w14:paraId="4EF3E1F8" w14:textId="77777777" w:rsidR="00292215" w:rsidRPr="00292215" w:rsidRDefault="00292215" w:rsidP="008F37D9">
            <w:pPr>
              <w:pStyle w:val="a3"/>
              <w:numPr>
                <w:ilvl w:val="0"/>
                <w:numId w:val="20"/>
              </w:numPr>
              <w:spacing w:before="72" w:after="72"/>
              <w:cnfStyle w:val="000000000000" w:firstRow="0" w:lastRow="0" w:firstColumn="0" w:lastColumn="0" w:oddVBand="0" w:evenVBand="0" w:oddHBand="0" w:evenHBand="0" w:firstRowFirstColumn="0" w:firstRowLastColumn="0" w:lastRowFirstColumn="0" w:lastRowLastColumn="0"/>
            </w:pPr>
            <w:r w:rsidRPr="00292215">
              <w:t>交通環境資源</w:t>
            </w:r>
          </w:p>
          <w:p w14:paraId="28FABF95" w14:textId="730CD929" w:rsidR="008F37D9" w:rsidRPr="00BF6A40" w:rsidRDefault="008F37D9" w:rsidP="008F37D9">
            <w:pPr>
              <w:pStyle w:val="a3"/>
              <w:numPr>
                <w:ilvl w:val="0"/>
                <w:numId w:val="20"/>
              </w:numPr>
              <w:spacing w:before="72" w:after="72"/>
              <w:cnfStyle w:val="000000000000" w:firstRow="0" w:lastRow="0" w:firstColumn="0" w:lastColumn="0" w:oddVBand="0" w:evenVBand="0" w:oddHBand="0" w:evenHBand="0" w:firstRowFirstColumn="0" w:firstRowLastColumn="0" w:lastRowFirstColumn="0" w:lastRowLastColumn="0"/>
            </w:pPr>
            <w:r w:rsidRPr="008F37D9">
              <w:t>內政衛福勞動</w:t>
            </w:r>
          </w:p>
        </w:tc>
        <w:tc>
          <w:tcPr>
            <w:tcW w:w="5103" w:type="dxa"/>
          </w:tcPr>
          <w:p w14:paraId="6DD97273" w14:textId="77777777" w:rsidR="00D41EE2" w:rsidRDefault="00240D30" w:rsidP="00BF6A40">
            <w:pPr>
              <w:pStyle w:val="a3"/>
              <w:numPr>
                <w:ilvl w:val="0"/>
                <w:numId w:val="20"/>
              </w:numPr>
              <w:spacing w:before="72" w:after="72"/>
              <w:cnfStyle w:val="000000000000" w:firstRow="0" w:lastRow="0" w:firstColumn="0" w:lastColumn="0" w:oddVBand="0" w:evenVBand="0" w:oddHBand="0" w:evenHBand="0" w:firstRowFirstColumn="0" w:firstRowLastColumn="0" w:lastRowFirstColumn="0" w:lastRowLastColumn="0"/>
            </w:pPr>
            <w:r w:rsidRPr="00240D30">
              <w:t>網頁</w:t>
            </w:r>
            <w:r w:rsidRPr="00240D30">
              <w:t>HTTP</w:t>
            </w:r>
            <w:r w:rsidRPr="00240D30">
              <w:t>監控異常</w:t>
            </w:r>
          </w:p>
          <w:p w14:paraId="36947146" w14:textId="4367C6CF" w:rsidR="00BF6A40" w:rsidRPr="0004354A" w:rsidRDefault="00292215" w:rsidP="00BF6A40">
            <w:pPr>
              <w:pStyle w:val="a3"/>
              <w:numPr>
                <w:ilvl w:val="0"/>
                <w:numId w:val="20"/>
              </w:numPr>
              <w:spacing w:before="72" w:after="72"/>
              <w:cnfStyle w:val="000000000000" w:firstRow="0" w:lastRow="0" w:firstColumn="0" w:lastColumn="0" w:oddVBand="0" w:evenVBand="0" w:oddHBand="0" w:evenHBand="0" w:firstRowFirstColumn="0" w:firstRowLastColumn="0" w:lastRowFirstColumn="0" w:lastRowLastColumn="0"/>
            </w:pPr>
            <w:r w:rsidRPr="00292215">
              <w:t>疑似</w:t>
            </w:r>
            <w:r w:rsidRPr="00292215">
              <w:t>DDoS</w:t>
            </w:r>
            <w:r w:rsidRPr="00292215">
              <w:t>連線事件</w:t>
            </w:r>
          </w:p>
        </w:tc>
      </w:tr>
      <w:tr w:rsidR="00BE1905" w:rsidRPr="00873D3D" w14:paraId="595001B9" w14:textId="77777777" w:rsidTr="00571D18">
        <w:tc>
          <w:tcPr>
            <w:cnfStyle w:val="001000000000" w:firstRow="0" w:lastRow="0" w:firstColumn="1" w:lastColumn="0" w:oddVBand="0" w:evenVBand="0" w:oddHBand="0" w:evenHBand="0" w:firstRowFirstColumn="0" w:firstRowLastColumn="0" w:lastRowFirstColumn="0" w:lastRowLastColumn="0"/>
            <w:tcW w:w="956" w:type="dxa"/>
          </w:tcPr>
          <w:p w14:paraId="2A307FD8" w14:textId="77777777" w:rsidR="00BE1905" w:rsidRPr="00C67E64" w:rsidRDefault="00BE1905" w:rsidP="00A542BC">
            <w:pPr>
              <w:pStyle w:val="ad"/>
              <w:spacing w:before="72" w:after="72"/>
            </w:pPr>
            <w:r w:rsidRPr="00C67E64">
              <w:rPr>
                <w:rFonts w:hint="eastAsia"/>
              </w:rPr>
              <w:t>7</w:t>
            </w:r>
          </w:p>
        </w:tc>
        <w:tc>
          <w:tcPr>
            <w:tcW w:w="1446" w:type="dxa"/>
          </w:tcPr>
          <w:p w14:paraId="21A54AD3" w14:textId="77777777" w:rsidR="00BE1905" w:rsidRPr="00F01D69" w:rsidRDefault="00BE1905" w:rsidP="00F01D69">
            <w:pPr>
              <w:pStyle w:val="af"/>
              <w:spacing w:before="72" w:after="72"/>
              <w:cnfStyle w:val="000000000000" w:firstRow="0" w:lastRow="0" w:firstColumn="0" w:lastColumn="0" w:oddVBand="0" w:evenVBand="0" w:oddHBand="0" w:evenHBand="0" w:firstRowFirstColumn="0" w:firstRowLastColumn="0" w:lastRowFirstColumn="0" w:lastRowLastColumn="0"/>
            </w:pPr>
            <w:r w:rsidRPr="00F01D69">
              <w:rPr>
                <w:rFonts w:hint="eastAsia"/>
              </w:rPr>
              <w:t>資訊內容安全</w:t>
            </w:r>
          </w:p>
        </w:tc>
        <w:tc>
          <w:tcPr>
            <w:tcW w:w="2126" w:type="dxa"/>
          </w:tcPr>
          <w:p w14:paraId="3B8090F5" w14:textId="172CD775" w:rsidR="000E223E" w:rsidRPr="00E77178" w:rsidRDefault="0079347A" w:rsidP="00C568EE">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79347A">
              <w:t>綜合行政</w:t>
            </w:r>
          </w:p>
        </w:tc>
        <w:tc>
          <w:tcPr>
            <w:tcW w:w="5103" w:type="dxa"/>
          </w:tcPr>
          <w:p w14:paraId="67378E03" w14:textId="60213E54" w:rsidR="00913902" w:rsidRPr="00853C07" w:rsidRDefault="003A0753" w:rsidP="00BF6A40">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3A0753">
              <w:t>非上班時間異動帳號及群組設定</w:t>
            </w:r>
          </w:p>
        </w:tc>
      </w:tr>
      <w:tr w:rsidR="00BE1905" w:rsidRPr="00873D3D" w14:paraId="5D45764A" w14:textId="77777777" w:rsidTr="00571D18">
        <w:tc>
          <w:tcPr>
            <w:cnfStyle w:val="001000000000" w:firstRow="0" w:lastRow="0" w:firstColumn="1" w:lastColumn="0" w:oddVBand="0" w:evenVBand="0" w:oddHBand="0" w:evenHBand="0" w:firstRowFirstColumn="0" w:firstRowLastColumn="0" w:lastRowFirstColumn="0" w:lastRowLastColumn="0"/>
            <w:tcW w:w="956" w:type="dxa"/>
          </w:tcPr>
          <w:p w14:paraId="6D5F00FA" w14:textId="77777777" w:rsidR="00BE1905" w:rsidRPr="00C67E64" w:rsidRDefault="00BE1905" w:rsidP="00A542BC">
            <w:pPr>
              <w:pStyle w:val="ad"/>
              <w:spacing w:before="72" w:after="72"/>
            </w:pPr>
            <w:r>
              <w:rPr>
                <w:rFonts w:hint="eastAsia"/>
              </w:rPr>
              <w:t>8</w:t>
            </w:r>
          </w:p>
        </w:tc>
        <w:tc>
          <w:tcPr>
            <w:tcW w:w="1446" w:type="dxa"/>
          </w:tcPr>
          <w:p w14:paraId="70B570CD" w14:textId="77777777" w:rsidR="00BE1905" w:rsidRPr="00F01D69" w:rsidRDefault="00BE1905" w:rsidP="00F01D69">
            <w:pPr>
              <w:pStyle w:val="af"/>
              <w:spacing w:before="72" w:after="72"/>
              <w:cnfStyle w:val="000000000000" w:firstRow="0" w:lastRow="0" w:firstColumn="0" w:lastColumn="0" w:oddVBand="0" w:evenVBand="0" w:oddHBand="0" w:evenHBand="0" w:firstRowFirstColumn="0" w:firstRowLastColumn="0" w:lastRowFirstColumn="0" w:lastRowLastColumn="0"/>
            </w:pPr>
            <w:r w:rsidRPr="00F01D69">
              <w:rPr>
                <w:rFonts w:hint="eastAsia"/>
              </w:rPr>
              <w:t>詐欺攻擊</w:t>
            </w:r>
          </w:p>
        </w:tc>
        <w:tc>
          <w:tcPr>
            <w:tcW w:w="2126" w:type="dxa"/>
          </w:tcPr>
          <w:p w14:paraId="77D419BB" w14:textId="55FD7C14" w:rsidR="00C568EE" w:rsidRPr="00351A21" w:rsidRDefault="000E223E" w:rsidP="00D60AFA">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0E223E">
              <w:t>財政主計金融</w:t>
            </w:r>
          </w:p>
        </w:tc>
        <w:tc>
          <w:tcPr>
            <w:tcW w:w="5103" w:type="dxa"/>
          </w:tcPr>
          <w:p w14:paraId="63415ACE" w14:textId="500DDFD9" w:rsidR="00BF6A40" w:rsidRPr="004C44EC" w:rsidRDefault="00D41EE2" w:rsidP="00D60AFA">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571D18">
              <w:t>電子郵件過濾上傳回報測試</w:t>
            </w:r>
          </w:p>
        </w:tc>
      </w:tr>
      <w:tr w:rsidR="00BE1905" w:rsidRPr="00873D3D" w14:paraId="4717D79C" w14:textId="77777777" w:rsidTr="00571D18">
        <w:tc>
          <w:tcPr>
            <w:cnfStyle w:val="001000000000" w:firstRow="0" w:lastRow="0" w:firstColumn="1" w:lastColumn="0" w:oddVBand="0" w:evenVBand="0" w:oddHBand="0" w:evenHBand="0" w:firstRowFirstColumn="0" w:firstRowLastColumn="0" w:lastRowFirstColumn="0" w:lastRowLastColumn="0"/>
            <w:tcW w:w="956" w:type="dxa"/>
          </w:tcPr>
          <w:p w14:paraId="4CD7CC79" w14:textId="77777777" w:rsidR="00BE1905" w:rsidRPr="00C67E64" w:rsidRDefault="00BE1905" w:rsidP="00A542BC">
            <w:pPr>
              <w:pStyle w:val="ad"/>
              <w:spacing w:before="72" w:after="72"/>
            </w:pPr>
            <w:r>
              <w:rPr>
                <w:rFonts w:hint="eastAsia"/>
              </w:rPr>
              <w:t>9</w:t>
            </w:r>
          </w:p>
        </w:tc>
        <w:tc>
          <w:tcPr>
            <w:tcW w:w="1446" w:type="dxa"/>
          </w:tcPr>
          <w:p w14:paraId="0DCC24C3" w14:textId="77777777" w:rsidR="00BE1905" w:rsidRPr="00F01D69" w:rsidRDefault="00BE1905" w:rsidP="00F63AED">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F01D69">
              <w:rPr>
                <w:rFonts w:hint="eastAsia"/>
              </w:rPr>
              <w:t>系統弱點</w:t>
            </w:r>
          </w:p>
        </w:tc>
        <w:tc>
          <w:tcPr>
            <w:tcW w:w="2126" w:type="dxa"/>
          </w:tcPr>
          <w:p w14:paraId="35619420" w14:textId="77777777" w:rsidR="00292215" w:rsidRPr="00292215" w:rsidRDefault="00292215" w:rsidP="00292215">
            <w:pPr>
              <w:pStyle w:val="a3"/>
              <w:numPr>
                <w:ilvl w:val="0"/>
                <w:numId w:val="20"/>
              </w:numPr>
              <w:spacing w:before="72" w:after="72"/>
              <w:cnfStyle w:val="000000000000" w:firstRow="0" w:lastRow="0" w:firstColumn="0" w:lastColumn="0" w:oddVBand="0" w:evenVBand="0" w:oddHBand="0" w:evenHBand="0" w:firstRowFirstColumn="0" w:firstRowLastColumn="0" w:lastRowFirstColumn="0" w:lastRowLastColumn="0"/>
            </w:pPr>
            <w:r w:rsidRPr="00292215">
              <w:t>經濟能源農業</w:t>
            </w:r>
          </w:p>
          <w:p w14:paraId="1B6E6722" w14:textId="5ACCAA2F" w:rsidR="00D60AFA" w:rsidRPr="00070D8A" w:rsidRDefault="00993572" w:rsidP="00292215">
            <w:pPr>
              <w:pStyle w:val="a3"/>
              <w:numPr>
                <w:ilvl w:val="0"/>
                <w:numId w:val="20"/>
              </w:numPr>
              <w:spacing w:before="72" w:after="72"/>
              <w:cnfStyle w:val="000000000000" w:firstRow="0" w:lastRow="0" w:firstColumn="0" w:lastColumn="0" w:oddVBand="0" w:evenVBand="0" w:oddHBand="0" w:evenHBand="0" w:firstRowFirstColumn="0" w:firstRowLastColumn="0" w:lastRowFirstColumn="0" w:lastRowLastColumn="0"/>
            </w:pPr>
            <w:r w:rsidRPr="00F63AED">
              <w:t>內政衛福勞動</w:t>
            </w:r>
          </w:p>
        </w:tc>
        <w:tc>
          <w:tcPr>
            <w:tcW w:w="5103" w:type="dxa"/>
          </w:tcPr>
          <w:p w14:paraId="51A8E10C" w14:textId="77777777" w:rsidR="00FE1453" w:rsidRDefault="0079347A" w:rsidP="00292215">
            <w:pPr>
              <w:pStyle w:val="a3"/>
              <w:numPr>
                <w:ilvl w:val="0"/>
                <w:numId w:val="20"/>
              </w:numPr>
              <w:spacing w:before="72" w:after="72"/>
              <w:cnfStyle w:val="000000000000" w:firstRow="0" w:lastRow="0" w:firstColumn="0" w:lastColumn="0" w:oddVBand="0" w:evenVBand="0" w:oddHBand="0" w:evenHBand="0" w:firstRowFirstColumn="0" w:firstRowLastColumn="0" w:lastRowFirstColumn="0" w:lastRowLastColumn="0"/>
            </w:pPr>
            <w:r w:rsidRPr="0079347A">
              <w:t>漏洞攻擊事件偵測</w:t>
            </w:r>
          </w:p>
          <w:p w14:paraId="7BBE1AD2" w14:textId="2A6F1C70" w:rsidR="00292215" w:rsidRPr="00956FBD" w:rsidRDefault="00292215" w:rsidP="00292215">
            <w:pPr>
              <w:pStyle w:val="a3"/>
              <w:numPr>
                <w:ilvl w:val="0"/>
                <w:numId w:val="20"/>
              </w:numPr>
              <w:spacing w:before="72" w:after="72"/>
              <w:cnfStyle w:val="000000000000" w:firstRow="0" w:lastRow="0" w:firstColumn="0" w:lastColumn="0" w:oddVBand="0" w:evenVBand="0" w:oddHBand="0" w:evenHBand="0" w:firstRowFirstColumn="0" w:firstRowLastColumn="0" w:lastRowFirstColumn="0" w:lastRowLastColumn="0"/>
            </w:pPr>
            <w:r w:rsidRPr="00292215">
              <w:t>ZeroLogon</w:t>
            </w:r>
            <w:r w:rsidRPr="00292215">
              <w:t>漏洞攻擊事件</w:t>
            </w:r>
          </w:p>
        </w:tc>
      </w:tr>
      <w:tr w:rsidR="00BE1905" w:rsidRPr="00873D3D" w14:paraId="2C6F533B" w14:textId="77777777" w:rsidTr="00571D18">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1" w:type="dxa"/>
            <w:gridSpan w:val="4"/>
          </w:tcPr>
          <w:p w14:paraId="78B7561B" w14:textId="77777777" w:rsidR="00BE1905" w:rsidRPr="00873D3D" w:rsidRDefault="00BE1905" w:rsidP="00A542BC">
            <w:pPr>
              <w:pStyle w:val="a5"/>
              <w:tabs>
                <w:tab w:val="clear" w:pos="0"/>
              </w:tabs>
              <w:ind w:left="1400" w:hangingChars="500" w:hanging="1400"/>
            </w:pPr>
            <w:r>
              <w:rPr>
                <w:rFonts w:hint="eastAsia"/>
              </w:rPr>
              <w:t>資安院整</w:t>
            </w:r>
            <w:r w:rsidRPr="00873D3D">
              <w:rPr>
                <w:rFonts w:hint="eastAsia"/>
              </w:rPr>
              <w:t>理</w:t>
            </w:r>
          </w:p>
        </w:tc>
      </w:tr>
    </w:tbl>
    <w:p w14:paraId="45D8B701" w14:textId="77777777" w:rsidR="00BE1905" w:rsidRDefault="00BE1905" w:rsidP="00BE1905">
      <w:pPr>
        <w:widowControl/>
        <w:spacing w:beforeLines="0" w:before="0" w:afterLines="0" w:after="0" w:line="240" w:lineRule="auto"/>
        <w:rPr>
          <w:b/>
        </w:rPr>
      </w:pPr>
      <w:bookmarkStart w:id="117" w:name="_Toc74838839"/>
      <w:bookmarkStart w:id="118" w:name="_Toc83733523"/>
      <w:bookmarkStart w:id="119" w:name="_Toc93741678"/>
      <w:bookmarkStart w:id="120" w:name="_Toc104541795"/>
      <w:r>
        <w:br w:type="page"/>
      </w:r>
    </w:p>
    <w:p w14:paraId="25F18086" w14:textId="77777777" w:rsidR="00BE1905" w:rsidRDefault="00BE1905" w:rsidP="00BE1905">
      <w:pPr>
        <w:pStyle w:val="2"/>
        <w:spacing w:before="180" w:after="180"/>
        <w:ind w:left="420" w:hanging="420"/>
      </w:pPr>
      <w:bookmarkStart w:id="121" w:name="_Toc190700844"/>
      <w:r w:rsidRPr="00244727">
        <w:rPr>
          <w:rFonts w:hint="eastAsia"/>
        </w:rPr>
        <w:lastRenderedPageBreak/>
        <w:t>業務類別</w:t>
      </w:r>
      <w:r>
        <w:rPr>
          <w:rStyle w:val="affd"/>
        </w:rPr>
        <w:footnoteReference w:id="3"/>
      </w:r>
      <w:r w:rsidRPr="00244727">
        <w:rPr>
          <w:rFonts w:hint="eastAsia"/>
        </w:rPr>
        <w:t>與威脅種類交叉分析</w:t>
      </w:r>
      <w:bookmarkEnd w:id="117"/>
      <w:bookmarkEnd w:id="118"/>
      <w:bookmarkEnd w:id="119"/>
      <w:bookmarkEnd w:id="120"/>
      <w:bookmarkEnd w:id="121"/>
    </w:p>
    <w:p w14:paraId="3CDC6261" w14:textId="1BCF2931" w:rsidR="00BE1905" w:rsidRDefault="00BE1905" w:rsidP="00BE1905">
      <w:pPr>
        <w:pStyle w:val="15"/>
        <w:spacing w:after="180"/>
        <w:ind w:left="280"/>
      </w:pPr>
      <w:r w:rsidRPr="001A45F8">
        <w:rPr>
          <w:rFonts w:hint="eastAsia"/>
        </w:rPr>
        <w:t>針對政府機關業務類別與威脅種類進行交叉分析，以雷達圖呈現各威脅種類分布比，藉此</w:t>
      </w:r>
      <w:r>
        <w:rPr>
          <w:rFonts w:hint="eastAsia"/>
        </w:rPr>
        <w:t>了解</w:t>
      </w:r>
      <w:r w:rsidRPr="001A45F8">
        <w:rPr>
          <w:rFonts w:hint="eastAsia"/>
        </w:rPr>
        <w:t>各業務機關遭遇資安威脅種類分布情形，相關內容詳見</w:t>
      </w:r>
      <w:r>
        <w:fldChar w:fldCharType="begin"/>
      </w:r>
      <w:r>
        <w:instrText xml:space="preserve"> </w:instrText>
      </w:r>
      <w:r>
        <w:rPr>
          <w:rFonts w:hint="eastAsia"/>
        </w:rPr>
        <w:instrText>REF _Ref72326080 \r \h</w:instrText>
      </w:r>
      <w:r>
        <w:instrText xml:space="preserve"> </w:instrText>
      </w:r>
      <w:r>
        <w:fldChar w:fldCharType="separate"/>
      </w:r>
      <w:r w:rsidR="003E0B32">
        <w:rPr>
          <w:rFonts w:hint="eastAsia"/>
        </w:rPr>
        <w:t>表</w:t>
      </w:r>
      <w:r w:rsidR="003E0B32">
        <w:rPr>
          <w:rFonts w:hint="eastAsia"/>
        </w:rPr>
        <w:t>5</w:t>
      </w:r>
      <w:r>
        <w:fldChar w:fldCharType="end"/>
      </w:r>
      <w:r w:rsidRPr="001A45F8">
        <w:rPr>
          <w:rFonts w:hint="eastAsia"/>
        </w:rPr>
        <w:t>至</w:t>
      </w:r>
      <w:r>
        <w:fldChar w:fldCharType="begin"/>
      </w:r>
      <w:r>
        <w:instrText xml:space="preserve"> </w:instrText>
      </w:r>
      <w:r>
        <w:rPr>
          <w:rFonts w:hint="eastAsia"/>
        </w:rPr>
        <w:instrText>REF _Ref72326092 \r \h</w:instrText>
      </w:r>
      <w:r>
        <w:instrText xml:space="preserve"> </w:instrText>
      </w:r>
      <w:r>
        <w:fldChar w:fldCharType="separate"/>
      </w:r>
      <w:r w:rsidR="003E0B32">
        <w:rPr>
          <w:rFonts w:hint="eastAsia"/>
        </w:rPr>
        <w:t>表</w:t>
      </w:r>
      <w:r w:rsidR="003E0B32">
        <w:rPr>
          <w:rFonts w:hint="eastAsia"/>
        </w:rPr>
        <w:t>12</w:t>
      </w:r>
      <w:r>
        <w:fldChar w:fldCharType="end"/>
      </w:r>
      <w:r>
        <w:rPr>
          <w:rFonts w:hint="eastAsia"/>
        </w:rPr>
        <w:t>。</w:t>
      </w:r>
      <w:r w:rsidRPr="001A45F8">
        <w:rPr>
          <w:rFonts w:hint="eastAsia"/>
        </w:rPr>
        <w:t>同時</w:t>
      </w:r>
      <w:r>
        <w:rPr>
          <w:rFonts w:hint="eastAsia"/>
        </w:rPr>
        <w:t>，將各</w:t>
      </w:r>
      <w:r w:rsidRPr="001A45F8">
        <w:rPr>
          <w:rFonts w:hint="eastAsia"/>
        </w:rPr>
        <w:t>威脅種類資安聯防情資經各業務類別機關數量平減為平均每</w:t>
      </w:r>
      <w:r>
        <w:rPr>
          <w:rFonts w:hint="eastAsia"/>
        </w:rPr>
        <w:t>1</w:t>
      </w:r>
      <w:r w:rsidRPr="001A45F8">
        <w:rPr>
          <w:rFonts w:hint="eastAsia"/>
        </w:rPr>
        <w:t>機關之數量</w:t>
      </w:r>
      <w:r>
        <w:rPr>
          <w:rFonts w:hint="eastAsia"/>
        </w:rPr>
        <w:t>，</w:t>
      </w:r>
      <w:r w:rsidRPr="001A45F8">
        <w:rPr>
          <w:rFonts w:hint="eastAsia"/>
        </w:rPr>
        <w:t>並與上月資訊進行比較，</w:t>
      </w:r>
      <w:r>
        <w:rPr>
          <w:rFonts w:hint="eastAsia"/>
        </w:rPr>
        <w:t>了解</w:t>
      </w:r>
      <w:r w:rsidRPr="001A45F8">
        <w:rPr>
          <w:rFonts w:hint="eastAsia"/>
        </w:rPr>
        <w:t>各業務類別機關遭遇資安威脅之增減情形，相關內容詳見</w:t>
      </w:r>
      <w:r>
        <w:fldChar w:fldCharType="begin"/>
      </w:r>
      <w:r>
        <w:instrText xml:space="preserve"> </w:instrText>
      </w:r>
      <w:r>
        <w:rPr>
          <w:rFonts w:hint="eastAsia"/>
        </w:rPr>
        <w:instrText>REF _Ref72326100 \r \h</w:instrText>
      </w:r>
      <w:r>
        <w:instrText xml:space="preserve"> </w:instrText>
      </w:r>
      <w:r>
        <w:fldChar w:fldCharType="separate"/>
      </w:r>
      <w:r w:rsidR="003E0B32">
        <w:rPr>
          <w:rFonts w:hint="eastAsia"/>
        </w:rPr>
        <w:t>表</w:t>
      </w:r>
      <w:r w:rsidR="003E0B32">
        <w:rPr>
          <w:rFonts w:hint="eastAsia"/>
        </w:rPr>
        <w:t>13</w:t>
      </w:r>
      <w:r>
        <w:fldChar w:fldCharType="end"/>
      </w:r>
      <w:r w:rsidRPr="001A45F8">
        <w:rPr>
          <w:rFonts w:hint="eastAsia"/>
        </w:rPr>
        <w:t>。</w:t>
      </w:r>
    </w:p>
    <w:p w14:paraId="6DB70AF0" w14:textId="77777777" w:rsidR="00BE1905" w:rsidRDefault="00BE1905" w:rsidP="00BE1905">
      <w:pPr>
        <w:pStyle w:val="a4"/>
        <w:spacing w:before="360"/>
      </w:pPr>
      <w:r w:rsidRPr="001A45F8">
        <w:rPr>
          <w:rFonts w:hint="eastAsia"/>
        </w:rPr>
        <w:tab/>
      </w:r>
      <w:bookmarkStart w:id="122" w:name="_Ref72326080"/>
      <w:bookmarkStart w:id="123" w:name="_Toc77164834"/>
      <w:bookmarkStart w:id="124" w:name="_Toc83733559"/>
      <w:bookmarkStart w:id="125" w:name="_Toc87864189"/>
      <w:bookmarkStart w:id="126" w:name="_Toc93741713"/>
      <w:bookmarkStart w:id="127" w:name="_Toc104541827"/>
      <w:bookmarkStart w:id="128" w:name="_Toc127458178"/>
      <w:bookmarkStart w:id="129" w:name="_Toc190700875"/>
      <w:r w:rsidRPr="001A45F8">
        <w:rPr>
          <w:rFonts w:hint="eastAsia"/>
        </w:rPr>
        <w:t>綜合行政類資安威脅分析</w:t>
      </w:r>
      <w:bookmarkEnd w:id="122"/>
      <w:bookmarkEnd w:id="123"/>
      <w:bookmarkEnd w:id="124"/>
      <w:bookmarkEnd w:id="125"/>
      <w:bookmarkEnd w:id="126"/>
      <w:bookmarkEnd w:id="127"/>
      <w:bookmarkEnd w:id="128"/>
      <w:bookmarkEnd w:id="129"/>
    </w:p>
    <w:tbl>
      <w:tblPr>
        <w:tblStyle w:val="161411"/>
        <w:tblW w:w="8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78"/>
        <w:gridCol w:w="866"/>
        <w:gridCol w:w="1392"/>
        <w:gridCol w:w="4788"/>
      </w:tblGrid>
      <w:tr w:rsidR="00BE1905" w:rsidRPr="006B0DCA" w14:paraId="5A1CA25F" w14:textId="77777777" w:rsidTr="00292215">
        <w:trPr>
          <w:cnfStyle w:val="100000000000" w:firstRow="1" w:lastRow="0" w:firstColumn="0" w:lastColumn="0" w:oddVBand="0" w:evenVBand="0" w:oddHBand="0" w:evenHBand="0" w:firstRowFirstColumn="0" w:firstRowLastColumn="0" w:lastRowFirstColumn="0" w:lastRowLastColumn="0"/>
          <w:trHeight w:val="114"/>
        </w:trPr>
        <w:tc>
          <w:tcPr>
            <w:cnfStyle w:val="001000000000" w:firstRow="0" w:lastRow="0" w:firstColumn="1" w:lastColumn="0" w:oddVBand="0" w:evenVBand="0" w:oddHBand="0" w:evenHBand="0" w:firstRowFirstColumn="0" w:firstRowLastColumn="0" w:lastRowFirstColumn="0" w:lastRowLastColumn="0"/>
            <w:tcW w:w="3236" w:type="dxa"/>
            <w:gridSpan w:val="3"/>
            <w:tcBorders>
              <w:bottom w:val="single" w:sz="4" w:space="0" w:color="auto"/>
            </w:tcBorders>
            <w:shd w:val="clear" w:color="auto" w:fill="D9D9D9" w:themeFill="background1" w:themeFillShade="D9"/>
          </w:tcPr>
          <w:p w14:paraId="222B8204" w14:textId="77777777" w:rsidR="00BE1905" w:rsidRPr="006B0DCA" w:rsidRDefault="00BE1905" w:rsidP="00A542BC">
            <w:pPr>
              <w:pStyle w:val="ad"/>
              <w:spacing w:before="72" w:after="72"/>
            </w:pPr>
            <w:bookmarkStart w:id="130" w:name="_Hlk64638405"/>
            <w:r w:rsidRPr="006B0DCA">
              <w:t>機關業務類別</w:t>
            </w:r>
          </w:p>
        </w:tc>
        <w:tc>
          <w:tcPr>
            <w:tcW w:w="4788" w:type="dxa"/>
            <w:vMerge w:val="restart"/>
            <w:shd w:val="clear" w:color="auto" w:fill="auto"/>
          </w:tcPr>
          <w:p w14:paraId="7A278B6C" w14:textId="1376CD7E" w:rsidR="00BE1905" w:rsidRPr="006B0DCA" w:rsidRDefault="00292215" w:rsidP="00A542BC">
            <w:pPr>
              <w:pStyle w:val="af5"/>
              <w:spacing w:before="48"/>
              <w:cnfStyle w:val="100000000000" w:firstRow="1" w:lastRow="0" w:firstColumn="0" w:lastColumn="0" w:oddVBand="0" w:evenVBand="0" w:oddHBand="0" w:evenHBand="0" w:firstRowFirstColumn="0" w:firstRowLastColumn="0" w:lastRowFirstColumn="0" w:lastRowLastColumn="0"/>
            </w:pPr>
            <w:r>
              <w:drawing>
                <wp:inline distT="0" distB="0" distL="0" distR="0" wp14:anchorId="4FB6295F" wp14:editId="1A5E101C">
                  <wp:extent cx="2880000" cy="1742961"/>
                  <wp:effectExtent l="0" t="0" r="0" b="0"/>
                  <wp:docPr id="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1"/>
                          <pic:cNvPicPr>
                            <a:picLocks noChangeAspect="1"/>
                          </pic:cNvPicPr>
                        </pic:nvPicPr>
                        <pic:blipFill>
                          <a:blip r:embed="rId27"/>
                          <a:stretch>
                            <a:fillRect/>
                          </a:stretch>
                        </pic:blipFill>
                        <pic:spPr>
                          <a:xfrm>
                            <a:off x="0" y="0"/>
                            <a:ext cx="2880000" cy="1742961"/>
                          </a:xfrm>
                          <a:prstGeom prst="rect">
                            <a:avLst/>
                          </a:prstGeom>
                        </pic:spPr>
                      </pic:pic>
                    </a:graphicData>
                  </a:graphic>
                </wp:inline>
              </w:drawing>
            </w:r>
          </w:p>
        </w:tc>
      </w:tr>
      <w:tr w:rsidR="00BE1905" w:rsidRPr="006B0DCA" w14:paraId="50E286EC" w14:textId="77777777" w:rsidTr="00A542BC">
        <w:tblPrEx>
          <w:tblCellMar>
            <w:left w:w="108" w:type="dxa"/>
            <w:right w:w="108" w:type="dxa"/>
          </w:tblCellMar>
        </w:tblPrEx>
        <w:trPr>
          <w:trHeight w:val="249"/>
        </w:trPr>
        <w:tc>
          <w:tcPr>
            <w:cnfStyle w:val="001000000000" w:firstRow="0" w:lastRow="0" w:firstColumn="1" w:lastColumn="0" w:oddVBand="0" w:evenVBand="0" w:oddHBand="0" w:evenHBand="0" w:firstRowFirstColumn="0" w:firstRowLastColumn="0" w:lastRowFirstColumn="0" w:lastRowLastColumn="0"/>
            <w:tcW w:w="3236" w:type="dxa"/>
            <w:gridSpan w:val="3"/>
            <w:tcBorders>
              <w:bottom w:val="single" w:sz="4" w:space="0" w:color="auto"/>
            </w:tcBorders>
          </w:tcPr>
          <w:p w14:paraId="178E0555" w14:textId="77777777" w:rsidR="00BE1905" w:rsidRPr="006B0DCA" w:rsidRDefault="00BE1905" w:rsidP="00A542BC">
            <w:pPr>
              <w:spacing w:before="72" w:afterLines="50" w:after="180"/>
              <w:jc w:val="center"/>
              <w:rPr>
                <w:szCs w:val="24"/>
              </w:rPr>
            </w:pPr>
            <w:r w:rsidRPr="006B0DCA">
              <w:rPr>
                <w:szCs w:val="24"/>
              </w:rPr>
              <w:t>綜合行政類</w:t>
            </w:r>
          </w:p>
        </w:tc>
        <w:tc>
          <w:tcPr>
            <w:tcW w:w="4788" w:type="dxa"/>
            <w:vMerge/>
            <w:shd w:val="clear" w:color="auto" w:fill="auto"/>
          </w:tcPr>
          <w:p w14:paraId="3E6F5A28" w14:textId="77777777" w:rsidR="00BE1905" w:rsidRPr="006B0DCA" w:rsidRDefault="00BE1905" w:rsidP="00A542BC">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BE1905" w:rsidRPr="006B0DCA" w14:paraId="4F4ABE21" w14:textId="77777777" w:rsidTr="00A542BC">
        <w:tblPrEx>
          <w:tblCellMar>
            <w:left w:w="108" w:type="dxa"/>
            <w:right w:w="108" w:type="dxa"/>
          </w:tblCellMar>
        </w:tblPrEx>
        <w:trPr>
          <w:trHeight w:val="229"/>
        </w:trPr>
        <w:tc>
          <w:tcPr>
            <w:cnfStyle w:val="001000000000" w:firstRow="0" w:lastRow="0" w:firstColumn="1" w:lastColumn="0" w:oddVBand="0" w:evenVBand="0" w:oddHBand="0" w:evenHBand="0" w:firstRowFirstColumn="0" w:firstRowLastColumn="0" w:lastRowFirstColumn="0" w:lastRowLastColumn="0"/>
            <w:tcW w:w="3236" w:type="dxa"/>
            <w:gridSpan w:val="3"/>
            <w:tcBorders>
              <w:top w:val="single" w:sz="4" w:space="0" w:color="auto"/>
              <w:bottom w:val="single" w:sz="4" w:space="0" w:color="auto"/>
            </w:tcBorders>
            <w:shd w:val="clear" w:color="auto" w:fill="D9D9D9" w:themeFill="background1" w:themeFillShade="D9"/>
          </w:tcPr>
          <w:p w14:paraId="1D5EF623" w14:textId="77777777" w:rsidR="00BE1905" w:rsidRPr="006B0DCA" w:rsidRDefault="00BE1905" w:rsidP="00A542BC">
            <w:pPr>
              <w:pStyle w:val="ad"/>
              <w:spacing w:before="72" w:after="72"/>
              <w:rPr>
                <w:szCs w:val="24"/>
              </w:rPr>
            </w:pPr>
            <w:r w:rsidRPr="006B0DCA">
              <w:rPr>
                <w:szCs w:val="24"/>
              </w:rPr>
              <w:t>平均</w:t>
            </w:r>
            <w:r w:rsidRPr="006B0DCA">
              <w:t>資安聯防情資數</w:t>
            </w:r>
            <w:r w:rsidRPr="006B0DCA">
              <w:rPr>
                <w:szCs w:val="24"/>
              </w:rPr>
              <w:t>量</w:t>
            </w:r>
          </w:p>
        </w:tc>
        <w:tc>
          <w:tcPr>
            <w:tcW w:w="4788" w:type="dxa"/>
            <w:vMerge/>
            <w:shd w:val="clear" w:color="auto" w:fill="auto"/>
          </w:tcPr>
          <w:p w14:paraId="5F154D7E" w14:textId="77777777" w:rsidR="00BE1905" w:rsidRPr="006B0DCA" w:rsidRDefault="00BE1905" w:rsidP="00A542BC">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0D4558" w:rsidRPr="006B0DCA" w14:paraId="2E5173AF" w14:textId="77777777" w:rsidTr="00A542BC">
        <w:tblPrEx>
          <w:tblCellMar>
            <w:left w:w="108" w:type="dxa"/>
            <w:right w:w="108" w:type="dxa"/>
          </w:tblCellMar>
        </w:tblPrEx>
        <w:trPr>
          <w:trHeight w:val="660"/>
        </w:trPr>
        <w:tc>
          <w:tcPr>
            <w:cnfStyle w:val="001000000000" w:firstRow="0" w:lastRow="0" w:firstColumn="1" w:lastColumn="0" w:oddVBand="0" w:evenVBand="0" w:oddHBand="0" w:evenHBand="0" w:firstRowFirstColumn="0" w:firstRowLastColumn="0" w:lastRowFirstColumn="0" w:lastRowLastColumn="0"/>
            <w:tcW w:w="978" w:type="dxa"/>
            <w:tcBorders>
              <w:top w:val="single" w:sz="4" w:space="0" w:color="auto"/>
              <w:bottom w:val="dashed" w:sz="4" w:space="0" w:color="auto"/>
            </w:tcBorders>
          </w:tcPr>
          <w:p w14:paraId="016CCC49" w14:textId="77777777" w:rsidR="000D4558" w:rsidRPr="006B0DCA" w:rsidRDefault="000D4558" w:rsidP="000D4558">
            <w:pPr>
              <w:pStyle w:val="ad"/>
              <w:spacing w:before="72" w:after="72"/>
            </w:pPr>
            <w:r w:rsidRPr="006B0DCA">
              <w:t>本月</w:t>
            </w:r>
          </w:p>
        </w:tc>
        <w:tc>
          <w:tcPr>
            <w:tcW w:w="866" w:type="dxa"/>
            <w:tcBorders>
              <w:top w:val="single" w:sz="4" w:space="0" w:color="auto"/>
              <w:left w:val="single" w:sz="4" w:space="0" w:color="auto"/>
              <w:bottom w:val="dashed" w:sz="4" w:space="0" w:color="auto"/>
              <w:right w:val="single" w:sz="4" w:space="0" w:color="auto"/>
            </w:tcBorders>
            <w:shd w:val="clear" w:color="auto" w:fill="auto"/>
            <w:vAlign w:val="center"/>
          </w:tcPr>
          <w:p w14:paraId="45E5CD42" w14:textId="31592B31" w:rsidR="000D4558" w:rsidRPr="001A45F8" w:rsidRDefault="000D4558" w:rsidP="000D4558">
            <w:pPr>
              <w:pStyle w:val="ac"/>
              <w:spacing w:before="72" w:after="72"/>
              <w:cnfStyle w:val="000000000000" w:firstRow="0" w:lastRow="0" w:firstColumn="0" w:lastColumn="0" w:oddVBand="0" w:evenVBand="0" w:oddHBand="0" w:evenHBand="0" w:firstRowFirstColumn="0" w:firstRowLastColumn="0" w:lastRowFirstColumn="0" w:lastRowLastColumn="0"/>
              <w:rPr>
                <w:b/>
                <w:bCs/>
                <w:szCs w:val="24"/>
              </w:rPr>
            </w:pPr>
            <w:r>
              <w:rPr>
                <w:rFonts w:hint="eastAsia"/>
                <w:b/>
                <w:bCs/>
                <w:color w:val="4472C4"/>
              </w:rPr>
              <w:t xml:space="preserve">6.6 </w:t>
            </w:r>
          </w:p>
        </w:tc>
        <w:tc>
          <w:tcPr>
            <w:tcW w:w="1392" w:type="dxa"/>
            <w:tcBorders>
              <w:top w:val="single" w:sz="4" w:space="0" w:color="auto"/>
              <w:bottom w:val="nil"/>
            </w:tcBorders>
          </w:tcPr>
          <w:p w14:paraId="1C00346C" w14:textId="7D65724C" w:rsidR="000D4558" w:rsidRPr="006B0DCA" w:rsidRDefault="000D4558" w:rsidP="000D4558">
            <w:pPr>
              <w:spacing w:before="72" w:afterLines="50" w:after="180"/>
              <w:jc w:val="left"/>
              <w:cnfStyle w:val="000000000000" w:firstRow="0" w:lastRow="0" w:firstColumn="0" w:lastColumn="0" w:oddVBand="0" w:evenVBand="0" w:oddHBand="0" w:evenHBand="0" w:firstRowFirstColumn="0" w:firstRowLastColumn="0" w:lastRowFirstColumn="0" w:lastRowLastColumn="0"/>
              <w:rPr>
                <w:b/>
                <w:szCs w:val="24"/>
              </w:rPr>
            </w:pPr>
            <w:r w:rsidRPr="006B0DCA">
              <w:rPr>
                <w:b/>
                <w:noProof/>
                <w:color w:val="4472C4"/>
                <w:szCs w:val="24"/>
              </w:rPr>
              <w:drawing>
                <wp:anchor distT="0" distB="0" distL="114300" distR="114300" simplePos="0" relativeHeight="252254208" behindDoc="0" locked="0" layoutInCell="1" allowOverlap="1" wp14:anchorId="37DEC92B" wp14:editId="78D83E53">
                  <wp:simplePos x="0" y="0"/>
                  <wp:positionH relativeFrom="column">
                    <wp:posOffset>0</wp:posOffset>
                  </wp:positionH>
                  <wp:positionV relativeFrom="paragraph">
                    <wp:posOffset>180340</wp:posOffset>
                  </wp:positionV>
                  <wp:extent cx="532800" cy="532800"/>
                  <wp:effectExtent l="0" t="0" r="635" b="635"/>
                  <wp:wrapNone/>
                  <wp:docPr id="426642545" name="圖片 42664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885.png"/>
                          <pic:cNvPicPr/>
                        </pic:nvPicPr>
                        <pic:blipFill>
                          <a:blip r:embed="rId28" cstate="print">
                            <a:extLst>
                              <a:ext uri="{28A0092B-C50C-407E-A947-70E740481C1C}">
                                <a14:useLocalDpi xmlns:a14="http://schemas.microsoft.com/office/drawing/2010/main" val="0"/>
                              </a:ext>
                            </a:extLst>
                          </a:blip>
                          <a:stretch>
                            <a:fillRect/>
                          </a:stretch>
                        </pic:blipFill>
                        <pic:spPr>
                          <a:xfrm flipH="1">
                            <a:off x="0" y="0"/>
                            <a:ext cx="532800" cy="532800"/>
                          </a:xfrm>
                          <a:prstGeom prst="rect">
                            <a:avLst/>
                          </a:prstGeom>
                        </pic:spPr>
                      </pic:pic>
                    </a:graphicData>
                  </a:graphic>
                  <wp14:sizeRelH relativeFrom="page">
                    <wp14:pctWidth>0</wp14:pctWidth>
                  </wp14:sizeRelH>
                  <wp14:sizeRelV relativeFrom="page">
                    <wp14:pctHeight>0</wp14:pctHeight>
                  </wp14:sizeRelV>
                </wp:anchor>
              </w:drawing>
            </w:r>
          </w:p>
        </w:tc>
        <w:tc>
          <w:tcPr>
            <w:tcW w:w="4788" w:type="dxa"/>
            <w:vMerge/>
            <w:shd w:val="clear" w:color="auto" w:fill="auto"/>
          </w:tcPr>
          <w:p w14:paraId="4EE7D133" w14:textId="77777777" w:rsidR="000D4558" w:rsidRPr="006B0DCA" w:rsidRDefault="000D4558" w:rsidP="000D4558">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0D4558" w:rsidRPr="006B0DCA" w14:paraId="45D065A5" w14:textId="77777777" w:rsidTr="00A542BC">
        <w:tblPrEx>
          <w:tblCellMar>
            <w:left w:w="108" w:type="dxa"/>
            <w:right w:w="108" w:type="dxa"/>
          </w:tblCellMar>
        </w:tblPrEx>
        <w:trPr>
          <w:trHeight w:val="485"/>
        </w:trPr>
        <w:tc>
          <w:tcPr>
            <w:cnfStyle w:val="001000000000" w:firstRow="0" w:lastRow="0" w:firstColumn="1" w:lastColumn="0" w:oddVBand="0" w:evenVBand="0" w:oddHBand="0" w:evenHBand="0" w:firstRowFirstColumn="0" w:firstRowLastColumn="0" w:lastRowFirstColumn="0" w:lastRowLastColumn="0"/>
            <w:tcW w:w="978" w:type="dxa"/>
            <w:tcBorders>
              <w:top w:val="dashed" w:sz="4" w:space="0" w:color="auto"/>
            </w:tcBorders>
          </w:tcPr>
          <w:p w14:paraId="05CFD878" w14:textId="77777777" w:rsidR="000D4558" w:rsidRPr="006B0DCA" w:rsidRDefault="000D4558" w:rsidP="000D4558">
            <w:pPr>
              <w:pStyle w:val="ad"/>
              <w:spacing w:before="72" w:after="72"/>
            </w:pPr>
            <w:r w:rsidRPr="006B0DCA">
              <w:t>上月</w:t>
            </w:r>
          </w:p>
        </w:tc>
        <w:tc>
          <w:tcPr>
            <w:tcW w:w="866" w:type="dxa"/>
            <w:tcBorders>
              <w:top w:val="nil"/>
              <w:left w:val="single" w:sz="4" w:space="0" w:color="auto"/>
              <w:bottom w:val="single" w:sz="4" w:space="0" w:color="auto"/>
              <w:right w:val="single" w:sz="4" w:space="0" w:color="auto"/>
            </w:tcBorders>
            <w:shd w:val="clear" w:color="auto" w:fill="auto"/>
            <w:vAlign w:val="center"/>
          </w:tcPr>
          <w:p w14:paraId="11B0298C" w14:textId="16D9B3E7" w:rsidR="000D4558" w:rsidRPr="001A45F8" w:rsidRDefault="000D4558" w:rsidP="000D4558">
            <w:pPr>
              <w:pStyle w:val="ac"/>
              <w:spacing w:before="72" w:after="72"/>
              <w:cnfStyle w:val="000000000000" w:firstRow="0" w:lastRow="0" w:firstColumn="0" w:lastColumn="0" w:oddVBand="0" w:evenVBand="0" w:oddHBand="0" w:evenHBand="0" w:firstRowFirstColumn="0" w:firstRowLastColumn="0" w:lastRowFirstColumn="0" w:lastRowLastColumn="0"/>
              <w:rPr>
                <w:b/>
                <w:bCs/>
                <w:szCs w:val="24"/>
              </w:rPr>
            </w:pPr>
            <w:r>
              <w:rPr>
                <w:rFonts w:hint="eastAsia"/>
                <w:b/>
                <w:bCs/>
                <w:color w:val="FF0000"/>
              </w:rPr>
              <w:t xml:space="preserve">4.3 </w:t>
            </w:r>
          </w:p>
        </w:tc>
        <w:tc>
          <w:tcPr>
            <w:tcW w:w="1392" w:type="dxa"/>
            <w:tcBorders>
              <w:top w:val="nil"/>
            </w:tcBorders>
          </w:tcPr>
          <w:p w14:paraId="2E368AF2" w14:textId="77777777" w:rsidR="000D4558" w:rsidRPr="006B0DCA" w:rsidRDefault="000D4558" w:rsidP="000D4558">
            <w:pPr>
              <w:spacing w:before="72" w:afterLines="50" w:after="180"/>
              <w:jc w:val="left"/>
              <w:cnfStyle w:val="000000000000" w:firstRow="0" w:lastRow="0" w:firstColumn="0" w:lastColumn="0" w:oddVBand="0" w:evenVBand="0" w:oddHBand="0" w:evenHBand="0" w:firstRowFirstColumn="0" w:firstRowLastColumn="0" w:lastRowFirstColumn="0" w:lastRowLastColumn="0"/>
              <w:rPr>
                <w:b/>
                <w:szCs w:val="24"/>
              </w:rPr>
            </w:pPr>
          </w:p>
        </w:tc>
        <w:tc>
          <w:tcPr>
            <w:tcW w:w="4788" w:type="dxa"/>
            <w:vMerge/>
            <w:shd w:val="clear" w:color="auto" w:fill="auto"/>
          </w:tcPr>
          <w:p w14:paraId="7D7D2A65" w14:textId="77777777" w:rsidR="000D4558" w:rsidRPr="006B0DCA" w:rsidRDefault="000D4558" w:rsidP="000D4558">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BE1905" w:rsidRPr="006B0DCA" w14:paraId="44C38A8C" w14:textId="77777777" w:rsidTr="00A542BC">
        <w:tblPrEx>
          <w:tblCellMar>
            <w:left w:w="108" w:type="dxa"/>
            <w:right w:w="108" w:type="dxa"/>
          </w:tblCellMar>
        </w:tblPrEx>
        <w:trPr>
          <w:trHeight w:val="211"/>
        </w:trPr>
        <w:tc>
          <w:tcPr>
            <w:cnfStyle w:val="001000000000" w:firstRow="0" w:lastRow="0" w:firstColumn="1" w:lastColumn="0" w:oddVBand="0" w:evenVBand="0" w:oddHBand="0" w:evenHBand="0" w:firstRowFirstColumn="0" w:firstRowLastColumn="0" w:lastRowFirstColumn="0" w:lastRowLastColumn="0"/>
            <w:tcW w:w="978" w:type="dxa"/>
            <w:shd w:val="clear" w:color="auto" w:fill="D9D9D9" w:themeFill="background1" w:themeFillShade="D9"/>
          </w:tcPr>
          <w:p w14:paraId="66D835A5" w14:textId="77777777" w:rsidR="00BE1905" w:rsidRPr="006B0DCA" w:rsidRDefault="00BE1905" w:rsidP="00A542BC">
            <w:pPr>
              <w:pStyle w:val="ad"/>
              <w:spacing w:before="72" w:after="72"/>
            </w:pPr>
            <w:r w:rsidRPr="006B0DCA">
              <w:t>編號</w:t>
            </w:r>
          </w:p>
        </w:tc>
        <w:tc>
          <w:tcPr>
            <w:tcW w:w="2258" w:type="dxa"/>
            <w:gridSpan w:val="2"/>
            <w:shd w:val="clear" w:color="auto" w:fill="D9D9D9" w:themeFill="background1" w:themeFillShade="D9"/>
          </w:tcPr>
          <w:p w14:paraId="0F8ED875" w14:textId="77777777" w:rsidR="00BE1905" w:rsidRPr="006B0DCA" w:rsidRDefault="00BE1905" w:rsidP="00A542BC">
            <w:pPr>
              <w:pStyle w:val="ad"/>
              <w:spacing w:before="72" w:after="72"/>
              <w:cnfStyle w:val="000000000000" w:firstRow="0" w:lastRow="0" w:firstColumn="0" w:lastColumn="0" w:oddVBand="0" w:evenVBand="0" w:oddHBand="0" w:evenHBand="0" w:firstRowFirstColumn="0" w:firstRowLastColumn="0" w:lastRowFirstColumn="0" w:lastRowLastColumn="0"/>
            </w:pPr>
            <w:r w:rsidRPr="006B0DCA">
              <w:t>主要資安威脅</w:t>
            </w:r>
          </w:p>
        </w:tc>
        <w:tc>
          <w:tcPr>
            <w:tcW w:w="4788" w:type="dxa"/>
            <w:shd w:val="clear" w:color="auto" w:fill="D9D9D9" w:themeFill="background1" w:themeFillShade="D9"/>
          </w:tcPr>
          <w:p w14:paraId="7612A7FD" w14:textId="77777777" w:rsidR="00BE1905" w:rsidRPr="006B0DCA" w:rsidRDefault="00BE1905" w:rsidP="00A542BC">
            <w:pPr>
              <w:pStyle w:val="ad"/>
              <w:spacing w:before="72" w:after="72"/>
              <w:cnfStyle w:val="000000000000" w:firstRow="0" w:lastRow="0" w:firstColumn="0" w:lastColumn="0" w:oddVBand="0" w:evenVBand="0" w:oddHBand="0" w:evenHBand="0" w:firstRowFirstColumn="0" w:firstRowLastColumn="0" w:lastRowFirstColumn="0" w:lastRowLastColumn="0"/>
            </w:pPr>
            <w:r w:rsidRPr="006B0DCA">
              <w:t>資安威脅主要觸發資訊</w:t>
            </w:r>
          </w:p>
        </w:tc>
      </w:tr>
      <w:tr w:rsidR="00F91ADA" w:rsidRPr="006B0DCA" w14:paraId="0B9321C9" w14:textId="77777777" w:rsidTr="00A542B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978" w:type="dxa"/>
            <w:vAlign w:val="top"/>
          </w:tcPr>
          <w:p w14:paraId="1CA6FD98" w14:textId="66C81DD9" w:rsidR="00F91ADA" w:rsidRPr="00A7637A" w:rsidRDefault="00F91ADA" w:rsidP="00F91ADA">
            <w:pPr>
              <w:pStyle w:val="ad"/>
              <w:spacing w:before="72" w:after="72"/>
            </w:pPr>
            <w:r w:rsidRPr="006B0DCA">
              <w:t>1</w:t>
            </w:r>
          </w:p>
        </w:tc>
        <w:tc>
          <w:tcPr>
            <w:tcW w:w="2258" w:type="dxa"/>
            <w:gridSpan w:val="2"/>
          </w:tcPr>
          <w:p w14:paraId="4D5B76CD" w14:textId="1B972497" w:rsidR="00F91ADA" w:rsidRPr="00703271" w:rsidRDefault="000D4558" w:rsidP="00F91ADA">
            <w:pPr>
              <w:pStyle w:val="af"/>
              <w:spacing w:before="72" w:after="72"/>
              <w:cnfStyle w:val="000000000000" w:firstRow="0" w:lastRow="0" w:firstColumn="0" w:lastColumn="0" w:oddVBand="0" w:evenVBand="0" w:oddHBand="0" w:evenHBand="0" w:firstRowFirstColumn="0" w:firstRowLastColumn="0" w:lastRowFirstColumn="0" w:lastRowLastColumn="0"/>
            </w:pPr>
            <w:r w:rsidRPr="000D4558">
              <w:t>惡意內容</w:t>
            </w:r>
          </w:p>
        </w:tc>
        <w:tc>
          <w:tcPr>
            <w:tcW w:w="4788" w:type="dxa"/>
          </w:tcPr>
          <w:p w14:paraId="3F21B7C0" w14:textId="4AD12F65" w:rsidR="001D35EB" w:rsidRPr="00703271" w:rsidRDefault="000D4558" w:rsidP="000D4558">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Pr>
                <w:rFonts w:hint="eastAsia"/>
              </w:rPr>
              <w:t>偵測病毒檔案</w:t>
            </w:r>
          </w:p>
        </w:tc>
      </w:tr>
      <w:tr w:rsidR="000D4558" w:rsidRPr="006B0DCA" w14:paraId="74E4D814" w14:textId="77777777" w:rsidTr="000D4558">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978" w:type="dxa"/>
            <w:vAlign w:val="top"/>
          </w:tcPr>
          <w:p w14:paraId="489E8B88" w14:textId="37EF9441" w:rsidR="000D4558" w:rsidRPr="006B0DCA" w:rsidRDefault="000D4558" w:rsidP="000D4558">
            <w:pPr>
              <w:pStyle w:val="ad"/>
              <w:spacing w:before="72" w:after="72"/>
            </w:pPr>
            <w:r>
              <w:rPr>
                <w:rFonts w:hint="eastAsia"/>
              </w:rPr>
              <w:t>2</w:t>
            </w:r>
          </w:p>
        </w:tc>
        <w:tc>
          <w:tcPr>
            <w:tcW w:w="2258" w:type="dxa"/>
            <w:gridSpan w:val="2"/>
          </w:tcPr>
          <w:p w14:paraId="055BCB8F" w14:textId="5021B210" w:rsidR="000D4558" w:rsidRPr="00931DA5" w:rsidRDefault="000D4558" w:rsidP="000D4558">
            <w:pPr>
              <w:pStyle w:val="af"/>
              <w:spacing w:before="72" w:after="72"/>
              <w:cnfStyle w:val="000000000000" w:firstRow="0" w:lastRow="0" w:firstColumn="0" w:lastColumn="0" w:oddVBand="0" w:evenVBand="0" w:oddHBand="0" w:evenHBand="0" w:firstRowFirstColumn="0" w:firstRowLastColumn="0" w:lastRowFirstColumn="0" w:lastRowLastColumn="0"/>
            </w:pPr>
            <w:r w:rsidRPr="00931DA5">
              <w:t>資訊蒐集</w:t>
            </w:r>
          </w:p>
        </w:tc>
        <w:tc>
          <w:tcPr>
            <w:tcW w:w="4788" w:type="dxa"/>
          </w:tcPr>
          <w:p w14:paraId="37B8ECCD" w14:textId="77777777" w:rsidR="000D4558" w:rsidRDefault="000D4558" w:rsidP="000D4558">
            <w:pPr>
              <w:pStyle w:val="a3"/>
              <w:numPr>
                <w:ilvl w:val="0"/>
                <w:numId w:val="21"/>
              </w:numPr>
              <w:spacing w:before="72" w:after="72"/>
              <w:cnfStyle w:val="000000000000" w:firstRow="0" w:lastRow="0" w:firstColumn="0" w:lastColumn="0" w:oddVBand="0" w:evenVBand="0" w:oddHBand="0" w:evenHBand="0" w:firstRowFirstColumn="0" w:firstRowLastColumn="0" w:lastRowFirstColumn="0" w:lastRowLastColumn="0"/>
            </w:pPr>
            <w:r w:rsidRPr="00EB1285">
              <w:t>來源</w:t>
            </w:r>
            <w:r w:rsidRPr="00EB1285">
              <w:t>IP</w:t>
            </w:r>
            <w:r w:rsidRPr="00EB1285">
              <w:t>觸發多種未阻擋</w:t>
            </w:r>
            <w:r w:rsidRPr="00EB1285">
              <w:t>WAF</w:t>
            </w:r>
            <w:r w:rsidRPr="00EB1285">
              <w:t>事件</w:t>
            </w:r>
          </w:p>
          <w:p w14:paraId="2D9CD6B0" w14:textId="4C6137E8" w:rsidR="000D4558" w:rsidRPr="00EB1285" w:rsidRDefault="000D4558" w:rsidP="000D4558">
            <w:pPr>
              <w:pStyle w:val="a3"/>
              <w:numPr>
                <w:ilvl w:val="0"/>
                <w:numId w:val="21"/>
              </w:numPr>
              <w:spacing w:before="72" w:after="72"/>
              <w:cnfStyle w:val="000000000000" w:firstRow="0" w:lastRow="0" w:firstColumn="0" w:lastColumn="0" w:oddVBand="0" w:evenVBand="0" w:oddHBand="0" w:evenHBand="0" w:firstRowFirstColumn="0" w:firstRowLastColumn="0" w:lastRowFirstColumn="0" w:lastRowLastColumn="0"/>
            </w:pPr>
            <w:r w:rsidRPr="003E1C45">
              <w:t>來源</w:t>
            </w:r>
            <w:r w:rsidRPr="003E1C45">
              <w:t>IP</w:t>
            </w:r>
            <w:r w:rsidRPr="003E1C45">
              <w:t>觸發多種未阻擋</w:t>
            </w:r>
            <w:r w:rsidRPr="003E1C45">
              <w:t>IDS</w:t>
            </w:r>
            <w:r w:rsidRPr="003E1C45">
              <w:t>事件</w:t>
            </w:r>
          </w:p>
        </w:tc>
      </w:tr>
      <w:tr w:rsidR="000D4558" w:rsidRPr="006B0DCA" w14:paraId="1F065FD2" w14:textId="77777777" w:rsidTr="00A542B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8024" w:type="dxa"/>
            <w:gridSpan w:val="4"/>
            <w:tcBorders>
              <w:top w:val="single" w:sz="4" w:space="0" w:color="auto"/>
              <w:left w:val="nil"/>
              <w:bottom w:val="nil"/>
              <w:right w:val="nil"/>
            </w:tcBorders>
          </w:tcPr>
          <w:p w14:paraId="2C0D8DD1" w14:textId="77777777" w:rsidR="000D4558" w:rsidRPr="007D556B" w:rsidRDefault="000D4558" w:rsidP="000D4558">
            <w:pPr>
              <w:pStyle w:val="a5"/>
              <w:ind w:left="1400" w:hangingChars="500" w:hanging="1400"/>
            </w:pPr>
            <w:r>
              <w:rPr>
                <w:rFonts w:hint="eastAsia"/>
              </w:rPr>
              <w:t>資安院整理</w:t>
            </w:r>
          </w:p>
        </w:tc>
      </w:tr>
    </w:tbl>
    <w:p w14:paraId="185B7C9C" w14:textId="77777777" w:rsidR="001C6669" w:rsidRDefault="001C6669">
      <w:pPr>
        <w:widowControl/>
        <w:spacing w:beforeLines="0" w:before="0" w:afterLines="0" w:after="0" w:line="240" w:lineRule="auto"/>
      </w:pPr>
      <w:bookmarkStart w:id="131" w:name="_Toc77164835"/>
      <w:bookmarkStart w:id="132" w:name="_Toc83733560"/>
      <w:bookmarkStart w:id="133" w:name="_Toc87864190"/>
      <w:bookmarkStart w:id="134" w:name="_Toc93741714"/>
      <w:bookmarkStart w:id="135" w:name="_Toc104541828"/>
      <w:bookmarkStart w:id="136" w:name="_Toc127458179"/>
      <w:bookmarkEnd w:id="130"/>
      <w:r>
        <w:br w:type="page"/>
      </w:r>
    </w:p>
    <w:p w14:paraId="5296CD69" w14:textId="45B0528B" w:rsidR="00BE1905" w:rsidRDefault="00BE1905" w:rsidP="00BE1905">
      <w:pPr>
        <w:pStyle w:val="a4"/>
        <w:spacing w:before="360"/>
      </w:pPr>
      <w:bookmarkStart w:id="137" w:name="_Toc190700876"/>
      <w:r w:rsidRPr="00F1596F">
        <w:rPr>
          <w:rFonts w:hint="eastAsia"/>
        </w:rPr>
        <w:lastRenderedPageBreak/>
        <w:t>內政衛福勞動類</w:t>
      </w:r>
      <w:r w:rsidRPr="001A45F8">
        <w:rPr>
          <w:rFonts w:hint="eastAsia"/>
        </w:rPr>
        <w:t>資安威脅分析</w:t>
      </w:r>
      <w:bookmarkEnd w:id="131"/>
      <w:bookmarkEnd w:id="132"/>
      <w:bookmarkEnd w:id="133"/>
      <w:bookmarkEnd w:id="134"/>
      <w:bookmarkEnd w:id="135"/>
      <w:bookmarkEnd w:id="136"/>
      <w:bookmarkEnd w:id="137"/>
    </w:p>
    <w:tbl>
      <w:tblPr>
        <w:tblStyle w:val="161411"/>
        <w:tblW w:w="8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78"/>
        <w:gridCol w:w="866"/>
        <w:gridCol w:w="1392"/>
        <w:gridCol w:w="4788"/>
      </w:tblGrid>
      <w:tr w:rsidR="00BE1905" w:rsidRPr="006B0DCA" w14:paraId="2C1FE883" w14:textId="77777777" w:rsidTr="00292215">
        <w:trPr>
          <w:cnfStyle w:val="100000000000" w:firstRow="1" w:lastRow="0" w:firstColumn="0" w:lastColumn="0" w:oddVBand="0" w:evenVBand="0" w:oddHBand="0" w:evenHBand="0" w:firstRowFirstColumn="0" w:firstRowLastColumn="0" w:lastRowFirstColumn="0" w:lastRowLastColumn="0"/>
          <w:trHeight w:val="114"/>
        </w:trPr>
        <w:tc>
          <w:tcPr>
            <w:cnfStyle w:val="001000000000" w:firstRow="0" w:lastRow="0" w:firstColumn="1" w:lastColumn="0" w:oddVBand="0" w:evenVBand="0" w:oddHBand="0" w:evenHBand="0" w:firstRowFirstColumn="0" w:firstRowLastColumn="0" w:lastRowFirstColumn="0" w:lastRowLastColumn="0"/>
            <w:tcW w:w="3236" w:type="dxa"/>
            <w:gridSpan w:val="3"/>
            <w:tcBorders>
              <w:bottom w:val="single" w:sz="4" w:space="0" w:color="auto"/>
            </w:tcBorders>
            <w:shd w:val="clear" w:color="auto" w:fill="D9D9D9" w:themeFill="background1" w:themeFillShade="D9"/>
          </w:tcPr>
          <w:p w14:paraId="7E5311FA" w14:textId="77777777" w:rsidR="00BE1905" w:rsidRPr="006B0DCA" w:rsidRDefault="00BE1905" w:rsidP="00A542BC">
            <w:pPr>
              <w:pStyle w:val="ad"/>
              <w:spacing w:before="72" w:after="72"/>
            </w:pPr>
            <w:r w:rsidRPr="006B0DCA">
              <w:t>機關業務類別</w:t>
            </w:r>
          </w:p>
        </w:tc>
        <w:tc>
          <w:tcPr>
            <w:tcW w:w="4788" w:type="dxa"/>
            <w:vMerge w:val="restart"/>
            <w:shd w:val="clear" w:color="auto" w:fill="auto"/>
          </w:tcPr>
          <w:p w14:paraId="53E5A60B" w14:textId="0D1F72C8" w:rsidR="00BE1905" w:rsidRPr="006B0DCA" w:rsidRDefault="00292215" w:rsidP="00A542BC">
            <w:pPr>
              <w:pStyle w:val="af5"/>
              <w:spacing w:before="48"/>
              <w:cnfStyle w:val="100000000000" w:firstRow="1" w:lastRow="0" w:firstColumn="0" w:lastColumn="0" w:oddVBand="0" w:evenVBand="0" w:oddHBand="0" w:evenHBand="0" w:firstRowFirstColumn="0" w:firstRowLastColumn="0" w:lastRowFirstColumn="0" w:lastRowLastColumn="0"/>
            </w:pPr>
            <w:r>
              <w:drawing>
                <wp:inline distT="0" distB="0" distL="0" distR="0" wp14:anchorId="0A8315E9" wp14:editId="61EC4869">
                  <wp:extent cx="2880000" cy="1742961"/>
                  <wp:effectExtent l="0" t="0" r="0" b="0"/>
                  <wp:docPr id="2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pic:cNvPicPr>
                            <a:picLocks noChangeAspect="1"/>
                          </pic:cNvPicPr>
                        </pic:nvPicPr>
                        <pic:blipFill>
                          <a:blip r:embed="rId29"/>
                          <a:stretch>
                            <a:fillRect/>
                          </a:stretch>
                        </pic:blipFill>
                        <pic:spPr>
                          <a:xfrm>
                            <a:off x="0" y="0"/>
                            <a:ext cx="2880000" cy="1742961"/>
                          </a:xfrm>
                          <a:prstGeom prst="rect">
                            <a:avLst/>
                          </a:prstGeom>
                        </pic:spPr>
                      </pic:pic>
                    </a:graphicData>
                  </a:graphic>
                </wp:inline>
              </w:drawing>
            </w:r>
          </w:p>
        </w:tc>
      </w:tr>
      <w:tr w:rsidR="00BE1905" w:rsidRPr="006B0DCA" w14:paraId="511CF8F7" w14:textId="77777777" w:rsidTr="00A542BC">
        <w:tblPrEx>
          <w:tblCellMar>
            <w:left w:w="108" w:type="dxa"/>
            <w:right w:w="108" w:type="dxa"/>
          </w:tblCellMar>
        </w:tblPrEx>
        <w:trPr>
          <w:trHeight w:val="249"/>
        </w:trPr>
        <w:tc>
          <w:tcPr>
            <w:cnfStyle w:val="001000000000" w:firstRow="0" w:lastRow="0" w:firstColumn="1" w:lastColumn="0" w:oddVBand="0" w:evenVBand="0" w:oddHBand="0" w:evenHBand="0" w:firstRowFirstColumn="0" w:firstRowLastColumn="0" w:lastRowFirstColumn="0" w:lastRowLastColumn="0"/>
            <w:tcW w:w="3236" w:type="dxa"/>
            <w:gridSpan w:val="3"/>
            <w:tcBorders>
              <w:bottom w:val="single" w:sz="4" w:space="0" w:color="auto"/>
            </w:tcBorders>
          </w:tcPr>
          <w:p w14:paraId="5F27AE5F" w14:textId="77777777" w:rsidR="00BE1905" w:rsidRPr="006B0DCA" w:rsidRDefault="00BE1905" w:rsidP="00A542BC">
            <w:pPr>
              <w:spacing w:before="72" w:afterLines="50" w:after="180"/>
              <w:jc w:val="center"/>
              <w:rPr>
                <w:szCs w:val="24"/>
              </w:rPr>
            </w:pPr>
            <w:r w:rsidRPr="00F1596F">
              <w:rPr>
                <w:rFonts w:hint="eastAsia"/>
              </w:rPr>
              <w:t>內政衛福勞動</w:t>
            </w:r>
            <w:r w:rsidRPr="006B0DCA">
              <w:rPr>
                <w:szCs w:val="24"/>
              </w:rPr>
              <w:t>類</w:t>
            </w:r>
          </w:p>
        </w:tc>
        <w:tc>
          <w:tcPr>
            <w:tcW w:w="4788" w:type="dxa"/>
            <w:vMerge/>
            <w:shd w:val="clear" w:color="auto" w:fill="auto"/>
          </w:tcPr>
          <w:p w14:paraId="105968FA" w14:textId="77777777" w:rsidR="00BE1905" w:rsidRPr="006B0DCA" w:rsidRDefault="00BE1905" w:rsidP="00A542BC">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BE1905" w:rsidRPr="006B0DCA" w14:paraId="73353921" w14:textId="77777777" w:rsidTr="00A542BC">
        <w:tblPrEx>
          <w:tblCellMar>
            <w:left w:w="108" w:type="dxa"/>
            <w:right w:w="108" w:type="dxa"/>
          </w:tblCellMar>
        </w:tblPrEx>
        <w:trPr>
          <w:trHeight w:val="229"/>
        </w:trPr>
        <w:tc>
          <w:tcPr>
            <w:cnfStyle w:val="001000000000" w:firstRow="0" w:lastRow="0" w:firstColumn="1" w:lastColumn="0" w:oddVBand="0" w:evenVBand="0" w:oddHBand="0" w:evenHBand="0" w:firstRowFirstColumn="0" w:firstRowLastColumn="0" w:lastRowFirstColumn="0" w:lastRowLastColumn="0"/>
            <w:tcW w:w="3236" w:type="dxa"/>
            <w:gridSpan w:val="3"/>
            <w:tcBorders>
              <w:top w:val="single" w:sz="4" w:space="0" w:color="auto"/>
              <w:bottom w:val="single" w:sz="4" w:space="0" w:color="auto"/>
            </w:tcBorders>
            <w:shd w:val="clear" w:color="auto" w:fill="D9D9D9" w:themeFill="background1" w:themeFillShade="D9"/>
          </w:tcPr>
          <w:p w14:paraId="5F87F3C5" w14:textId="77777777" w:rsidR="00BE1905" w:rsidRPr="006B0DCA" w:rsidRDefault="00BE1905" w:rsidP="00A542BC">
            <w:pPr>
              <w:pStyle w:val="ad"/>
              <w:spacing w:before="72" w:after="72"/>
              <w:rPr>
                <w:szCs w:val="24"/>
              </w:rPr>
            </w:pPr>
            <w:r w:rsidRPr="006B0DCA">
              <w:rPr>
                <w:szCs w:val="24"/>
              </w:rPr>
              <w:t>平均</w:t>
            </w:r>
            <w:r w:rsidRPr="006B0DCA">
              <w:t>資安聯防情資數</w:t>
            </w:r>
            <w:r w:rsidRPr="006B0DCA">
              <w:rPr>
                <w:szCs w:val="24"/>
              </w:rPr>
              <w:t>量</w:t>
            </w:r>
          </w:p>
        </w:tc>
        <w:tc>
          <w:tcPr>
            <w:tcW w:w="4788" w:type="dxa"/>
            <w:vMerge/>
            <w:shd w:val="clear" w:color="auto" w:fill="auto"/>
          </w:tcPr>
          <w:p w14:paraId="7D9FB6D0" w14:textId="77777777" w:rsidR="00BE1905" w:rsidRPr="006B0DCA" w:rsidRDefault="00BE1905" w:rsidP="00A542BC">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0D4558" w:rsidRPr="006B0DCA" w14:paraId="505451CD" w14:textId="77777777" w:rsidTr="00A542BC">
        <w:tblPrEx>
          <w:tblCellMar>
            <w:left w:w="108" w:type="dxa"/>
            <w:right w:w="108" w:type="dxa"/>
          </w:tblCellMar>
        </w:tblPrEx>
        <w:trPr>
          <w:trHeight w:val="660"/>
        </w:trPr>
        <w:tc>
          <w:tcPr>
            <w:cnfStyle w:val="001000000000" w:firstRow="0" w:lastRow="0" w:firstColumn="1" w:lastColumn="0" w:oddVBand="0" w:evenVBand="0" w:oddHBand="0" w:evenHBand="0" w:firstRowFirstColumn="0" w:firstRowLastColumn="0" w:lastRowFirstColumn="0" w:lastRowLastColumn="0"/>
            <w:tcW w:w="978" w:type="dxa"/>
            <w:tcBorders>
              <w:top w:val="single" w:sz="4" w:space="0" w:color="auto"/>
              <w:bottom w:val="dashed" w:sz="4" w:space="0" w:color="auto"/>
            </w:tcBorders>
          </w:tcPr>
          <w:p w14:paraId="5BDD92A9" w14:textId="77777777" w:rsidR="000D4558" w:rsidRPr="006B0DCA" w:rsidRDefault="000D4558" w:rsidP="000D4558">
            <w:pPr>
              <w:pStyle w:val="ad"/>
              <w:spacing w:before="72" w:after="72"/>
            </w:pPr>
            <w:r w:rsidRPr="006B0DCA">
              <w:t>本月</w:t>
            </w:r>
          </w:p>
        </w:tc>
        <w:tc>
          <w:tcPr>
            <w:tcW w:w="866" w:type="dxa"/>
            <w:tcBorders>
              <w:top w:val="single" w:sz="4" w:space="0" w:color="auto"/>
              <w:left w:val="single" w:sz="4" w:space="0" w:color="auto"/>
              <w:bottom w:val="dashed" w:sz="4" w:space="0" w:color="auto"/>
              <w:right w:val="single" w:sz="4" w:space="0" w:color="auto"/>
            </w:tcBorders>
            <w:shd w:val="clear" w:color="auto" w:fill="auto"/>
            <w:vAlign w:val="center"/>
          </w:tcPr>
          <w:p w14:paraId="5E5037FB" w14:textId="35439E86" w:rsidR="000D4558" w:rsidRPr="001A45F8" w:rsidRDefault="000D4558" w:rsidP="000D4558">
            <w:pPr>
              <w:pStyle w:val="ac"/>
              <w:spacing w:before="72" w:after="72"/>
              <w:cnfStyle w:val="000000000000" w:firstRow="0" w:lastRow="0" w:firstColumn="0" w:lastColumn="0" w:oddVBand="0" w:evenVBand="0" w:oddHBand="0" w:evenHBand="0" w:firstRowFirstColumn="0" w:firstRowLastColumn="0" w:lastRowFirstColumn="0" w:lastRowLastColumn="0"/>
              <w:rPr>
                <w:b/>
                <w:bCs/>
                <w:szCs w:val="24"/>
              </w:rPr>
            </w:pPr>
            <w:r>
              <w:rPr>
                <w:rFonts w:hint="eastAsia"/>
                <w:b/>
                <w:bCs/>
                <w:color w:val="4472C4"/>
              </w:rPr>
              <w:t xml:space="preserve">30.5 </w:t>
            </w:r>
          </w:p>
        </w:tc>
        <w:tc>
          <w:tcPr>
            <w:tcW w:w="1392" w:type="dxa"/>
            <w:tcBorders>
              <w:top w:val="single" w:sz="4" w:space="0" w:color="auto"/>
              <w:bottom w:val="nil"/>
            </w:tcBorders>
          </w:tcPr>
          <w:p w14:paraId="4680892D" w14:textId="77777777" w:rsidR="000D4558" w:rsidRPr="006B0DCA" w:rsidRDefault="000D4558" w:rsidP="000D4558">
            <w:pPr>
              <w:spacing w:before="72" w:afterLines="50" w:after="180"/>
              <w:jc w:val="left"/>
              <w:cnfStyle w:val="000000000000" w:firstRow="0" w:lastRow="0" w:firstColumn="0" w:lastColumn="0" w:oddVBand="0" w:evenVBand="0" w:oddHBand="0" w:evenHBand="0" w:firstRowFirstColumn="0" w:firstRowLastColumn="0" w:lastRowFirstColumn="0" w:lastRowLastColumn="0"/>
              <w:rPr>
                <w:b/>
                <w:szCs w:val="24"/>
              </w:rPr>
            </w:pPr>
            <w:r w:rsidRPr="006B0DCA">
              <w:rPr>
                <w:b/>
                <w:noProof/>
                <w:color w:val="4472C4"/>
                <w:szCs w:val="24"/>
              </w:rPr>
              <w:drawing>
                <wp:anchor distT="0" distB="0" distL="114300" distR="114300" simplePos="0" relativeHeight="252252160" behindDoc="0" locked="0" layoutInCell="1" allowOverlap="1" wp14:anchorId="6A391672" wp14:editId="370E6E0E">
                  <wp:simplePos x="0" y="0"/>
                  <wp:positionH relativeFrom="column">
                    <wp:posOffset>0</wp:posOffset>
                  </wp:positionH>
                  <wp:positionV relativeFrom="paragraph">
                    <wp:posOffset>180340</wp:posOffset>
                  </wp:positionV>
                  <wp:extent cx="532800" cy="532800"/>
                  <wp:effectExtent l="0" t="0" r="635" b="635"/>
                  <wp:wrapNone/>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885.png"/>
                          <pic:cNvPicPr/>
                        </pic:nvPicPr>
                        <pic:blipFill>
                          <a:blip r:embed="rId28" cstate="print">
                            <a:extLst>
                              <a:ext uri="{28A0092B-C50C-407E-A947-70E740481C1C}">
                                <a14:useLocalDpi xmlns:a14="http://schemas.microsoft.com/office/drawing/2010/main" val="0"/>
                              </a:ext>
                            </a:extLst>
                          </a:blip>
                          <a:stretch>
                            <a:fillRect/>
                          </a:stretch>
                        </pic:blipFill>
                        <pic:spPr>
                          <a:xfrm flipH="1" flipV="1">
                            <a:off x="0" y="0"/>
                            <a:ext cx="532800" cy="532800"/>
                          </a:xfrm>
                          <a:prstGeom prst="rect">
                            <a:avLst/>
                          </a:prstGeom>
                        </pic:spPr>
                      </pic:pic>
                    </a:graphicData>
                  </a:graphic>
                  <wp14:sizeRelH relativeFrom="page">
                    <wp14:pctWidth>0</wp14:pctWidth>
                  </wp14:sizeRelH>
                  <wp14:sizeRelV relativeFrom="page">
                    <wp14:pctHeight>0</wp14:pctHeight>
                  </wp14:sizeRelV>
                </wp:anchor>
              </w:drawing>
            </w:r>
          </w:p>
        </w:tc>
        <w:tc>
          <w:tcPr>
            <w:tcW w:w="4788" w:type="dxa"/>
            <w:vMerge/>
            <w:shd w:val="clear" w:color="auto" w:fill="auto"/>
          </w:tcPr>
          <w:p w14:paraId="4C1B59E4" w14:textId="77777777" w:rsidR="000D4558" w:rsidRPr="006B0DCA" w:rsidRDefault="000D4558" w:rsidP="000D4558">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0D4558" w:rsidRPr="006B0DCA" w14:paraId="58951B23" w14:textId="77777777" w:rsidTr="00A542BC">
        <w:tblPrEx>
          <w:tblCellMar>
            <w:left w:w="108" w:type="dxa"/>
            <w:right w:w="108" w:type="dxa"/>
          </w:tblCellMar>
        </w:tblPrEx>
        <w:trPr>
          <w:trHeight w:val="485"/>
        </w:trPr>
        <w:tc>
          <w:tcPr>
            <w:cnfStyle w:val="001000000000" w:firstRow="0" w:lastRow="0" w:firstColumn="1" w:lastColumn="0" w:oddVBand="0" w:evenVBand="0" w:oddHBand="0" w:evenHBand="0" w:firstRowFirstColumn="0" w:firstRowLastColumn="0" w:lastRowFirstColumn="0" w:lastRowLastColumn="0"/>
            <w:tcW w:w="978" w:type="dxa"/>
            <w:tcBorders>
              <w:top w:val="dashed" w:sz="4" w:space="0" w:color="auto"/>
            </w:tcBorders>
          </w:tcPr>
          <w:p w14:paraId="4DD2F45F" w14:textId="77777777" w:rsidR="000D4558" w:rsidRPr="006B0DCA" w:rsidRDefault="000D4558" w:rsidP="000D4558">
            <w:pPr>
              <w:pStyle w:val="ad"/>
              <w:spacing w:before="72" w:after="72"/>
            </w:pPr>
            <w:r w:rsidRPr="006B0DCA">
              <w:t>上月</w:t>
            </w:r>
          </w:p>
        </w:tc>
        <w:tc>
          <w:tcPr>
            <w:tcW w:w="866" w:type="dxa"/>
            <w:tcBorders>
              <w:top w:val="nil"/>
              <w:left w:val="single" w:sz="4" w:space="0" w:color="auto"/>
              <w:bottom w:val="single" w:sz="4" w:space="0" w:color="auto"/>
              <w:right w:val="single" w:sz="4" w:space="0" w:color="auto"/>
            </w:tcBorders>
            <w:shd w:val="clear" w:color="auto" w:fill="auto"/>
            <w:vAlign w:val="center"/>
          </w:tcPr>
          <w:p w14:paraId="30F5C49E" w14:textId="7670A348" w:rsidR="000D4558" w:rsidRPr="001A45F8" w:rsidRDefault="000D4558" w:rsidP="000D4558">
            <w:pPr>
              <w:pStyle w:val="ac"/>
              <w:spacing w:before="72" w:after="72"/>
              <w:cnfStyle w:val="000000000000" w:firstRow="0" w:lastRow="0" w:firstColumn="0" w:lastColumn="0" w:oddVBand="0" w:evenVBand="0" w:oddHBand="0" w:evenHBand="0" w:firstRowFirstColumn="0" w:firstRowLastColumn="0" w:lastRowFirstColumn="0" w:lastRowLastColumn="0"/>
              <w:rPr>
                <w:b/>
                <w:bCs/>
                <w:szCs w:val="24"/>
              </w:rPr>
            </w:pPr>
            <w:r>
              <w:rPr>
                <w:rFonts w:hint="eastAsia"/>
                <w:b/>
                <w:bCs/>
                <w:color w:val="FF0000"/>
              </w:rPr>
              <w:t xml:space="preserve">39.6 </w:t>
            </w:r>
          </w:p>
        </w:tc>
        <w:tc>
          <w:tcPr>
            <w:tcW w:w="1392" w:type="dxa"/>
            <w:tcBorders>
              <w:top w:val="nil"/>
            </w:tcBorders>
          </w:tcPr>
          <w:p w14:paraId="5F84AEA6" w14:textId="77777777" w:rsidR="000D4558" w:rsidRPr="006B0DCA" w:rsidRDefault="000D4558" w:rsidP="000D4558">
            <w:pPr>
              <w:spacing w:before="72" w:afterLines="50" w:after="180"/>
              <w:jc w:val="left"/>
              <w:cnfStyle w:val="000000000000" w:firstRow="0" w:lastRow="0" w:firstColumn="0" w:lastColumn="0" w:oddVBand="0" w:evenVBand="0" w:oddHBand="0" w:evenHBand="0" w:firstRowFirstColumn="0" w:firstRowLastColumn="0" w:lastRowFirstColumn="0" w:lastRowLastColumn="0"/>
              <w:rPr>
                <w:b/>
                <w:szCs w:val="24"/>
              </w:rPr>
            </w:pPr>
          </w:p>
        </w:tc>
        <w:tc>
          <w:tcPr>
            <w:tcW w:w="4788" w:type="dxa"/>
            <w:vMerge/>
            <w:shd w:val="clear" w:color="auto" w:fill="auto"/>
          </w:tcPr>
          <w:p w14:paraId="002CFA90" w14:textId="77777777" w:rsidR="000D4558" w:rsidRPr="006B0DCA" w:rsidRDefault="000D4558" w:rsidP="000D4558">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BE1905" w:rsidRPr="006B0DCA" w14:paraId="29D01222" w14:textId="77777777" w:rsidTr="00A542BC">
        <w:tblPrEx>
          <w:tblCellMar>
            <w:left w:w="108" w:type="dxa"/>
            <w:right w:w="108" w:type="dxa"/>
          </w:tblCellMar>
        </w:tblPrEx>
        <w:trPr>
          <w:trHeight w:val="211"/>
        </w:trPr>
        <w:tc>
          <w:tcPr>
            <w:cnfStyle w:val="001000000000" w:firstRow="0" w:lastRow="0" w:firstColumn="1" w:lastColumn="0" w:oddVBand="0" w:evenVBand="0" w:oddHBand="0" w:evenHBand="0" w:firstRowFirstColumn="0" w:firstRowLastColumn="0" w:lastRowFirstColumn="0" w:lastRowLastColumn="0"/>
            <w:tcW w:w="978" w:type="dxa"/>
            <w:shd w:val="clear" w:color="auto" w:fill="D9D9D9" w:themeFill="background1" w:themeFillShade="D9"/>
          </w:tcPr>
          <w:p w14:paraId="6B3EE9BA" w14:textId="77777777" w:rsidR="00BE1905" w:rsidRPr="006B0DCA" w:rsidRDefault="00BE1905" w:rsidP="00A542BC">
            <w:pPr>
              <w:pStyle w:val="ad"/>
              <w:spacing w:before="72" w:after="72"/>
            </w:pPr>
            <w:r w:rsidRPr="006B0DCA">
              <w:t>編號</w:t>
            </w:r>
          </w:p>
        </w:tc>
        <w:tc>
          <w:tcPr>
            <w:tcW w:w="2258" w:type="dxa"/>
            <w:gridSpan w:val="2"/>
            <w:shd w:val="clear" w:color="auto" w:fill="D9D9D9" w:themeFill="background1" w:themeFillShade="D9"/>
          </w:tcPr>
          <w:p w14:paraId="67996EE4" w14:textId="77777777" w:rsidR="00BE1905" w:rsidRPr="006B0DCA" w:rsidRDefault="00BE1905" w:rsidP="00A542BC">
            <w:pPr>
              <w:pStyle w:val="ad"/>
              <w:spacing w:before="72" w:after="72"/>
              <w:cnfStyle w:val="000000000000" w:firstRow="0" w:lastRow="0" w:firstColumn="0" w:lastColumn="0" w:oddVBand="0" w:evenVBand="0" w:oddHBand="0" w:evenHBand="0" w:firstRowFirstColumn="0" w:firstRowLastColumn="0" w:lastRowFirstColumn="0" w:lastRowLastColumn="0"/>
            </w:pPr>
            <w:r w:rsidRPr="006B0DCA">
              <w:t>主要資安威脅</w:t>
            </w:r>
          </w:p>
        </w:tc>
        <w:tc>
          <w:tcPr>
            <w:tcW w:w="4788" w:type="dxa"/>
            <w:shd w:val="clear" w:color="auto" w:fill="D9D9D9" w:themeFill="background1" w:themeFillShade="D9"/>
          </w:tcPr>
          <w:p w14:paraId="04401772" w14:textId="77777777" w:rsidR="00BE1905" w:rsidRPr="006B0DCA" w:rsidRDefault="00BE1905" w:rsidP="00A542BC">
            <w:pPr>
              <w:pStyle w:val="ad"/>
              <w:spacing w:before="72" w:after="72"/>
              <w:cnfStyle w:val="000000000000" w:firstRow="0" w:lastRow="0" w:firstColumn="0" w:lastColumn="0" w:oddVBand="0" w:evenVBand="0" w:oddHBand="0" w:evenHBand="0" w:firstRowFirstColumn="0" w:firstRowLastColumn="0" w:lastRowFirstColumn="0" w:lastRowLastColumn="0"/>
            </w:pPr>
            <w:r w:rsidRPr="006B0DCA">
              <w:t>資安威脅主要觸發資訊</w:t>
            </w:r>
          </w:p>
        </w:tc>
      </w:tr>
      <w:tr w:rsidR="00BF6A40" w:rsidRPr="006B0DCA" w14:paraId="2D4AF576" w14:textId="77777777" w:rsidTr="00A542B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978" w:type="dxa"/>
            <w:vAlign w:val="top"/>
          </w:tcPr>
          <w:p w14:paraId="2E547227" w14:textId="77777777" w:rsidR="00BF6A40" w:rsidRPr="00A7637A" w:rsidRDefault="00BF6A40" w:rsidP="00BF6A40">
            <w:pPr>
              <w:pStyle w:val="ad"/>
              <w:spacing w:before="72" w:after="72"/>
            </w:pPr>
            <w:r w:rsidRPr="00A7637A">
              <w:t>1</w:t>
            </w:r>
          </w:p>
        </w:tc>
        <w:tc>
          <w:tcPr>
            <w:tcW w:w="2258" w:type="dxa"/>
            <w:gridSpan w:val="2"/>
          </w:tcPr>
          <w:p w14:paraId="78AC06CD" w14:textId="63C6DBB3" w:rsidR="00BF6A40" w:rsidRPr="00703271" w:rsidRDefault="00BF6A40" w:rsidP="00BF6A40">
            <w:pPr>
              <w:pStyle w:val="af"/>
              <w:spacing w:before="72" w:after="72"/>
              <w:cnfStyle w:val="000000000000" w:firstRow="0" w:lastRow="0" w:firstColumn="0" w:lastColumn="0" w:oddVBand="0" w:evenVBand="0" w:oddHBand="0" w:evenHBand="0" w:firstRowFirstColumn="0" w:firstRowLastColumn="0" w:lastRowFirstColumn="0" w:lastRowLastColumn="0"/>
            </w:pPr>
            <w:r w:rsidRPr="004A4A3D">
              <w:t>資訊蒐集</w:t>
            </w:r>
          </w:p>
        </w:tc>
        <w:tc>
          <w:tcPr>
            <w:tcW w:w="4788" w:type="dxa"/>
          </w:tcPr>
          <w:p w14:paraId="7A8DCEFF" w14:textId="751592A1" w:rsidR="00BF6A40" w:rsidRPr="00703271" w:rsidRDefault="00EB1285" w:rsidP="00EB1285">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EB1285">
              <w:t>內部主機對外進行遠端維運工具連線</w:t>
            </w:r>
          </w:p>
        </w:tc>
      </w:tr>
      <w:tr w:rsidR="00BF6A40" w:rsidRPr="006B0DCA" w14:paraId="6B7D928A" w14:textId="77777777" w:rsidTr="00A542B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978" w:type="dxa"/>
          </w:tcPr>
          <w:p w14:paraId="502A7005" w14:textId="7F26002C" w:rsidR="00BF6A40" w:rsidRPr="00A7637A" w:rsidRDefault="00BF6A40" w:rsidP="00BF6A40">
            <w:pPr>
              <w:pStyle w:val="ad"/>
              <w:spacing w:before="72" w:after="72"/>
            </w:pPr>
            <w:r>
              <w:rPr>
                <w:rFonts w:hint="eastAsia"/>
              </w:rPr>
              <w:t>2</w:t>
            </w:r>
          </w:p>
        </w:tc>
        <w:tc>
          <w:tcPr>
            <w:tcW w:w="2258" w:type="dxa"/>
            <w:gridSpan w:val="2"/>
          </w:tcPr>
          <w:p w14:paraId="07183F8B" w14:textId="68779F3D" w:rsidR="00BF6A40" w:rsidRPr="0098519C" w:rsidRDefault="00BF6A40" w:rsidP="00BF6A40">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ED2E7C">
              <w:t>入侵嘗試</w:t>
            </w:r>
          </w:p>
        </w:tc>
        <w:tc>
          <w:tcPr>
            <w:tcW w:w="4788" w:type="dxa"/>
          </w:tcPr>
          <w:p w14:paraId="484A7529" w14:textId="5024E50A" w:rsidR="00BF6A40" w:rsidRPr="00F91ADA" w:rsidRDefault="00BF6A40" w:rsidP="00BF6A40">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ED2E7C">
              <w:t>來源單一帳號持續登入失敗</w:t>
            </w:r>
          </w:p>
        </w:tc>
      </w:tr>
      <w:tr w:rsidR="00BF6A40" w:rsidRPr="006B0DCA" w14:paraId="2FD72EAB" w14:textId="77777777" w:rsidTr="00A542B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8024" w:type="dxa"/>
            <w:gridSpan w:val="4"/>
            <w:tcBorders>
              <w:top w:val="single" w:sz="4" w:space="0" w:color="auto"/>
              <w:left w:val="nil"/>
              <w:bottom w:val="nil"/>
              <w:right w:val="nil"/>
            </w:tcBorders>
          </w:tcPr>
          <w:p w14:paraId="2FB78E34" w14:textId="77777777" w:rsidR="00BF6A40" w:rsidRPr="007D556B" w:rsidRDefault="00BF6A40" w:rsidP="00BF6A40">
            <w:pPr>
              <w:pStyle w:val="a5"/>
              <w:ind w:left="1400" w:hangingChars="500" w:hanging="1400"/>
            </w:pPr>
            <w:r>
              <w:rPr>
                <w:rFonts w:hint="eastAsia"/>
              </w:rPr>
              <w:t>資安院整理</w:t>
            </w:r>
          </w:p>
        </w:tc>
      </w:tr>
    </w:tbl>
    <w:p w14:paraId="6D261E6D" w14:textId="77777777" w:rsidR="00BE1905" w:rsidRDefault="00BE1905" w:rsidP="00BE1905">
      <w:pPr>
        <w:pStyle w:val="a4"/>
        <w:spacing w:before="360"/>
      </w:pPr>
      <w:r w:rsidRPr="001A45F8">
        <w:rPr>
          <w:rFonts w:hint="eastAsia"/>
        </w:rPr>
        <w:tab/>
      </w:r>
      <w:bookmarkStart w:id="138" w:name="_Toc77164836"/>
      <w:bookmarkStart w:id="139" w:name="_Toc83733561"/>
      <w:bookmarkStart w:id="140" w:name="_Toc87864191"/>
      <w:bookmarkStart w:id="141" w:name="_Toc93741715"/>
      <w:bookmarkStart w:id="142" w:name="_Toc104541829"/>
      <w:bookmarkStart w:id="143" w:name="_Toc127458180"/>
      <w:bookmarkStart w:id="144" w:name="_Toc190700877"/>
      <w:r w:rsidRPr="00F1596F">
        <w:rPr>
          <w:rFonts w:hint="eastAsia"/>
        </w:rPr>
        <w:t>外交國防法務</w:t>
      </w:r>
      <w:r>
        <w:rPr>
          <w:rFonts w:hint="eastAsia"/>
        </w:rPr>
        <w:t>類</w:t>
      </w:r>
      <w:r w:rsidRPr="001A45F8">
        <w:rPr>
          <w:rFonts w:hint="eastAsia"/>
        </w:rPr>
        <w:t>資安威脅分析</w:t>
      </w:r>
      <w:bookmarkEnd w:id="138"/>
      <w:bookmarkEnd w:id="139"/>
      <w:bookmarkEnd w:id="140"/>
      <w:bookmarkEnd w:id="141"/>
      <w:bookmarkEnd w:id="142"/>
      <w:bookmarkEnd w:id="143"/>
      <w:bookmarkEnd w:id="144"/>
    </w:p>
    <w:tbl>
      <w:tblPr>
        <w:tblStyle w:val="161411"/>
        <w:tblW w:w="8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78"/>
        <w:gridCol w:w="866"/>
        <w:gridCol w:w="1392"/>
        <w:gridCol w:w="4788"/>
      </w:tblGrid>
      <w:tr w:rsidR="00BE1905" w:rsidRPr="006B0DCA" w14:paraId="59650BF5" w14:textId="77777777" w:rsidTr="00292215">
        <w:trPr>
          <w:cnfStyle w:val="100000000000" w:firstRow="1" w:lastRow="0" w:firstColumn="0" w:lastColumn="0" w:oddVBand="0" w:evenVBand="0" w:oddHBand="0" w:evenHBand="0" w:firstRowFirstColumn="0" w:firstRowLastColumn="0" w:lastRowFirstColumn="0" w:lastRowLastColumn="0"/>
          <w:trHeight w:val="114"/>
        </w:trPr>
        <w:tc>
          <w:tcPr>
            <w:cnfStyle w:val="001000000000" w:firstRow="0" w:lastRow="0" w:firstColumn="1" w:lastColumn="0" w:oddVBand="0" w:evenVBand="0" w:oddHBand="0" w:evenHBand="0" w:firstRowFirstColumn="0" w:firstRowLastColumn="0" w:lastRowFirstColumn="0" w:lastRowLastColumn="0"/>
            <w:tcW w:w="3236" w:type="dxa"/>
            <w:gridSpan w:val="3"/>
            <w:tcBorders>
              <w:bottom w:val="single" w:sz="4" w:space="0" w:color="auto"/>
            </w:tcBorders>
            <w:shd w:val="clear" w:color="auto" w:fill="D9D9D9" w:themeFill="background1" w:themeFillShade="D9"/>
          </w:tcPr>
          <w:p w14:paraId="6A6A204D" w14:textId="77777777" w:rsidR="00BE1905" w:rsidRPr="006B0DCA" w:rsidRDefault="00BE1905" w:rsidP="00A542BC">
            <w:pPr>
              <w:pStyle w:val="ad"/>
              <w:spacing w:before="72" w:after="72"/>
            </w:pPr>
            <w:r w:rsidRPr="006B0DCA">
              <w:t>機關業務類別</w:t>
            </w:r>
          </w:p>
        </w:tc>
        <w:tc>
          <w:tcPr>
            <w:tcW w:w="4788" w:type="dxa"/>
            <w:vMerge w:val="restart"/>
            <w:shd w:val="clear" w:color="auto" w:fill="auto"/>
          </w:tcPr>
          <w:p w14:paraId="0466089C" w14:textId="23482E34" w:rsidR="00BE1905" w:rsidRPr="006B0DCA" w:rsidRDefault="00292215" w:rsidP="00A542BC">
            <w:pPr>
              <w:pStyle w:val="af5"/>
              <w:spacing w:before="48"/>
              <w:cnfStyle w:val="100000000000" w:firstRow="1" w:lastRow="0" w:firstColumn="0" w:lastColumn="0" w:oddVBand="0" w:evenVBand="0" w:oddHBand="0" w:evenHBand="0" w:firstRowFirstColumn="0" w:firstRowLastColumn="0" w:lastRowFirstColumn="0" w:lastRowLastColumn="0"/>
            </w:pPr>
            <w:r>
              <w:drawing>
                <wp:inline distT="0" distB="0" distL="0" distR="0" wp14:anchorId="23213352" wp14:editId="4BBA8DA1">
                  <wp:extent cx="2880000" cy="1740700"/>
                  <wp:effectExtent l="0" t="0" r="0" b="0"/>
                  <wp:docPr id="4"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pic:cNvPicPr>
                            <a:picLocks noChangeAspect="1"/>
                          </pic:cNvPicPr>
                        </pic:nvPicPr>
                        <pic:blipFill>
                          <a:blip r:embed="rId30"/>
                          <a:stretch>
                            <a:fillRect/>
                          </a:stretch>
                        </pic:blipFill>
                        <pic:spPr>
                          <a:xfrm>
                            <a:off x="0" y="0"/>
                            <a:ext cx="2880000" cy="1740700"/>
                          </a:xfrm>
                          <a:prstGeom prst="rect">
                            <a:avLst/>
                          </a:prstGeom>
                        </pic:spPr>
                      </pic:pic>
                    </a:graphicData>
                  </a:graphic>
                </wp:inline>
              </w:drawing>
            </w:r>
          </w:p>
        </w:tc>
      </w:tr>
      <w:tr w:rsidR="00BE1905" w:rsidRPr="006B0DCA" w14:paraId="4D5BF320" w14:textId="77777777" w:rsidTr="00A542BC">
        <w:tblPrEx>
          <w:tblCellMar>
            <w:left w:w="108" w:type="dxa"/>
            <w:right w:w="108" w:type="dxa"/>
          </w:tblCellMar>
        </w:tblPrEx>
        <w:trPr>
          <w:trHeight w:val="249"/>
        </w:trPr>
        <w:tc>
          <w:tcPr>
            <w:cnfStyle w:val="001000000000" w:firstRow="0" w:lastRow="0" w:firstColumn="1" w:lastColumn="0" w:oddVBand="0" w:evenVBand="0" w:oddHBand="0" w:evenHBand="0" w:firstRowFirstColumn="0" w:firstRowLastColumn="0" w:lastRowFirstColumn="0" w:lastRowLastColumn="0"/>
            <w:tcW w:w="3236" w:type="dxa"/>
            <w:gridSpan w:val="3"/>
            <w:tcBorders>
              <w:bottom w:val="single" w:sz="4" w:space="0" w:color="auto"/>
            </w:tcBorders>
          </w:tcPr>
          <w:p w14:paraId="14889431" w14:textId="77777777" w:rsidR="00BE1905" w:rsidRPr="006B0DCA" w:rsidRDefault="00BE1905" w:rsidP="00A542BC">
            <w:pPr>
              <w:spacing w:before="72" w:afterLines="50" w:after="180"/>
              <w:jc w:val="center"/>
              <w:rPr>
                <w:szCs w:val="24"/>
              </w:rPr>
            </w:pPr>
            <w:r w:rsidRPr="00F1596F">
              <w:rPr>
                <w:rFonts w:hint="eastAsia"/>
              </w:rPr>
              <w:t>外交國防法務</w:t>
            </w:r>
            <w:r w:rsidRPr="006B0DCA">
              <w:rPr>
                <w:szCs w:val="24"/>
              </w:rPr>
              <w:t>類</w:t>
            </w:r>
          </w:p>
        </w:tc>
        <w:tc>
          <w:tcPr>
            <w:tcW w:w="4788" w:type="dxa"/>
            <w:vMerge/>
            <w:shd w:val="clear" w:color="auto" w:fill="auto"/>
          </w:tcPr>
          <w:p w14:paraId="56A9DBA3" w14:textId="77777777" w:rsidR="00BE1905" w:rsidRPr="006B0DCA" w:rsidRDefault="00BE1905" w:rsidP="00A542BC">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BE1905" w:rsidRPr="006B0DCA" w14:paraId="2D66E88C" w14:textId="77777777" w:rsidTr="00A542BC">
        <w:tblPrEx>
          <w:tblCellMar>
            <w:left w:w="108" w:type="dxa"/>
            <w:right w:w="108" w:type="dxa"/>
          </w:tblCellMar>
        </w:tblPrEx>
        <w:trPr>
          <w:trHeight w:val="229"/>
        </w:trPr>
        <w:tc>
          <w:tcPr>
            <w:cnfStyle w:val="001000000000" w:firstRow="0" w:lastRow="0" w:firstColumn="1" w:lastColumn="0" w:oddVBand="0" w:evenVBand="0" w:oddHBand="0" w:evenHBand="0" w:firstRowFirstColumn="0" w:firstRowLastColumn="0" w:lastRowFirstColumn="0" w:lastRowLastColumn="0"/>
            <w:tcW w:w="3236" w:type="dxa"/>
            <w:gridSpan w:val="3"/>
            <w:tcBorders>
              <w:top w:val="single" w:sz="4" w:space="0" w:color="auto"/>
              <w:bottom w:val="single" w:sz="4" w:space="0" w:color="auto"/>
            </w:tcBorders>
            <w:shd w:val="clear" w:color="auto" w:fill="D9D9D9" w:themeFill="background1" w:themeFillShade="D9"/>
          </w:tcPr>
          <w:p w14:paraId="5B8AF694" w14:textId="77777777" w:rsidR="00BE1905" w:rsidRPr="006B0DCA" w:rsidRDefault="00BE1905" w:rsidP="00A542BC">
            <w:pPr>
              <w:pStyle w:val="ad"/>
              <w:spacing w:before="72" w:after="72"/>
              <w:rPr>
                <w:szCs w:val="24"/>
              </w:rPr>
            </w:pPr>
            <w:r w:rsidRPr="006B0DCA">
              <w:rPr>
                <w:szCs w:val="24"/>
              </w:rPr>
              <w:t>平均</w:t>
            </w:r>
            <w:r w:rsidRPr="006B0DCA">
              <w:t>資安聯防情資數</w:t>
            </w:r>
            <w:r w:rsidRPr="006B0DCA">
              <w:rPr>
                <w:szCs w:val="24"/>
              </w:rPr>
              <w:t>量</w:t>
            </w:r>
          </w:p>
        </w:tc>
        <w:tc>
          <w:tcPr>
            <w:tcW w:w="4788" w:type="dxa"/>
            <w:vMerge/>
            <w:shd w:val="clear" w:color="auto" w:fill="auto"/>
          </w:tcPr>
          <w:p w14:paraId="7D227171" w14:textId="77777777" w:rsidR="00BE1905" w:rsidRPr="006B0DCA" w:rsidRDefault="00BE1905" w:rsidP="00A542BC">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0D4558" w:rsidRPr="006B0DCA" w14:paraId="1B127CCA" w14:textId="77777777" w:rsidTr="00A542BC">
        <w:tblPrEx>
          <w:tblCellMar>
            <w:left w:w="108" w:type="dxa"/>
            <w:right w:w="108" w:type="dxa"/>
          </w:tblCellMar>
        </w:tblPrEx>
        <w:trPr>
          <w:trHeight w:val="660"/>
        </w:trPr>
        <w:tc>
          <w:tcPr>
            <w:cnfStyle w:val="001000000000" w:firstRow="0" w:lastRow="0" w:firstColumn="1" w:lastColumn="0" w:oddVBand="0" w:evenVBand="0" w:oddHBand="0" w:evenHBand="0" w:firstRowFirstColumn="0" w:firstRowLastColumn="0" w:lastRowFirstColumn="0" w:lastRowLastColumn="0"/>
            <w:tcW w:w="978" w:type="dxa"/>
            <w:tcBorders>
              <w:top w:val="single" w:sz="4" w:space="0" w:color="auto"/>
              <w:bottom w:val="dashed" w:sz="4" w:space="0" w:color="auto"/>
            </w:tcBorders>
          </w:tcPr>
          <w:p w14:paraId="5FF41D4C" w14:textId="77777777" w:rsidR="000D4558" w:rsidRPr="006B0DCA" w:rsidRDefault="000D4558" w:rsidP="000D4558">
            <w:pPr>
              <w:pStyle w:val="ad"/>
              <w:spacing w:before="72" w:after="72"/>
            </w:pPr>
            <w:r w:rsidRPr="006B0DCA">
              <w:t>本月</w:t>
            </w:r>
          </w:p>
        </w:tc>
        <w:tc>
          <w:tcPr>
            <w:tcW w:w="866" w:type="dxa"/>
            <w:tcBorders>
              <w:top w:val="single" w:sz="4" w:space="0" w:color="auto"/>
              <w:left w:val="single" w:sz="4" w:space="0" w:color="auto"/>
              <w:bottom w:val="dashed" w:sz="4" w:space="0" w:color="auto"/>
              <w:right w:val="single" w:sz="4" w:space="0" w:color="auto"/>
            </w:tcBorders>
            <w:shd w:val="clear" w:color="auto" w:fill="auto"/>
            <w:vAlign w:val="center"/>
          </w:tcPr>
          <w:p w14:paraId="3314CFAA" w14:textId="2A959A0D" w:rsidR="000D4558" w:rsidRPr="001A45F8" w:rsidRDefault="000D4558" w:rsidP="000D4558">
            <w:pPr>
              <w:pStyle w:val="ac"/>
              <w:spacing w:before="72" w:after="72"/>
              <w:cnfStyle w:val="000000000000" w:firstRow="0" w:lastRow="0" w:firstColumn="0" w:lastColumn="0" w:oddVBand="0" w:evenVBand="0" w:oddHBand="0" w:evenHBand="0" w:firstRowFirstColumn="0" w:firstRowLastColumn="0" w:lastRowFirstColumn="0" w:lastRowLastColumn="0"/>
              <w:rPr>
                <w:b/>
                <w:bCs/>
                <w:szCs w:val="24"/>
              </w:rPr>
            </w:pPr>
            <w:r>
              <w:rPr>
                <w:rFonts w:hint="eastAsia"/>
                <w:b/>
                <w:bCs/>
                <w:color w:val="4472C4"/>
              </w:rPr>
              <w:t xml:space="preserve">50.8 </w:t>
            </w:r>
          </w:p>
        </w:tc>
        <w:tc>
          <w:tcPr>
            <w:tcW w:w="1392" w:type="dxa"/>
            <w:tcBorders>
              <w:top w:val="single" w:sz="4" w:space="0" w:color="auto"/>
              <w:bottom w:val="nil"/>
            </w:tcBorders>
          </w:tcPr>
          <w:p w14:paraId="406F8B8B" w14:textId="77777777" w:rsidR="000D4558" w:rsidRPr="006B0DCA" w:rsidRDefault="000D4558" w:rsidP="000D4558">
            <w:pPr>
              <w:spacing w:before="72" w:afterLines="50" w:after="180"/>
              <w:jc w:val="left"/>
              <w:cnfStyle w:val="000000000000" w:firstRow="0" w:lastRow="0" w:firstColumn="0" w:lastColumn="0" w:oddVBand="0" w:evenVBand="0" w:oddHBand="0" w:evenHBand="0" w:firstRowFirstColumn="0" w:firstRowLastColumn="0" w:lastRowFirstColumn="0" w:lastRowLastColumn="0"/>
              <w:rPr>
                <w:b/>
                <w:szCs w:val="24"/>
              </w:rPr>
            </w:pPr>
            <w:r w:rsidRPr="006B0DCA">
              <w:rPr>
                <w:b/>
                <w:noProof/>
                <w:color w:val="4472C4"/>
                <w:szCs w:val="24"/>
              </w:rPr>
              <w:drawing>
                <wp:anchor distT="0" distB="0" distL="114300" distR="114300" simplePos="0" relativeHeight="252250112" behindDoc="0" locked="0" layoutInCell="1" allowOverlap="1" wp14:anchorId="36ADA930" wp14:editId="0DECECA0">
                  <wp:simplePos x="0" y="0"/>
                  <wp:positionH relativeFrom="column">
                    <wp:posOffset>0</wp:posOffset>
                  </wp:positionH>
                  <wp:positionV relativeFrom="paragraph">
                    <wp:posOffset>180340</wp:posOffset>
                  </wp:positionV>
                  <wp:extent cx="532800" cy="532800"/>
                  <wp:effectExtent l="0" t="0" r="635" b="635"/>
                  <wp:wrapNone/>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885.png"/>
                          <pic:cNvPicPr/>
                        </pic:nvPicPr>
                        <pic:blipFill>
                          <a:blip r:embed="rId28" cstate="print">
                            <a:extLst>
                              <a:ext uri="{28A0092B-C50C-407E-A947-70E740481C1C}">
                                <a14:useLocalDpi xmlns:a14="http://schemas.microsoft.com/office/drawing/2010/main" val="0"/>
                              </a:ext>
                            </a:extLst>
                          </a:blip>
                          <a:stretch>
                            <a:fillRect/>
                          </a:stretch>
                        </pic:blipFill>
                        <pic:spPr>
                          <a:xfrm flipH="1" flipV="1">
                            <a:off x="0" y="0"/>
                            <a:ext cx="532800" cy="532800"/>
                          </a:xfrm>
                          <a:prstGeom prst="rect">
                            <a:avLst/>
                          </a:prstGeom>
                        </pic:spPr>
                      </pic:pic>
                    </a:graphicData>
                  </a:graphic>
                  <wp14:sizeRelH relativeFrom="page">
                    <wp14:pctWidth>0</wp14:pctWidth>
                  </wp14:sizeRelH>
                  <wp14:sizeRelV relativeFrom="page">
                    <wp14:pctHeight>0</wp14:pctHeight>
                  </wp14:sizeRelV>
                </wp:anchor>
              </w:drawing>
            </w:r>
          </w:p>
        </w:tc>
        <w:tc>
          <w:tcPr>
            <w:tcW w:w="4788" w:type="dxa"/>
            <w:vMerge/>
            <w:shd w:val="clear" w:color="auto" w:fill="auto"/>
          </w:tcPr>
          <w:p w14:paraId="124924B9" w14:textId="77777777" w:rsidR="000D4558" w:rsidRPr="006B0DCA" w:rsidRDefault="000D4558" w:rsidP="000D4558">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0D4558" w:rsidRPr="006B0DCA" w14:paraId="352A03F5" w14:textId="77777777" w:rsidTr="00A542BC">
        <w:tblPrEx>
          <w:tblCellMar>
            <w:left w:w="108" w:type="dxa"/>
            <w:right w:w="108" w:type="dxa"/>
          </w:tblCellMar>
        </w:tblPrEx>
        <w:trPr>
          <w:trHeight w:val="485"/>
        </w:trPr>
        <w:tc>
          <w:tcPr>
            <w:cnfStyle w:val="001000000000" w:firstRow="0" w:lastRow="0" w:firstColumn="1" w:lastColumn="0" w:oddVBand="0" w:evenVBand="0" w:oddHBand="0" w:evenHBand="0" w:firstRowFirstColumn="0" w:firstRowLastColumn="0" w:lastRowFirstColumn="0" w:lastRowLastColumn="0"/>
            <w:tcW w:w="978" w:type="dxa"/>
            <w:tcBorders>
              <w:top w:val="dashed" w:sz="4" w:space="0" w:color="auto"/>
            </w:tcBorders>
          </w:tcPr>
          <w:p w14:paraId="2F4A11F9" w14:textId="77777777" w:rsidR="000D4558" w:rsidRPr="006B0DCA" w:rsidRDefault="000D4558" w:rsidP="000D4558">
            <w:pPr>
              <w:pStyle w:val="ad"/>
              <w:spacing w:before="72" w:after="72"/>
            </w:pPr>
            <w:r w:rsidRPr="006B0DCA">
              <w:t>上月</w:t>
            </w:r>
          </w:p>
        </w:tc>
        <w:tc>
          <w:tcPr>
            <w:tcW w:w="866" w:type="dxa"/>
            <w:tcBorders>
              <w:top w:val="nil"/>
              <w:left w:val="single" w:sz="4" w:space="0" w:color="auto"/>
              <w:bottom w:val="single" w:sz="4" w:space="0" w:color="auto"/>
              <w:right w:val="single" w:sz="4" w:space="0" w:color="auto"/>
            </w:tcBorders>
            <w:shd w:val="clear" w:color="auto" w:fill="auto"/>
            <w:vAlign w:val="center"/>
          </w:tcPr>
          <w:p w14:paraId="47A046F6" w14:textId="6709ED7A" w:rsidR="000D4558" w:rsidRPr="001A45F8" w:rsidRDefault="000D4558" w:rsidP="000D4558">
            <w:pPr>
              <w:pStyle w:val="ac"/>
              <w:spacing w:before="72" w:after="72"/>
              <w:cnfStyle w:val="000000000000" w:firstRow="0" w:lastRow="0" w:firstColumn="0" w:lastColumn="0" w:oddVBand="0" w:evenVBand="0" w:oddHBand="0" w:evenHBand="0" w:firstRowFirstColumn="0" w:firstRowLastColumn="0" w:lastRowFirstColumn="0" w:lastRowLastColumn="0"/>
              <w:rPr>
                <w:b/>
                <w:bCs/>
                <w:szCs w:val="24"/>
              </w:rPr>
            </w:pPr>
            <w:r>
              <w:rPr>
                <w:rFonts w:hint="eastAsia"/>
                <w:b/>
                <w:bCs/>
                <w:color w:val="FF0000"/>
              </w:rPr>
              <w:t xml:space="preserve">52.0 </w:t>
            </w:r>
          </w:p>
        </w:tc>
        <w:tc>
          <w:tcPr>
            <w:tcW w:w="1392" w:type="dxa"/>
            <w:tcBorders>
              <w:top w:val="nil"/>
            </w:tcBorders>
          </w:tcPr>
          <w:p w14:paraId="6ACF2C79" w14:textId="77777777" w:rsidR="000D4558" w:rsidRPr="006B0DCA" w:rsidRDefault="000D4558" w:rsidP="000D4558">
            <w:pPr>
              <w:spacing w:before="72" w:afterLines="50" w:after="180"/>
              <w:jc w:val="left"/>
              <w:cnfStyle w:val="000000000000" w:firstRow="0" w:lastRow="0" w:firstColumn="0" w:lastColumn="0" w:oddVBand="0" w:evenVBand="0" w:oddHBand="0" w:evenHBand="0" w:firstRowFirstColumn="0" w:firstRowLastColumn="0" w:lastRowFirstColumn="0" w:lastRowLastColumn="0"/>
              <w:rPr>
                <w:b/>
                <w:szCs w:val="24"/>
              </w:rPr>
            </w:pPr>
          </w:p>
        </w:tc>
        <w:tc>
          <w:tcPr>
            <w:tcW w:w="4788" w:type="dxa"/>
            <w:vMerge/>
            <w:shd w:val="clear" w:color="auto" w:fill="auto"/>
          </w:tcPr>
          <w:p w14:paraId="28EA0762" w14:textId="77777777" w:rsidR="000D4558" w:rsidRPr="006B0DCA" w:rsidRDefault="000D4558" w:rsidP="000D4558">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BE1905" w:rsidRPr="006B0DCA" w14:paraId="224F60C6" w14:textId="77777777" w:rsidTr="00A542BC">
        <w:tblPrEx>
          <w:tblCellMar>
            <w:left w:w="108" w:type="dxa"/>
            <w:right w:w="108" w:type="dxa"/>
          </w:tblCellMar>
        </w:tblPrEx>
        <w:trPr>
          <w:trHeight w:val="211"/>
        </w:trPr>
        <w:tc>
          <w:tcPr>
            <w:cnfStyle w:val="001000000000" w:firstRow="0" w:lastRow="0" w:firstColumn="1" w:lastColumn="0" w:oddVBand="0" w:evenVBand="0" w:oddHBand="0" w:evenHBand="0" w:firstRowFirstColumn="0" w:firstRowLastColumn="0" w:lastRowFirstColumn="0" w:lastRowLastColumn="0"/>
            <w:tcW w:w="978" w:type="dxa"/>
            <w:shd w:val="clear" w:color="auto" w:fill="D9D9D9" w:themeFill="background1" w:themeFillShade="D9"/>
          </w:tcPr>
          <w:p w14:paraId="27E6A12D" w14:textId="77777777" w:rsidR="00BE1905" w:rsidRPr="006B0DCA" w:rsidRDefault="00BE1905" w:rsidP="00A542BC">
            <w:pPr>
              <w:pStyle w:val="ad"/>
              <w:spacing w:before="72" w:after="72"/>
            </w:pPr>
            <w:r w:rsidRPr="006B0DCA">
              <w:t>編號</w:t>
            </w:r>
          </w:p>
        </w:tc>
        <w:tc>
          <w:tcPr>
            <w:tcW w:w="2258" w:type="dxa"/>
            <w:gridSpan w:val="2"/>
            <w:shd w:val="clear" w:color="auto" w:fill="D9D9D9" w:themeFill="background1" w:themeFillShade="D9"/>
          </w:tcPr>
          <w:p w14:paraId="55C206A6" w14:textId="77777777" w:rsidR="00BE1905" w:rsidRPr="006B0DCA" w:rsidRDefault="00BE1905" w:rsidP="00A542BC">
            <w:pPr>
              <w:pStyle w:val="ad"/>
              <w:spacing w:before="72" w:after="72"/>
              <w:cnfStyle w:val="000000000000" w:firstRow="0" w:lastRow="0" w:firstColumn="0" w:lastColumn="0" w:oddVBand="0" w:evenVBand="0" w:oddHBand="0" w:evenHBand="0" w:firstRowFirstColumn="0" w:firstRowLastColumn="0" w:lastRowFirstColumn="0" w:lastRowLastColumn="0"/>
            </w:pPr>
            <w:r w:rsidRPr="006B0DCA">
              <w:t>主要資安威脅</w:t>
            </w:r>
          </w:p>
        </w:tc>
        <w:tc>
          <w:tcPr>
            <w:tcW w:w="4788" w:type="dxa"/>
            <w:shd w:val="clear" w:color="auto" w:fill="D9D9D9" w:themeFill="background1" w:themeFillShade="D9"/>
          </w:tcPr>
          <w:p w14:paraId="0F85FD34" w14:textId="77777777" w:rsidR="00BE1905" w:rsidRPr="006B0DCA" w:rsidRDefault="00BE1905" w:rsidP="00A542BC">
            <w:pPr>
              <w:pStyle w:val="ad"/>
              <w:spacing w:before="72" w:after="72"/>
              <w:cnfStyle w:val="000000000000" w:firstRow="0" w:lastRow="0" w:firstColumn="0" w:lastColumn="0" w:oddVBand="0" w:evenVBand="0" w:oddHBand="0" w:evenHBand="0" w:firstRowFirstColumn="0" w:firstRowLastColumn="0" w:lastRowFirstColumn="0" w:lastRowLastColumn="0"/>
            </w:pPr>
            <w:r w:rsidRPr="006B0DCA">
              <w:t>資安威脅主要觸發資訊</w:t>
            </w:r>
          </w:p>
        </w:tc>
      </w:tr>
      <w:tr w:rsidR="00F91ADA" w:rsidRPr="006B0DCA" w14:paraId="39347BF8" w14:textId="77777777" w:rsidTr="00A542B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978" w:type="dxa"/>
            <w:vAlign w:val="top"/>
          </w:tcPr>
          <w:p w14:paraId="5A405E33" w14:textId="77777777" w:rsidR="00F91ADA" w:rsidRPr="00A7637A" w:rsidRDefault="00F91ADA" w:rsidP="00F91ADA">
            <w:pPr>
              <w:pStyle w:val="ad"/>
              <w:spacing w:before="72" w:after="72"/>
            </w:pPr>
            <w:r w:rsidRPr="00A7637A">
              <w:t>1</w:t>
            </w:r>
          </w:p>
        </w:tc>
        <w:tc>
          <w:tcPr>
            <w:tcW w:w="2258" w:type="dxa"/>
            <w:gridSpan w:val="2"/>
          </w:tcPr>
          <w:p w14:paraId="726AB54C" w14:textId="09564AE3" w:rsidR="00F91ADA" w:rsidRPr="00703271" w:rsidRDefault="00F91ADA" w:rsidP="00F91ADA">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資訊蒐集</w:t>
            </w:r>
          </w:p>
        </w:tc>
        <w:tc>
          <w:tcPr>
            <w:tcW w:w="4788" w:type="dxa"/>
          </w:tcPr>
          <w:p w14:paraId="02BA1E99" w14:textId="3B9A3321" w:rsidR="00F91ADA" w:rsidRPr="00703271" w:rsidRDefault="001D35EB" w:rsidP="001D35EB">
            <w:pPr>
              <w:pStyle w:val="af"/>
              <w:spacing w:before="72" w:after="72"/>
              <w:cnfStyle w:val="000000000000" w:firstRow="0" w:lastRow="0" w:firstColumn="0" w:lastColumn="0" w:oddVBand="0" w:evenVBand="0" w:oddHBand="0" w:evenHBand="0" w:firstRowFirstColumn="0" w:firstRowLastColumn="0" w:lastRowFirstColumn="0" w:lastRowLastColumn="0"/>
            </w:pPr>
            <w:r w:rsidRPr="001D35EB">
              <w:t>外對內連線大量阻擋事件</w:t>
            </w:r>
          </w:p>
        </w:tc>
      </w:tr>
      <w:tr w:rsidR="00F91ADA" w:rsidRPr="006B0DCA" w14:paraId="595E9822" w14:textId="77777777" w:rsidTr="00A542B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8024" w:type="dxa"/>
            <w:gridSpan w:val="4"/>
            <w:tcBorders>
              <w:top w:val="single" w:sz="4" w:space="0" w:color="auto"/>
              <w:left w:val="nil"/>
              <w:bottom w:val="nil"/>
              <w:right w:val="nil"/>
            </w:tcBorders>
          </w:tcPr>
          <w:p w14:paraId="1AC381FD" w14:textId="77777777" w:rsidR="00F91ADA" w:rsidRPr="007D556B" w:rsidRDefault="00F91ADA" w:rsidP="00F91ADA">
            <w:pPr>
              <w:pStyle w:val="a5"/>
              <w:ind w:left="1400" w:hangingChars="500" w:hanging="1400"/>
            </w:pPr>
            <w:r>
              <w:rPr>
                <w:rFonts w:hint="eastAsia"/>
              </w:rPr>
              <w:t>資安院整理</w:t>
            </w:r>
          </w:p>
        </w:tc>
      </w:tr>
    </w:tbl>
    <w:p w14:paraId="1CFF264C" w14:textId="77777777" w:rsidR="00BE1905" w:rsidRDefault="00BE1905" w:rsidP="00BE1905">
      <w:pPr>
        <w:pStyle w:val="a4"/>
        <w:spacing w:before="360"/>
      </w:pPr>
      <w:bookmarkStart w:id="145" w:name="_Toc77164837"/>
      <w:bookmarkStart w:id="146" w:name="_Toc83733562"/>
      <w:bookmarkStart w:id="147" w:name="_Toc87864192"/>
      <w:bookmarkStart w:id="148" w:name="_Toc93741716"/>
      <w:bookmarkStart w:id="149" w:name="_Toc104541830"/>
      <w:bookmarkStart w:id="150" w:name="_Toc127458181"/>
      <w:bookmarkStart w:id="151" w:name="_Toc190700878"/>
      <w:r w:rsidRPr="00F1596F">
        <w:rPr>
          <w:rFonts w:hint="eastAsia"/>
        </w:rPr>
        <w:lastRenderedPageBreak/>
        <w:t>交通環境資源類</w:t>
      </w:r>
      <w:r w:rsidRPr="001A45F8">
        <w:rPr>
          <w:rFonts w:hint="eastAsia"/>
        </w:rPr>
        <w:t>資安威脅分析</w:t>
      </w:r>
      <w:bookmarkEnd w:id="145"/>
      <w:bookmarkEnd w:id="146"/>
      <w:bookmarkEnd w:id="147"/>
      <w:bookmarkEnd w:id="148"/>
      <w:bookmarkEnd w:id="149"/>
      <w:bookmarkEnd w:id="150"/>
      <w:bookmarkEnd w:id="151"/>
    </w:p>
    <w:tbl>
      <w:tblPr>
        <w:tblStyle w:val="161411"/>
        <w:tblW w:w="8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78"/>
        <w:gridCol w:w="866"/>
        <w:gridCol w:w="1392"/>
        <w:gridCol w:w="4788"/>
      </w:tblGrid>
      <w:tr w:rsidR="00BE1905" w:rsidRPr="006B0DCA" w14:paraId="27020C04" w14:textId="77777777" w:rsidTr="00292215">
        <w:trPr>
          <w:cnfStyle w:val="100000000000" w:firstRow="1" w:lastRow="0" w:firstColumn="0" w:lastColumn="0" w:oddVBand="0" w:evenVBand="0" w:oddHBand="0" w:evenHBand="0" w:firstRowFirstColumn="0" w:firstRowLastColumn="0" w:lastRowFirstColumn="0" w:lastRowLastColumn="0"/>
          <w:trHeight w:val="114"/>
        </w:trPr>
        <w:tc>
          <w:tcPr>
            <w:cnfStyle w:val="001000000000" w:firstRow="0" w:lastRow="0" w:firstColumn="1" w:lastColumn="0" w:oddVBand="0" w:evenVBand="0" w:oddHBand="0" w:evenHBand="0" w:firstRowFirstColumn="0" w:firstRowLastColumn="0" w:lastRowFirstColumn="0" w:lastRowLastColumn="0"/>
            <w:tcW w:w="3236" w:type="dxa"/>
            <w:gridSpan w:val="3"/>
            <w:tcBorders>
              <w:bottom w:val="single" w:sz="4" w:space="0" w:color="auto"/>
            </w:tcBorders>
            <w:shd w:val="clear" w:color="auto" w:fill="D9D9D9" w:themeFill="background1" w:themeFillShade="D9"/>
          </w:tcPr>
          <w:p w14:paraId="036CF234" w14:textId="77777777" w:rsidR="00BE1905" w:rsidRPr="006B0DCA" w:rsidRDefault="00BE1905" w:rsidP="00A542BC">
            <w:pPr>
              <w:pStyle w:val="ad"/>
              <w:spacing w:before="72" w:after="72"/>
            </w:pPr>
            <w:r w:rsidRPr="006B0DCA">
              <w:t>機關業務類別</w:t>
            </w:r>
          </w:p>
        </w:tc>
        <w:tc>
          <w:tcPr>
            <w:tcW w:w="4788" w:type="dxa"/>
            <w:vMerge w:val="restart"/>
            <w:shd w:val="clear" w:color="auto" w:fill="auto"/>
          </w:tcPr>
          <w:p w14:paraId="05945809" w14:textId="47BCCB26" w:rsidR="00BE1905" w:rsidRPr="006B0DCA" w:rsidRDefault="00292215" w:rsidP="00A542BC">
            <w:pPr>
              <w:pStyle w:val="af5"/>
              <w:spacing w:before="48"/>
              <w:cnfStyle w:val="100000000000" w:firstRow="1" w:lastRow="0" w:firstColumn="0" w:lastColumn="0" w:oddVBand="0" w:evenVBand="0" w:oddHBand="0" w:evenHBand="0" w:firstRowFirstColumn="0" w:firstRowLastColumn="0" w:lastRowFirstColumn="0" w:lastRowLastColumn="0"/>
            </w:pPr>
            <w:r>
              <w:drawing>
                <wp:inline distT="0" distB="0" distL="0" distR="0" wp14:anchorId="30CA4001" wp14:editId="5A063FFA">
                  <wp:extent cx="2880000" cy="1740700"/>
                  <wp:effectExtent l="0" t="0" r="0" b="0"/>
                  <wp:docPr id="26"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pic:cNvPicPr>
                            <a:picLocks noChangeAspect="1"/>
                          </pic:cNvPicPr>
                        </pic:nvPicPr>
                        <pic:blipFill>
                          <a:blip r:embed="rId31"/>
                          <a:stretch>
                            <a:fillRect/>
                          </a:stretch>
                        </pic:blipFill>
                        <pic:spPr>
                          <a:xfrm>
                            <a:off x="0" y="0"/>
                            <a:ext cx="2880000" cy="1740700"/>
                          </a:xfrm>
                          <a:prstGeom prst="rect">
                            <a:avLst/>
                          </a:prstGeom>
                        </pic:spPr>
                      </pic:pic>
                    </a:graphicData>
                  </a:graphic>
                </wp:inline>
              </w:drawing>
            </w:r>
          </w:p>
        </w:tc>
      </w:tr>
      <w:tr w:rsidR="00BE1905" w:rsidRPr="006B0DCA" w14:paraId="4A43EF00" w14:textId="77777777" w:rsidTr="00A542BC">
        <w:tblPrEx>
          <w:tblCellMar>
            <w:left w:w="108" w:type="dxa"/>
            <w:right w:w="108" w:type="dxa"/>
          </w:tblCellMar>
        </w:tblPrEx>
        <w:trPr>
          <w:trHeight w:val="249"/>
        </w:trPr>
        <w:tc>
          <w:tcPr>
            <w:cnfStyle w:val="001000000000" w:firstRow="0" w:lastRow="0" w:firstColumn="1" w:lastColumn="0" w:oddVBand="0" w:evenVBand="0" w:oddHBand="0" w:evenHBand="0" w:firstRowFirstColumn="0" w:firstRowLastColumn="0" w:lastRowFirstColumn="0" w:lastRowLastColumn="0"/>
            <w:tcW w:w="3236" w:type="dxa"/>
            <w:gridSpan w:val="3"/>
            <w:tcBorders>
              <w:bottom w:val="single" w:sz="4" w:space="0" w:color="auto"/>
            </w:tcBorders>
          </w:tcPr>
          <w:p w14:paraId="1493B884" w14:textId="77777777" w:rsidR="00BE1905" w:rsidRPr="006B0DCA" w:rsidRDefault="00BE1905" w:rsidP="00A542BC">
            <w:pPr>
              <w:spacing w:before="72" w:afterLines="50" w:after="180"/>
              <w:jc w:val="center"/>
              <w:rPr>
                <w:szCs w:val="24"/>
              </w:rPr>
            </w:pPr>
            <w:r w:rsidRPr="00F1596F">
              <w:rPr>
                <w:rFonts w:hint="eastAsia"/>
              </w:rPr>
              <w:t>交通環境資源</w:t>
            </w:r>
            <w:r w:rsidRPr="006B0DCA">
              <w:rPr>
                <w:szCs w:val="24"/>
              </w:rPr>
              <w:t>類</w:t>
            </w:r>
          </w:p>
        </w:tc>
        <w:tc>
          <w:tcPr>
            <w:tcW w:w="4788" w:type="dxa"/>
            <w:vMerge/>
            <w:shd w:val="clear" w:color="auto" w:fill="auto"/>
          </w:tcPr>
          <w:p w14:paraId="021A693D" w14:textId="77777777" w:rsidR="00BE1905" w:rsidRPr="006B0DCA" w:rsidRDefault="00BE1905" w:rsidP="00A542BC">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BE1905" w:rsidRPr="006B0DCA" w14:paraId="706AF62D" w14:textId="77777777" w:rsidTr="00A542BC">
        <w:tblPrEx>
          <w:tblCellMar>
            <w:left w:w="108" w:type="dxa"/>
            <w:right w:w="108" w:type="dxa"/>
          </w:tblCellMar>
        </w:tblPrEx>
        <w:trPr>
          <w:trHeight w:val="229"/>
        </w:trPr>
        <w:tc>
          <w:tcPr>
            <w:cnfStyle w:val="001000000000" w:firstRow="0" w:lastRow="0" w:firstColumn="1" w:lastColumn="0" w:oddVBand="0" w:evenVBand="0" w:oddHBand="0" w:evenHBand="0" w:firstRowFirstColumn="0" w:firstRowLastColumn="0" w:lastRowFirstColumn="0" w:lastRowLastColumn="0"/>
            <w:tcW w:w="3236" w:type="dxa"/>
            <w:gridSpan w:val="3"/>
            <w:tcBorders>
              <w:top w:val="single" w:sz="4" w:space="0" w:color="auto"/>
              <w:bottom w:val="single" w:sz="4" w:space="0" w:color="auto"/>
            </w:tcBorders>
            <w:shd w:val="clear" w:color="auto" w:fill="D9D9D9" w:themeFill="background1" w:themeFillShade="D9"/>
          </w:tcPr>
          <w:p w14:paraId="2B34A26E" w14:textId="77777777" w:rsidR="00BE1905" w:rsidRPr="006B0DCA" w:rsidRDefault="00BE1905" w:rsidP="00A542BC">
            <w:pPr>
              <w:pStyle w:val="ad"/>
              <w:spacing w:before="72" w:after="72"/>
              <w:rPr>
                <w:szCs w:val="24"/>
              </w:rPr>
            </w:pPr>
            <w:r w:rsidRPr="006B0DCA">
              <w:rPr>
                <w:szCs w:val="24"/>
              </w:rPr>
              <w:t>平均</w:t>
            </w:r>
            <w:r w:rsidRPr="006B0DCA">
              <w:t>資安聯防情資數</w:t>
            </w:r>
            <w:r w:rsidRPr="006B0DCA">
              <w:rPr>
                <w:szCs w:val="24"/>
              </w:rPr>
              <w:t>量</w:t>
            </w:r>
          </w:p>
        </w:tc>
        <w:tc>
          <w:tcPr>
            <w:tcW w:w="4788" w:type="dxa"/>
            <w:vMerge/>
            <w:shd w:val="clear" w:color="auto" w:fill="auto"/>
          </w:tcPr>
          <w:p w14:paraId="1D480EC2" w14:textId="77777777" w:rsidR="00BE1905" w:rsidRPr="006B0DCA" w:rsidRDefault="00BE1905" w:rsidP="00A542BC">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0D4558" w:rsidRPr="006B0DCA" w14:paraId="59783F26" w14:textId="77777777" w:rsidTr="00A542BC">
        <w:tblPrEx>
          <w:tblCellMar>
            <w:left w:w="108" w:type="dxa"/>
            <w:right w:w="108" w:type="dxa"/>
          </w:tblCellMar>
        </w:tblPrEx>
        <w:trPr>
          <w:trHeight w:val="660"/>
        </w:trPr>
        <w:tc>
          <w:tcPr>
            <w:cnfStyle w:val="001000000000" w:firstRow="0" w:lastRow="0" w:firstColumn="1" w:lastColumn="0" w:oddVBand="0" w:evenVBand="0" w:oddHBand="0" w:evenHBand="0" w:firstRowFirstColumn="0" w:firstRowLastColumn="0" w:lastRowFirstColumn="0" w:lastRowLastColumn="0"/>
            <w:tcW w:w="978" w:type="dxa"/>
            <w:tcBorders>
              <w:top w:val="single" w:sz="4" w:space="0" w:color="auto"/>
              <w:bottom w:val="dashed" w:sz="4" w:space="0" w:color="auto"/>
            </w:tcBorders>
          </w:tcPr>
          <w:p w14:paraId="5273040C" w14:textId="77777777" w:rsidR="000D4558" w:rsidRPr="006B0DCA" w:rsidRDefault="000D4558" w:rsidP="000D4558">
            <w:pPr>
              <w:pStyle w:val="ad"/>
              <w:spacing w:before="72" w:after="72"/>
            </w:pPr>
            <w:r w:rsidRPr="006B0DCA">
              <w:t>本月</w:t>
            </w:r>
          </w:p>
        </w:tc>
        <w:tc>
          <w:tcPr>
            <w:tcW w:w="866" w:type="dxa"/>
            <w:tcBorders>
              <w:top w:val="single" w:sz="4" w:space="0" w:color="auto"/>
              <w:left w:val="single" w:sz="4" w:space="0" w:color="auto"/>
              <w:bottom w:val="dashed" w:sz="4" w:space="0" w:color="auto"/>
              <w:right w:val="single" w:sz="4" w:space="0" w:color="auto"/>
            </w:tcBorders>
            <w:shd w:val="clear" w:color="auto" w:fill="auto"/>
            <w:vAlign w:val="center"/>
          </w:tcPr>
          <w:p w14:paraId="216F2930" w14:textId="7A0BBC88" w:rsidR="000D4558" w:rsidRPr="001A45F8" w:rsidRDefault="000D4558" w:rsidP="000D4558">
            <w:pPr>
              <w:pStyle w:val="ac"/>
              <w:spacing w:before="72" w:after="72"/>
              <w:cnfStyle w:val="000000000000" w:firstRow="0" w:lastRow="0" w:firstColumn="0" w:lastColumn="0" w:oddVBand="0" w:evenVBand="0" w:oddHBand="0" w:evenHBand="0" w:firstRowFirstColumn="0" w:firstRowLastColumn="0" w:lastRowFirstColumn="0" w:lastRowLastColumn="0"/>
              <w:rPr>
                <w:b/>
                <w:bCs/>
                <w:szCs w:val="24"/>
              </w:rPr>
            </w:pPr>
            <w:r>
              <w:rPr>
                <w:rFonts w:hint="eastAsia"/>
                <w:b/>
                <w:bCs/>
                <w:color w:val="4472C4"/>
              </w:rPr>
              <w:t xml:space="preserve">17.2 </w:t>
            </w:r>
          </w:p>
        </w:tc>
        <w:tc>
          <w:tcPr>
            <w:tcW w:w="1392" w:type="dxa"/>
            <w:tcBorders>
              <w:top w:val="single" w:sz="4" w:space="0" w:color="auto"/>
              <w:bottom w:val="nil"/>
            </w:tcBorders>
          </w:tcPr>
          <w:p w14:paraId="408BCE56" w14:textId="77777777" w:rsidR="000D4558" w:rsidRPr="006B0DCA" w:rsidRDefault="000D4558" w:rsidP="000D4558">
            <w:pPr>
              <w:spacing w:before="72" w:afterLines="50" w:after="180"/>
              <w:jc w:val="left"/>
              <w:cnfStyle w:val="000000000000" w:firstRow="0" w:lastRow="0" w:firstColumn="0" w:lastColumn="0" w:oddVBand="0" w:evenVBand="0" w:oddHBand="0" w:evenHBand="0" w:firstRowFirstColumn="0" w:firstRowLastColumn="0" w:lastRowFirstColumn="0" w:lastRowLastColumn="0"/>
              <w:rPr>
                <w:b/>
                <w:szCs w:val="24"/>
              </w:rPr>
            </w:pPr>
            <w:r w:rsidRPr="006B0DCA">
              <w:rPr>
                <w:b/>
                <w:noProof/>
                <w:color w:val="4472C4"/>
                <w:szCs w:val="24"/>
              </w:rPr>
              <w:drawing>
                <wp:anchor distT="0" distB="0" distL="114300" distR="114300" simplePos="0" relativeHeight="252248064" behindDoc="0" locked="0" layoutInCell="1" allowOverlap="1" wp14:anchorId="5084F535" wp14:editId="3ECC363F">
                  <wp:simplePos x="0" y="0"/>
                  <wp:positionH relativeFrom="column">
                    <wp:posOffset>0</wp:posOffset>
                  </wp:positionH>
                  <wp:positionV relativeFrom="paragraph">
                    <wp:posOffset>180340</wp:posOffset>
                  </wp:positionV>
                  <wp:extent cx="532800" cy="532800"/>
                  <wp:effectExtent l="0" t="0" r="635" b="635"/>
                  <wp:wrapNone/>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885.png"/>
                          <pic:cNvPicPr/>
                        </pic:nvPicPr>
                        <pic:blipFill>
                          <a:blip r:embed="rId28" cstate="print">
                            <a:extLst>
                              <a:ext uri="{28A0092B-C50C-407E-A947-70E740481C1C}">
                                <a14:useLocalDpi xmlns:a14="http://schemas.microsoft.com/office/drawing/2010/main" val="0"/>
                              </a:ext>
                            </a:extLst>
                          </a:blip>
                          <a:stretch>
                            <a:fillRect/>
                          </a:stretch>
                        </pic:blipFill>
                        <pic:spPr>
                          <a:xfrm flipH="1" flipV="1">
                            <a:off x="0" y="0"/>
                            <a:ext cx="532800" cy="532800"/>
                          </a:xfrm>
                          <a:prstGeom prst="rect">
                            <a:avLst/>
                          </a:prstGeom>
                        </pic:spPr>
                      </pic:pic>
                    </a:graphicData>
                  </a:graphic>
                  <wp14:sizeRelH relativeFrom="page">
                    <wp14:pctWidth>0</wp14:pctWidth>
                  </wp14:sizeRelH>
                  <wp14:sizeRelV relativeFrom="page">
                    <wp14:pctHeight>0</wp14:pctHeight>
                  </wp14:sizeRelV>
                </wp:anchor>
              </w:drawing>
            </w:r>
          </w:p>
        </w:tc>
        <w:tc>
          <w:tcPr>
            <w:tcW w:w="4788" w:type="dxa"/>
            <w:vMerge/>
            <w:shd w:val="clear" w:color="auto" w:fill="auto"/>
          </w:tcPr>
          <w:p w14:paraId="4E77800D" w14:textId="77777777" w:rsidR="000D4558" w:rsidRPr="006B0DCA" w:rsidRDefault="000D4558" w:rsidP="000D4558">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0D4558" w:rsidRPr="006B0DCA" w14:paraId="60E0A1D8" w14:textId="77777777" w:rsidTr="00A542BC">
        <w:tblPrEx>
          <w:tblCellMar>
            <w:left w:w="108" w:type="dxa"/>
            <w:right w:w="108" w:type="dxa"/>
          </w:tblCellMar>
        </w:tblPrEx>
        <w:trPr>
          <w:trHeight w:val="485"/>
        </w:trPr>
        <w:tc>
          <w:tcPr>
            <w:cnfStyle w:val="001000000000" w:firstRow="0" w:lastRow="0" w:firstColumn="1" w:lastColumn="0" w:oddVBand="0" w:evenVBand="0" w:oddHBand="0" w:evenHBand="0" w:firstRowFirstColumn="0" w:firstRowLastColumn="0" w:lastRowFirstColumn="0" w:lastRowLastColumn="0"/>
            <w:tcW w:w="978" w:type="dxa"/>
            <w:tcBorders>
              <w:top w:val="dashed" w:sz="4" w:space="0" w:color="auto"/>
            </w:tcBorders>
          </w:tcPr>
          <w:p w14:paraId="751B7921" w14:textId="77777777" w:rsidR="000D4558" w:rsidRPr="006B0DCA" w:rsidRDefault="000D4558" w:rsidP="000D4558">
            <w:pPr>
              <w:pStyle w:val="ad"/>
              <w:spacing w:before="72" w:after="72"/>
            </w:pPr>
            <w:r w:rsidRPr="006B0DCA">
              <w:t>上月</w:t>
            </w:r>
          </w:p>
        </w:tc>
        <w:tc>
          <w:tcPr>
            <w:tcW w:w="866" w:type="dxa"/>
            <w:tcBorders>
              <w:top w:val="nil"/>
              <w:left w:val="single" w:sz="4" w:space="0" w:color="auto"/>
              <w:bottom w:val="single" w:sz="4" w:space="0" w:color="auto"/>
              <w:right w:val="single" w:sz="4" w:space="0" w:color="auto"/>
            </w:tcBorders>
            <w:shd w:val="clear" w:color="auto" w:fill="auto"/>
            <w:vAlign w:val="center"/>
          </w:tcPr>
          <w:p w14:paraId="3A02EF82" w14:textId="2A683A1C" w:rsidR="000D4558" w:rsidRPr="001A45F8" w:rsidRDefault="000D4558" w:rsidP="000D4558">
            <w:pPr>
              <w:pStyle w:val="ac"/>
              <w:spacing w:before="72" w:after="72"/>
              <w:cnfStyle w:val="000000000000" w:firstRow="0" w:lastRow="0" w:firstColumn="0" w:lastColumn="0" w:oddVBand="0" w:evenVBand="0" w:oddHBand="0" w:evenHBand="0" w:firstRowFirstColumn="0" w:firstRowLastColumn="0" w:lastRowFirstColumn="0" w:lastRowLastColumn="0"/>
              <w:rPr>
                <w:b/>
                <w:bCs/>
                <w:szCs w:val="24"/>
              </w:rPr>
            </w:pPr>
            <w:r>
              <w:rPr>
                <w:rFonts w:hint="eastAsia"/>
                <w:b/>
                <w:bCs/>
                <w:color w:val="FF0000"/>
              </w:rPr>
              <w:t xml:space="preserve">69.3 </w:t>
            </w:r>
          </w:p>
        </w:tc>
        <w:tc>
          <w:tcPr>
            <w:tcW w:w="1392" w:type="dxa"/>
            <w:tcBorders>
              <w:top w:val="nil"/>
            </w:tcBorders>
          </w:tcPr>
          <w:p w14:paraId="1DAB2645" w14:textId="77777777" w:rsidR="000D4558" w:rsidRPr="006B0DCA" w:rsidRDefault="000D4558" w:rsidP="000D4558">
            <w:pPr>
              <w:spacing w:before="72" w:afterLines="50" w:after="180"/>
              <w:jc w:val="left"/>
              <w:cnfStyle w:val="000000000000" w:firstRow="0" w:lastRow="0" w:firstColumn="0" w:lastColumn="0" w:oddVBand="0" w:evenVBand="0" w:oddHBand="0" w:evenHBand="0" w:firstRowFirstColumn="0" w:firstRowLastColumn="0" w:lastRowFirstColumn="0" w:lastRowLastColumn="0"/>
              <w:rPr>
                <w:b/>
                <w:szCs w:val="24"/>
              </w:rPr>
            </w:pPr>
          </w:p>
        </w:tc>
        <w:tc>
          <w:tcPr>
            <w:tcW w:w="4788" w:type="dxa"/>
            <w:vMerge/>
            <w:shd w:val="clear" w:color="auto" w:fill="auto"/>
          </w:tcPr>
          <w:p w14:paraId="49E7E8F3" w14:textId="77777777" w:rsidR="000D4558" w:rsidRPr="006B0DCA" w:rsidRDefault="000D4558" w:rsidP="000D4558">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BE1905" w:rsidRPr="006B0DCA" w14:paraId="74FABE32" w14:textId="77777777" w:rsidTr="00A542BC">
        <w:tblPrEx>
          <w:tblCellMar>
            <w:left w:w="108" w:type="dxa"/>
            <w:right w:w="108" w:type="dxa"/>
          </w:tblCellMar>
        </w:tblPrEx>
        <w:trPr>
          <w:trHeight w:val="211"/>
        </w:trPr>
        <w:tc>
          <w:tcPr>
            <w:cnfStyle w:val="001000000000" w:firstRow="0" w:lastRow="0" w:firstColumn="1" w:lastColumn="0" w:oddVBand="0" w:evenVBand="0" w:oddHBand="0" w:evenHBand="0" w:firstRowFirstColumn="0" w:firstRowLastColumn="0" w:lastRowFirstColumn="0" w:lastRowLastColumn="0"/>
            <w:tcW w:w="978" w:type="dxa"/>
            <w:shd w:val="clear" w:color="auto" w:fill="D9D9D9" w:themeFill="background1" w:themeFillShade="D9"/>
          </w:tcPr>
          <w:p w14:paraId="24ADC711" w14:textId="77777777" w:rsidR="00BE1905" w:rsidRPr="006B0DCA" w:rsidRDefault="00BE1905" w:rsidP="00A542BC">
            <w:pPr>
              <w:pStyle w:val="ad"/>
              <w:spacing w:before="72" w:after="72"/>
            </w:pPr>
            <w:r w:rsidRPr="006B0DCA">
              <w:t>編號</w:t>
            </w:r>
          </w:p>
        </w:tc>
        <w:tc>
          <w:tcPr>
            <w:tcW w:w="2258" w:type="dxa"/>
            <w:gridSpan w:val="2"/>
            <w:shd w:val="clear" w:color="auto" w:fill="D9D9D9" w:themeFill="background1" w:themeFillShade="D9"/>
          </w:tcPr>
          <w:p w14:paraId="39BAAAB9" w14:textId="77777777" w:rsidR="00BE1905" w:rsidRPr="006B0DCA" w:rsidRDefault="00BE1905" w:rsidP="00A542BC">
            <w:pPr>
              <w:pStyle w:val="ad"/>
              <w:spacing w:before="72" w:after="72"/>
              <w:cnfStyle w:val="000000000000" w:firstRow="0" w:lastRow="0" w:firstColumn="0" w:lastColumn="0" w:oddVBand="0" w:evenVBand="0" w:oddHBand="0" w:evenHBand="0" w:firstRowFirstColumn="0" w:firstRowLastColumn="0" w:lastRowFirstColumn="0" w:lastRowLastColumn="0"/>
            </w:pPr>
            <w:r w:rsidRPr="006B0DCA">
              <w:t>主要資安威脅</w:t>
            </w:r>
          </w:p>
        </w:tc>
        <w:tc>
          <w:tcPr>
            <w:tcW w:w="4788" w:type="dxa"/>
            <w:shd w:val="clear" w:color="auto" w:fill="D9D9D9" w:themeFill="background1" w:themeFillShade="D9"/>
          </w:tcPr>
          <w:p w14:paraId="493442FD" w14:textId="77777777" w:rsidR="00BE1905" w:rsidRPr="006B0DCA" w:rsidRDefault="00BE1905" w:rsidP="00A542BC">
            <w:pPr>
              <w:pStyle w:val="ad"/>
              <w:spacing w:before="72" w:after="72"/>
              <w:cnfStyle w:val="000000000000" w:firstRow="0" w:lastRow="0" w:firstColumn="0" w:lastColumn="0" w:oddVBand="0" w:evenVBand="0" w:oddHBand="0" w:evenHBand="0" w:firstRowFirstColumn="0" w:firstRowLastColumn="0" w:lastRowFirstColumn="0" w:lastRowLastColumn="0"/>
            </w:pPr>
            <w:r w:rsidRPr="006B0DCA">
              <w:t>資安威脅主要觸發資訊</w:t>
            </w:r>
          </w:p>
        </w:tc>
      </w:tr>
      <w:tr w:rsidR="003E1C45" w:rsidRPr="006B0DCA" w14:paraId="5D0FCD2A" w14:textId="77777777" w:rsidTr="00A542B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978" w:type="dxa"/>
            <w:tcBorders>
              <w:bottom w:val="single" w:sz="4" w:space="0" w:color="auto"/>
            </w:tcBorders>
            <w:vAlign w:val="top"/>
          </w:tcPr>
          <w:p w14:paraId="37BC3145" w14:textId="5AE8D614" w:rsidR="003E1C45" w:rsidRPr="00A7637A" w:rsidRDefault="003E1C45" w:rsidP="003E1C45">
            <w:pPr>
              <w:pStyle w:val="ad"/>
              <w:spacing w:before="72" w:after="72"/>
            </w:pPr>
            <w:r>
              <w:rPr>
                <w:rFonts w:hint="eastAsia"/>
              </w:rPr>
              <w:t>1</w:t>
            </w:r>
          </w:p>
        </w:tc>
        <w:tc>
          <w:tcPr>
            <w:tcW w:w="2258" w:type="dxa"/>
            <w:gridSpan w:val="2"/>
            <w:tcBorders>
              <w:bottom w:val="single" w:sz="4" w:space="0" w:color="auto"/>
            </w:tcBorders>
          </w:tcPr>
          <w:p w14:paraId="49BAF0CB" w14:textId="14E5FF2F" w:rsidR="003E1C45" w:rsidRPr="00703271" w:rsidRDefault="003E1C45" w:rsidP="003E1C45">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FE36B6">
              <w:t>資訊蒐集</w:t>
            </w:r>
          </w:p>
        </w:tc>
        <w:tc>
          <w:tcPr>
            <w:tcW w:w="4788" w:type="dxa"/>
            <w:tcBorders>
              <w:bottom w:val="single" w:sz="4" w:space="0" w:color="auto"/>
            </w:tcBorders>
          </w:tcPr>
          <w:p w14:paraId="23B47596" w14:textId="3BF78EBA" w:rsidR="003E1C45" w:rsidRPr="00703271" w:rsidRDefault="00EB1285" w:rsidP="00B74492">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EB1285">
              <w:t>XSS</w:t>
            </w:r>
            <w:r w:rsidRPr="00EB1285">
              <w:t>攻擊刺探行為</w:t>
            </w:r>
          </w:p>
        </w:tc>
      </w:tr>
      <w:tr w:rsidR="000D4558" w:rsidRPr="006B0DCA" w14:paraId="03119B63" w14:textId="77777777" w:rsidTr="00A542B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978" w:type="dxa"/>
            <w:tcBorders>
              <w:bottom w:val="single" w:sz="4" w:space="0" w:color="auto"/>
            </w:tcBorders>
          </w:tcPr>
          <w:p w14:paraId="1C2CA925" w14:textId="4CAC6C46" w:rsidR="000D4558" w:rsidRDefault="000D4558" w:rsidP="003E1C45">
            <w:pPr>
              <w:pStyle w:val="ad"/>
              <w:spacing w:before="72" w:after="72"/>
            </w:pPr>
            <w:r>
              <w:rPr>
                <w:rFonts w:hint="eastAsia"/>
              </w:rPr>
              <w:t>2</w:t>
            </w:r>
          </w:p>
        </w:tc>
        <w:tc>
          <w:tcPr>
            <w:tcW w:w="2258" w:type="dxa"/>
            <w:gridSpan w:val="2"/>
            <w:tcBorders>
              <w:bottom w:val="single" w:sz="4" w:space="0" w:color="auto"/>
            </w:tcBorders>
          </w:tcPr>
          <w:p w14:paraId="7861A556" w14:textId="6476E3F5" w:rsidR="000D4558" w:rsidRPr="000D4558" w:rsidRDefault="000D4558" w:rsidP="000D4558">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0D4558">
              <w:t>服務阻斷</w:t>
            </w:r>
          </w:p>
        </w:tc>
        <w:tc>
          <w:tcPr>
            <w:tcW w:w="4788" w:type="dxa"/>
            <w:tcBorders>
              <w:bottom w:val="single" w:sz="4" w:space="0" w:color="auto"/>
            </w:tcBorders>
          </w:tcPr>
          <w:p w14:paraId="5510DD96" w14:textId="6861934D" w:rsidR="000D4558" w:rsidRPr="00EB1285" w:rsidRDefault="000D4558" w:rsidP="000D4558">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0D4558">
              <w:t>疑似</w:t>
            </w:r>
            <w:r w:rsidRPr="000D4558">
              <w:t>DDoS</w:t>
            </w:r>
            <w:r w:rsidRPr="000D4558">
              <w:t>連線事件</w:t>
            </w:r>
          </w:p>
        </w:tc>
      </w:tr>
      <w:tr w:rsidR="003E1C45" w:rsidRPr="006B0DCA" w14:paraId="7732B787" w14:textId="77777777" w:rsidTr="00A542B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8024" w:type="dxa"/>
            <w:gridSpan w:val="4"/>
            <w:tcBorders>
              <w:top w:val="single" w:sz="4" w:space="0" w:color="auto"/>
              <w:left w:val="nil"/>
              <w:bottom w:val="nil"/>
              <w:right w:val="nil"/>
            </w:tcBorders>
          </w:tcPr>
          <w:p w14:paraId="423E9DA6" w14:textId="77777777" w:rsidR="003E1C45" w:rsidRPr="007D556B" w:rsidRDefault="003E1C45" w:rsidP="003E1C45">
            <w:pPr>
              <w:pStyle w:val="a5"/>
              <w:ind w:left="1400" w:hangingChars="500" w:hanging="1400"/>
            </w:pPr>
            <w:r>
              <w:rPr>
                <w:rFonts w:hint="eastAsia"/>
              </w:rPr>
              <w:t>資安院整理</w:t>
            </w:r>
          </w:p>
        </w:tc>
      </w:tr>
    </w:tbl>
    <w:p w14:paraId="6FB7A828" w14:textId="77777777" w:rsidR="00BE1905" w:rsidRDefault="00BE1905" w:rsidP="00BE1905">
      <w:pPr>
        <w:pStyle w:val="a4"/>
        <w:spacing w:before="360"/>
      </w:pPr>
      <w:r w:rsidRPr="001A45F8">
        <w:rPr>
          <w:rFonts w:hint="eastAsia"/>
        </w:rPr>
        <w:tab/>
      </w:r>
      <w:bookmarkStart w:id="152" w:name="_Toc77164838"/>
      <w:bookmarkStart w:id="153" w:name="_Toc83733563"/>
      <w:bookmarkStart w:id="154" w:name="_Toc87864193"/>
      <w:bookmarkStart w:id="155" w:name="_Toc93741717"/>
      <w:bookmarkStart w:id="156" w:name="_Toc104541831"/>
      <w:bookmarkStart w:id="157" w:name="_Toc127458182"/>
      <w:bookmarkStart w:id="158" w:name="_Toc190700879"/>
      <w:r w:rsidRPr="00F1596F">
        <w:rPr>
          <w:rFonts w:hint="eastAsia"/>
        </w:rPr>
        <w:t>財政主計金融類</w:t>
      </w:r>
      <w:r w:rsidRPr="001A45F8">
        <w:rPr>
          <w:rFonts w:hint="eastAsia"/>
        </w:rPr>
        <w:t>資安威脅分析</w:t>
      </w:r>
      <w:bookmarkEnd w:id="152"/>
      <w:bookmarkEnd w:id="153"/>
      <w:bookmarkEnd w:id="154"/>
      <w:bookmarkEnd w:id="155"/>
      <w:bookmarkEnd w:id="156"/>
      <w:bookmarkEnd w:id="157"/>
      <w:bookmarkEnd w:id="158"/>
    </w:p>
    <w:tbl>
      <w:tblPr>
        <w:tblStyle w:val="161411"/>
        <w:tblW w:w="8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78"/>
        <w:gridCol w:w="866"/>
        <w:gridCol w:w="1392"/>
        <w:gridCol w:w="4788"/>
      </w:tblGrid>
      <w:tr w:rsidR="00BE1905" w:rsidRPr="006B0DCA" w14:paraId="3750668C" w14:textId="77777777" w:rsidTr="00292215">
        <w:trPr>
          <w:cnfStyle w:val="100000000000" w:firstRow="1" w:lastRow="0" w:firstColumn="0" w:lastColumn="0" w:oddVBand="0" w:evenVBand="0" w:oddHBand="0" w:evenHBand="0" w:firstRowFirstColumn="0" w:firstRowLastColumn="0" w:lastRowFirstColumn="0" w:lastRowLastColumn="0"/>
          <w:trHeight w:val="114"/>
        </w:trPr>
        <w:tc>
          <w:tcPr>
            <w:cnfStyle w:val="001000000000" w:firstRow="0" w:lastRow="0" w:firstColumn="1" w:lastColumn="0" w:oddVBand="0" w:evenVBand="0" w:oddHBand="0" w:evenHBand="0" w:firstRowFirstColumn="0" w:firstRowLastColumn="0" w:lastRowFirstColumn="0" w:lastRowLastColumn="0"/>
            <w:tcW w:w="3236" w:type="dxa"/>
            <w:gridSpan w:val="3"/>
            <w:tcBorders>
              <w:bottom w:val="single" w:sz="4" w:space="0" w:color="auto"/>
            </w:tcBorders>
            <w:shd w:val="clear" w:color="auto" w:fill="D9D9D9" w:themeFill="background1" w:themeFillShade="D9"/>
          </w:tcPr>
          <w:p w14:paraId="73BAF8F2" w14:textId="77777777" w:rsidR="00BE1905" w:rsidRPr="006B0DCA" w:rsidRDefault="00BE1905" w:rsidP="00A542BC">
            <w:pPr>
              <w:pStyle w:val="ad"/>
              <w:spacing w:before="72" w:after="72"/>
            </w:pPr>
            <w:r w:rsidRPr="006B0DCA">
              <w:t>機關業務類別</w:t>
            </w:r>
          </w:p>
        </w:tc>
        <w:tc>
          <w:tcPr>
            <w:tcW w:w="4788" w:type="dxa"/>
            <w:vMerge w:val="restart"/>
            <w:shd w:val="clear" w:color="auto" w:fill="auto"/>
          </w:tcPr>
          <w:p w14:paraId="66ED43D6" w14:textId="01C7E651" w:rsidR="00BE1905" w:rsidRPr="006B0DCA" w:rsidRDefault="00292215" w:rsidP="00A542BC">
            <w:pPr>
              <w:pStyle w:val="af5"/>
              <w:spacing w:before="48"/>
              <w:cnfStyle w:val="100000000000" w:firstRow="1" w:lastRow="0" w:firstColumn="0" w:lastColumn="0" w:oddVBand="0" w:evenVBand="0" w:oddHBand="0" w:evenHBand="0" w:firstRowFirstColumn="0" w:firstRowLastColumn="0" w:lastRowFirstColumn="0" w:lastRowLastColumn="0"/>
            </w:pPr>
            <w:r>
              <w:drawing>
                <wp:inline distT="0" distB="0" distL="0" distR="0" wp14:anchorId="6CDB6BCB" wp14:editId="38C337B2">
                  <wp:extent cx="2880000" cy="1744436"/>
                  <wp:effectExtent l="0" t="0" r="0" b="8255"/>
                  <wp:docPr id="6"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5"/>
                          <pic:cNvPicPr>
                            <a:picLocks noChangeAspect="1"/>
                          </pic:cNvPicPr>
                        </pic:nvPicPr>
                        <pic:blipFill>
                          <a:blip r:embed="rId32"/>
                          <a:stretch>
                            <a:fillRect/>
                          </a:stretch>
                        </pic:blipFill>
                        <pic:spPr>
                          <a:xfrm>
                            <a:off x="0" y="0"/>
                            <a:ext cx="2880000" cy="1744436"/>
                          </a:xfrm>
                          <a:prstGeom prst="rect">
                            <a:avLst/>
                          </a:prstGeom>
                        </pic:spPr>
                      </pic:pic>
                    </a:graphicData>
                  </a:graphic>
                </wp:inline>
              </w:drawing>
            </w:r>
          </w:p>
        </w:tc>
      </w:tr>
      <w:tr w:rsidR="00BE1905" w:rsidRPr="006B0DCA" w14:paraId="2AA851D7" w14:textId="77777777" w:rsidTr="00A542BC">
        <w:tblPrEx>
          <w:tblCellMar>
            <w:left w:w="108" w:type="dxa"/>
            <w:right w:w="108" w:type="dxa"/>
          </w:tblCellMar>
        </w:tblPrEx>
        <w:trPr>
          <w:trHeight w:val="249"/>
        </w:trPr>
        <w:tc>
          <w:tcPr>
            <w:cnfStyle w:val="001000000000" w:firstRow="0" w:lastRow="0" w:firstColumn="1" w:lastColumn="0" w:oddVBand="0" w:evenVBand="0" w:oddHBand="0" w:evenHBand="0" w:firstRowFirstColumn="0" w:firstRowLastColumn="0" w:lastRowFirstColumn="0" w:lastRowLastColumn="0"/>
            <w:tcW w:w="3236" w:type="dxa"/>
            <w:gridSpan w:val="3"/>
            <w:tcBorders>
              <w:bottom w:val="single" w:sz="4" w:space="0" w:color="auto"/>
            </w:tcBorders>
          </w:tcPr>
          <w:p w14:paraId="227AE1BA" w14:textId="77777777" w:rsidR="00BE1905" w:rsidRPr="006B0DCA" w:rsidRDefault="00BE1905" w:rsidP="00A542BC">
            <w:pPr>
              <w:spacing w:before="72" w:afterLines="50" w:after="180"/>
              <w:jc w:val="center"/>
              <w:rPr>
                <w:szCs w:val="24"/>
              </w:rPr>
            </w:pPr>
            <w:r w:rsidRPr="00F1596F">
              <w:rPr>
                <w:rFonts w:hint="eastAsia"/>
              </w:rPr>
              <w:t>財政主計金融</w:t>
            </w:r>
            <w:r w:rsidRPr="006B0DCA">
              <w:rPr>
                <w:szCs w:val="24"/>
              </w:rPr>
              <w:t>類</w:t>
            </w:r>
          </w:p>
        </w:tc>
        <w:tc>
          <w:tcPr>
            <w:tcW w:w="4788" w:type="dxa"/>
            <w:vMerge/>
            <w:shd w:val="clear" w:color="auto" w:fill="auto"/>
          </w:tcPr>
          <w:p w14:paraId="5F326061" w14:textId="77777777" w:rsidR="00BE1905" w:rsidRPr="006B0DCA" w:rsidRDefault="00BE1905" w:rsidP="00A542BC">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BE1905" w:rsidRPr="006B0DCA" w14:paraId="6313E2EF" w14:textId="77777777" w:rsidTr="00A542BC">
        <w:tblPrEx>
          <w:tblCellMar>
            <w:left w:w="108" w:type="dxa"/>
            <w:right w:w="108" w:type="dxa"/>
          </w:tblCellMar>
        </w:tblPrEx>
        <w:trPr>
          <w:trHeight w:val="229"/>
        </w:trPr>
        <w:tc>
          <w:tcPr>
            <w:cnfStyle w:val="001000000000" w:firstRow="0" w:lastRow="0" w:firstColumn="1" w:lastColumn="0" w:oddVBand="0" w:evenVBand="0" w:oddHBand="0" w:evenHBand="0" w:firstRowFirstColumn="0" w:firstRowLastColumn="0" w:lastRowFirstColumn="0" w:lastRowLastColumn="0"/>
            <w:tcW w:w="3236" w:type="dxa"/>
            <w:gridSpan w:val="3"/>
            <w:tcBorders>
              <w:top w:val="single" w:sz="4" w:space="0" w:color="auto"/>
              <w:bottom w:val="single" w:sz="4" w:space="0" w:color="auto"/>
            </w:tcBorders>
            <w:shd w:val="clear" w:color="auto" w:fill="D9D9D9" w:themeFill="background1" w:themeFillShade="D9"/>
          </w:tcPr>
          <w:p w14:paraId="16586E77" w14:textId="77777777" w:rsidR="00BE1905" w:rsidRPr="006B0DCA" w:rsidRDefault="00BE1905" w:rsidP="00A542BC">
            <w:pPr>
              <w:pStyle w:val="ad"/>
              <w:spacing w:before="72" w:after="72"/>
              <w:rPr>
                <w:szCs w:val="24"/>
              </w:rPr>
            </w:pPr>
            <w:r w:rsidRPr="006B0DCA">
              <w:rPr>
                <w:szCs w:val="24"/>
              </w:rPr>
              <w:t>平均</w:t>
            </w:r>
            <w:r w:rsidRPr="006B0DCA">
              <w:t>資安聯防情資數</w:t>
            </w:r>
            <w:r w:rsidRPr="006B0DCA">
              <w:rPr>
                <w:szCs w:val="24"/>
              </w:rPr>
              <w:t>量</w:t>
            </w:r>
          </w:p>
        </w:tc>
        <w:tc>
          <w:tcPr>
            <w:tcW w:w="4788" w:type="dxa"/>
            <w:vMerge/>
            <w:shd w:val="clear" w:color="auto" w:fill="auto"/>
          </w:tcPr>
          <w:p w14:paraId="59927809" w14:textId="77777777" w:rsidR="00BE1905" w:rsidRPr="006B0DCA" w:rsidRDefault="00BE1905" w:rsidP="00A542BC">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0D4558" w:rsidRPr="006B0DCA" w14:paraId="37E6AA2D" w14:textId="77777777" w:rsidTr="00A542BC">
        <w:tblPrEx>
          <w:tblCellMar>
            <w:left w:w="108" w:type="dxa"/>
            <w:right w:w="108" w:type="dxa"/>
          </w:tblCellMar>
        </w:tblPrEx>
        <w:trPr>
          <w:trHeight w:val="660"/>
        </w:trPr>
        <w:tc>
          <w:tcPr>
            <w:cnfStyle w:val="001000000000" w:firstRow="0" w:lastRow="0" w:firstColumn="1" w:lastColumn="0" w:oddVBand="0" w:evenVBand="0" w:oddHBand="0" w:evenHBand="0" w:firstRowFirstColumn="0" w:firstRowLastColumn="0" w:lastRowFirstColumn="0" w:lastRowLastColumn="0"/>
            <w:tcW w:w="978" w:type="dxa"/>
            <w:tcBorders>
              <w:top w:val="single" w:sz="4" w:space="0" w:color="auto"/>
              <w:bottom w:val="dashed" w:sz="4" w:space="0" w:color="auto"/>
            </w:tcBorders>
          </w:tcPr>
          <w:p w14:paraId="0CF5D9B9" w14:textId="77777777" w:rsidR="000D4558" w:rsidRPr="006B0DCA" w:rsidRDefault="000D4558" w:rsidP="000D4558">
            <w:pPr>
              <w:pStyle w:val="ad"/>
              <w:spacing w:before="72" w:after="72"/>
            </w:pPr>
            <w:r w:rsidRPr="006B0DCA">
              <w:t>本月</w:t>
            </w:r>
          </w:p>
        </w:tc>
        <w:tc>
          <w:tcPr>
            <w:tcW w:w="866" w:type="dxa"/>
            <w:tcBorders>
              <w:top w:val="single" w:sz="4" w:space="0" w:color="auto"/>
              <w:left w:val="single" w:sz="4" w:space="0" w:color="auto"/>
              <w:bottom w:val="dashed" w:sz="4" w:space="0" w:color="auto"/>
              <w:right w:val="single" w:sz="4" w:space="0" w:color="auto"/>
            </w:tcBorders>
            <w:shd w:val="clear" w:color="auto" w:fill="auto"/>
            <w:vAlign w:val="center"/>
          </w:tcPr>
          <w:p w14:paraId="4EAE3B17" w14:textId="0E1B5EB9" w:rsidR="000D4558" w:rsidRPr="001A45F8" w:rsidRDefault="000D4558" w:rsidP="000D4558">
            <w:pPr>
              <w:pStyle w:val="ac"/>
              <w:spacing w:before="72" w:after="72"/>
              <w:cnfStyle w:val="000000000000" w:firstRow="0" w:lastRow="0" w:firstColumn="0" w:lastColumn="0" w:oddVBand="0" w:evenVBand="0" w:oddHBand="0" w:evenHBand="0" w:firstRowFirstColumn="0" w:firstRowLastColumn="0" w:lastRowFirstColumn="0" w:lastRowLastColumn="0"/>
              <w:rPr>
                <w:b/>
                <w:bCs/>
                <w:szCs w:val="24"/>
              </w:rPr>
            </w:pPr>
            <w:r>
              <w:rPr>
                <w:rFonts w:hint="eastAsia"/>
                <w:b/>
                <w:bCs/>
                <w:color w:val="4472C4"/>
              </w:rPr>
              <w:t xml:space="preserve">75.8 </w:t>
            </w:r>
          </w:p>
        </w:tc>
        <w:tc>
          <w:tcPr>
            <w:tcW w:w="1392" w:type="dxa"/>
            <w:tcBorders>
              <w:top w:val="single" w:sz="4" w:space="0" w:color="auto"/>
              <w:bottom w:val="nil"/>
            </w:tcBorders>
          </w:tcPr>
          <w:p w14:paraId="0D1DB3A1" w14:textId="77777777" w:rsidR="000D4558" w:rsidRPr="006B0DCA" w:rsidRDefault="000D4558" w:rsidP="000D4558">
            <w:pPr>
              <w:spacing w:before="72" w:afterLines="50" w:after="180"/>
              <w:jc w:val="left"/>
              <w:cnfStyle w:val="000000000000" w:firstRow="0" w:lastRow="0" w:firstColumn="0" w:lastColumn="0" w:oddVBand="0" w:evenVBand="0" w:oddHBand="0" w:evenHBand="0" w:firstRowFirstColumn="0" w:firstRowLastColumn="0" w:lastRowFirstColumn="0" w:lastRowLastColumn="0"/>
              <w:rPr>
                <w:b/>
                <w:szCs w:val="24"/>
              </w:rPr>
            </w:pPr>
            <w:r w:rsidRPr="006B0DCA">
              <w:rPr>
                <w:b/>
                <w:noProof/>
                <w:color w:val="4472C4"/>
                <w:szCs w:val="24"/>
              </w:rPr>
              <w:drawing>
                <wp:anchor distT="0" distB="0" distL="114300" distR="114300" simplePos="0" relativeHeight="252246016" behindDoc="0" locked="0" layoutInCell="1" allowOverlap="1" wp14:anchorId="64455614" wp14:editId="2598DB51">
                  <wp:simplePos x="0" y="0"/>
                  <wp:positionH relativeFrom="column">
                    <wp:posOffset>0</wp:posOffset>
                  </wp:positionH>
                  <wp:positionV relativeFrom="paragraph">
                    <wp:posOffset>180340</wp:posOffset>
                  </wp:positionV>
                  <wp:extent cx="532800" cy="532800"/>
                  <wp:effectExtent l="0" t="0" r="635" b="635"/>
                  <wp:wrapNone/>
                  <wp:docPr id="65" name="圖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885.png"/>
                          <pic:cNvPicPr/>
                        </pic:nvPicPr>
                        <pic:blipFill>
                          <a:blip r:embed="rId28" cstate="print">
                            <a:extLst>
                              <a:ext uri="{28A0092B-C50C-407E-A947-70E740481C1C}">
                                <a14:useLocalDpi xmlns:a14="http://schemas.microsoft.com/office/drawing/2010/main" val="0"/>
                              </a:ext>
                            </a:extLst>
                          </a:blip>
                          <a:stretch>
                            <a:fillRect/>
                          </a:stretch>
                        </pic:blipFill>
                        <pic:spPr>
                          <a:xfrm flipH="1" flipV="1">
                            <a:off x="0" y="0"/>
                            <a:ext cx="532800" cy="532800"/>
                          </a:xfrm>
                          <a:prstGeom prst="rect">
                            <a:avLst/>
                          </a:prstGeom>
                        </pic:spPr>
                      </pic:pic>
                    </a:graphicData>
                  </a:graphic>
                  <wp14:sizeRelH relativeFrom="page">
                    <wp14:pctWidth>0</wp14:pctWidth>
                  </wp14:sizeRelH>
                  <wp14:sizeRelV relativeFrom="page">
                    <wp14:pctHeight>0</wp14:pctHeight>
                  </wp14:sizeRelV>
                </wp:anchor>
              </w:drawing>
            </w:r>
          </w:p>
        </w:tc>
        <w:tc>
          <w:tcPr>
            <w:tcW w:w="4788" w:type="dxa"/>
            <w:vMerge/>
            <w:shd w:val="clear" w:color="auto" w:fill="auto"/>
          </w:tcPr>
          <w:p w14:paraId="4780EBE6" w14:textId="77777777" w:rsidR="000D4558" w:rsidRPr="006B0DCA" w:rsidRDefault="000D4558" w:rsidP="000D4558">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0D4558" w:rsidRPr="006B0DCA" w14:paraId="17F5BD47" w14:textId="77777777" w:rsidTr="00A542BC">
        <w:tblPrEx>
          <w:tblCellMar>
            <w:left w:w="108" w:type="dxa"/>
            <w:right w:w="108" w:type="dxa"/>
          </w:tblCellMar>
        </w:tblPrEx>
        <w:trPr>
          <w:trHeight w:val="485"/>
        </w:trPr>
        <w:tc>
          <w:tcPr>
            <w:cnfStyle w:val="001000000000" w:firstRow="0" w:lastRow="0" w:firstColumn="1" w:lastColumn="0" w:oddVBand="0" w:evenVBand="0" w:oddHBand="0" w:evenHBand="0" w:firstRowFirstColumn="0" w:firstRowLastColumn="0" w:lastRowFirstColumn="0" w:lastRowLastColumn="0"/>
            <w:tcW w:w="978" w:type="dxa"/>
            <w:tcBorders>
              <w:top w:val="dashed" w:sz="4" w:space="0" w:color="auto"/>
            </w:tcBorders>
          </w:tcPr>
          <w:p w14:paraId="271B4F19" w14:textId="77777777" w:rsidR="000D4558" w:rsidRPr="006B0DCA" w:rsidRDefault="000D4558" w:rsidP="000D4558">
            <w:pPr>
              <w:pStyle w:val="ad"/>
              <w:spacing w:before="72" w:after="72"/>
            </w:pPr>
            <w:r w:rsidRPr="006B0DCA">
              <w:t>上月</w:t>
            </w:r>
          </w:p>
        </w:tc>
        <w:tc>
          <w:tcPr>
            <w:tcW w:w="866" w:type="dxa"/>
            <w:tcBorders>
              <w:top w:val="nil"/>
              <w:left w:val="single" w:sz="4" w:space="0" w:color="auto"/>
              <w:bottom w:val="single" w:sz="4" w:space="0" w:color="auto"/>
              <w:right w:val="single" w:sz="4" w:space="0" w:color="auto"/>
            </w:tcBorders>
            <w:shd w:val="clear" w:color="auto" w:fill="auto"/>
            <w:vAlign w:val="center"/>
          </w:tcPr>
          <w:p w14:paraId="5DB64840" w14:textId="65D1D1F0" w:rsidR="000D4558" w:rsidRPr="001A45F8" w:rsidRDefault="000D4558" w:rsidP="000D4558">
            <w:pPr>
              <w:pStyle w:val="ac"/>
              <w:spacing w:before="72" w:after="72"/>
              <w:cnfStyle w:val="000000000000" w:firstRow="0" w:lastRow="0" w:firstColumn="0" w:lastColumn="0" w:oddVBand="0" w:evenVBand="0" w:oddHBand="0" w:evenHBand="0" w:firstRowFirstColumn="0" w:firstRowLastColumn="0" w:lastRowFirstColumn="0" w:lastRowLastColumn="0"/>
              <w:rPr>
                <w:b/>
                <w:bCs/>
                <w:szCs w:val="24"/>
              </w:rPr>
            </w:pPr>
            <w:r>
              <w:rPr>
                <w:rFonts w:hint="eastAsia"/>
                <w:b/>
                <w:bCs/>
                <w:color w:val="FF0000"/>
              </w:rPr>
              <w:t xml:space="preserve">95.6 </w:t>
            </w:r>
          </w:p>
        </w:tc>
        <w:tc>
          <w:tcPr>
            <w:tcW w:w="1392" w:type="dxa"/>
            <w:tcBorders>
              <w:top w:val="nil"/>
            </w:tcBorders>
          </w:tcPr>
          <w:p w14:paraId="34FE94BF" w14:textId="77777777" w:rsidR="000D4558" w:rsidRPr="006B0DCA" w:rsidRDefault="000D4558" w:rsidP="000D4558">
            <w:pPr>
              <w:spacing w:before="72" w:afterLines="50" w:after="180"/>
              <w:jc w:val="left"/>
              <w:cnfStyle w:val="000000000000" w:firstRow="0" w:lastRow="0" w:firstColumn="0" w:lastColumn="0" w:oddVBand="0" w:evenVBand="0" w:oddHBand="0" w:evenHBand="0" w:firstRowFirstColumn="0" w:firstRowLastColumn="0" w:lastRowFirstColumn="0" w:lastRowLastColumn="0"/>
              <w:rPr>
                <w:b/>
                <w:szCs w:val="24"/>
              </w:rPr>
            </w:pPr>
          </w:p>
        </w:tc>
        <w:tc>
          <w:tcPr>
            <w:tcW w:w="4788" w:type="dxa"/>
            <w:vMerge/>
            <w:shd w:val="clear" w:color="auto" w:fill="auto"/>
          </w:tcPr>
          <w:p w14:paraId="259D2088" w14:textId="77777777" w:rsidR="000D4558" w:rsidRPr="006B0DCA" w:rsidRDefault="000D4558" w:rsidP="000D4558">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BE1905" w:rsidRPr="006B0DCA" w14:paraId="2F522289" w14:textId="77777777" w:rsidTr="00A542BC">
        <w:tblPrEx>
          <w:tblCellMar>
            <w:left w:w="108" w:type="dxa"/>
            <w:right w:w="108" w:type="dxa"/>
          </w:tblCellMar>
        </w:tblPrEx>
        <w:trPr>
          <w:trHeight w:val="211"/>
        </w:trPr>
        <w:tc>
          <w:tcPr>
            <w:cnfStyle w:val="001000000000" w:firstRow="0" w:lastRow="0" w:firstColumn="1" w:lastColumn="0" w:oddVBand="0" w:evenVBand="0" w:oddHBand="0" w:evenHBand="0" w:firstRowFirstColumn="0" w:firstRowLastColumn="0" w:lastRowFirstColumn="0" w:lastRowLastColumn="0"/>
            <w:tcW w:w="978" w:type="dxa"/>
            <w:shd w:val="clear" w:color="auto" w:fill="D9D9D9" w:themeFill="background1" w:themeFillShade="D9"/>
          </w:tcPr>
          <w:p w14:paraId="496B054A" w14:textId="77777777" w:rsidR="00BE1905" w:rsidRPr="006B0DCA" w:rsidRDefault="00BE1905" w:rsidP="00A542BC">
            <w:pPr>
              <w:pStyle w:val="ad"/>
              <w:spacing w:before="72" w:after="72"/>
            </w:pPr>
            <w:r w:rsidRPr="006B0DCA">
              <w:t>編號</w:t>
            </w:r>
          </w:p>
        </w:tc>
        <w:tc>
          <w:tcPr>
            <w:tcW w:w="2258" w:type="dxa"/>
            <w:gridSpan w:val="2"/>
            <w:shd w:val="clear" w:color="auto" w:fill="D9D9D9" w:themeFill="background1" w:themeFillShade="D9"/>
          </w:tcPr>
          <w:p w14:paraId="29B6C013" w14:textId="77777777" w:rsidR="00BE1905" w:rsidRPr="006B0DCA" w:rsidRDefault="00BE1905" w:rsidP="00A542BC">
            <w:pPr>
              <w:pStyle w:val="ad"/>
              <w:spacing w:before="72" w:after="72"/>
              <w:cnfStyle w:val="000000000000" w:firstRow="0" w:lastRow="0" w:firstColumn="0" w:lastColumn="0" w:oddVBand="0" w:evenVBand="0" w:oddHBand="0" w:evenHBand="0" w:firstRowFirstColumn="0" w:firstRowLastColumn="0" w:lastRowFirstColumn="0" w:lastRowLastColumn="0"/>
            </w:pPr>
            <w:r w:rsidRPr="006B0DCA">
              <w:t>主要資安威脅</w:t>
            </w:r>
          </w:p>
        </w:tc>
        <w:tc>
          <w:tcPr>
            <w:tcW w:w="4788" w:type="dxa"/>
            <w:shd w:val="clear" w:color="auto" w:fill="D9D9D9" w:themeFill="background1" w:themeFillShade="D9"/>
          </w:tcPr>
          <w:p w14:paraId="62F36AB9" w14:textId="77777777" w:rsidR="00BE1905" w:rsidRPr="006B0DCA" w:rsidRDefault="00BE1905" w:rsidP="00A542BC">
            <w:pPr>
              <w:pStyle w:val="ad"/>
              <w:spacing w:before="72" w:after="72"/>
              <w:cnfStyle w:val="000000000000" w:firstRow="0" w:lastRow="0" w:firstColumn="0" w:lastColumn="0" w:oddVBand="0" w:evenVBand="0" w:oddHBand="0" w:evenHBand="0" w:firstRowFirstColumn="0" w:firstRowLastColumn="0" w:lastRowFirstColumn="0" w:lastRowLastColumn="0"/>
            </w:pPr>
            <w:r w:rsidRPr="006B0DCA">
              <w:t>資安威脅主要觸發資訊</w:t>
            </w:r>
          </w:p>
        </w:tc>
      </w:tr>
      <w:tr w:rsidR="00300674" w:rsidRPr="006B0DCA" w14:paraId="0FF90907" w14:textId="77777777" w:rsidTr="00ED2E7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978" w:type="dxa"/>
          </w:tcPr>
          <w:p w14:paraId="3D4093BA" w14:textId="4F58F7DA" w:rsidR="00300674" w:rsidRDefault="00A0090E" w:rsidP="00D40DE9">
            <w:pPr>
              <w:pStyle w:val="ad"/>
              <w:spacing w:before="72" w:after="72"/>
            </w:pPr>
            <w:r>
              <w:t>1</w:t>
            </w:r>
          </w:p>
        </w:tc>
        <w:tc>
          <w:tcPr>
            <w:tcW w:w="2258" w:type="dxa"/>
            <w:gridSpan w:val="2"/>
          </w:tcPr>
          <w:p w14:paraId="71700F79" w14:textId="2918B6E1" w:rsidR="00300674" w:rsidRPr="00507913" w:rsidRDefault="00EB1285" w:rsidP="00D40DE9">
            <w:pPr>
              <w:pStyle w:val="af"/>
              <w:spacing w:before="72" w:after="72"/>
              <w:cnfStyle w:val="000000000000" w:firstRow="0" w:lastRow="0" w:firstColumn="0" w:lastColumn="0" w:oddVBand="0" w:evenVBand="0" w:oddHBand="0" w:evenHBand="0" w:firstRowFirstColumn="0" w:firstRowLastColumn="0" w:lastRowFirstColumn="0" w:lastRowLastColumn="0"/>
            </w:pPr>
            <w:r w:rsidRPr="00EB1285">
              <w:t>入侵嘗試</w:t>
            </w:r>
          </w:p>
        </w:tc>
        <w:tc>
          <w:tcPr>
            <w:tcW w:w="4788" w:type="dxa"/>
          </w:tcPr>
          <w:p w14:paraId="730E8B0B" w14:textId="7B843B8C" w:rsidR="00300674" w:rsidRPr="00507913" w:rsidRDefault="00EB1285" w:rsidP="0072794C">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EB1285">
              <w:t>使用者登入</w:t>
            </w:r>
            <w:r w:rsidRPr="00EB1285">
              <w:t>SSLVPN</w:t>
            </w:r>
            <w:r w:rsidRPr="00EB1285">
              <w:t>失敗通知</w:t>
            </w:r>
          </w:p>
        </w:tc>
      </w:tr>
      <w:tr w:rsidR="00EB1285" w:rsidRPr="006B0DCA" w14:paraId="1B1614FE" w14:textId="77777777" w:rsidTr="00A542B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8024" w:type="dxa"/>
            <w:gridSpan w:val="4"/>
            <w:tcBorders>
              <w:top w:val="single" w:sz="4" w:space="0" w:color="auto"/>
              <w:left w:val="nil"/>
              <w:bottom w:val="nil"/>
              <w:right w:val="nil"/>
            </w:tcBorders>
          </w:tcPr>
          <w:p w14:paraId="1D9292CA" w14:textId="77777777" w:rsidR="00EB1285" w:rsidRPr="007D556B" w:rsidRDefault="00EB1285" w:rsidP="00EB1285">
            <w:pPr>
              <w:pStyle w:val="a5"/>
              <w:ind w:left="1400" w:hangingChars="500" w:hanging="1400"/>
            </w:pPr>
            <w:r>
              <w:rPr>
                <w:rFonts w:hint="eastAsia"/>
              </w:rPr>
              <w:t>資安院整理</w:t>
            </w:r>
          </w:p>
        </w:tc>
      </w:tr>
    </w:tbl>
    <w:p w14:paraId="3930244C" w14:textId="77777777" w:rsidR="00BE1905" w:rsidRDefault="00BE1905" w:rsidP="00BE1905">
      <w:pPr>
        <w:pStyle w:val="a4"/>
        <w:spacing w:before="360"/>
      </w:pPr>
      <w:bookmarkStart w:id="159" w:name="_Toc77164839"/>
      <w:bookmarkStart w:id="160" w:name="_Toc83733564"/>
      <w:bookmarkStart w:id="161" w:name="_Toc87864194"/>
      <w:bookmarkStart w:id="162" w:name="_Toc93741718"/>
      <w:bookmarkStart w:id="163" w:name="_Toc104541832"/>
      <w:bookmarkStart w:id="164" w:name="_Toc127458183"/>
      <w:bookmarkStart w:id="165" w:name="_Toc190700880"/>
      <w:r w:rsidRPr="00BB48B7">
        <w:rPr>
          <w:rFonts w:hint="eastAsia"/>
        </w:rPr>
        <w:lastRenderedPageBreak/>
        <w:t>經濟能源農業類</w:t>
      </w:r>
      <w:r w:rsidRPr="001A45F8">
        <w:rPr>
          <w:rFonts w:hint="eastAsia"/>
        </w:rPr>
        <w:t>資安威脅分析</w:t>
      </w:r>
      <w:bookmarkEnd w:id="159"/>
      <w:bookmarkEnd w:id="160"/>
      <w:bookmarkEnd w:id="161"/>
      <w:bookmarkEnd w:id="162"/>
      <w:bookmarkEnd w:id="163"/>
      <w:bookmarkEnd w:id="164"/>
      <w:bookmarkEnd w:id="165"/>
    </w:p>
    <w:tbl>
      <w:tblPr>
        <w:tblStyle w:val="161411"/>
        <w:tblW w:w="8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78"/>
        <w:gridCol w:w="866"/>
        <w:gridCol w:w="1392"/>
        <w:gridCol w:w="4788"/>
      </w:tblGrid>
      <w:tr w:rsidR="00BE1905" w:rsidRPr="006B0DCA" w14:paraId="45FEBF9B" w14:textId="77777777" w:rsidTr="00292215">
        <w:trPr>
          <w:cnfStyle w:val="100000000000" w:firstRow="1" w:lastRow="0" w:firstColumn="0" w:lastColumn="0" w:oddVBand="0" w:evenVBand="0" w:oddHBand="0" w:evenHBand="0" w:firstRowFirstColumn="0" w:firstRowLastColumn="0" w:lastRowFirstColumn="0" w:lastRowLastColumn="0"/>
          <w:trHeight w:val="114"/>
        </w:trPr>
        <w:tc>
          <w:tcPr>
            <w:cnfStyle w:val="001000000000" w:firstRow="0" w:lastRow="0" w:firstColumn="1" w:lastColumn="0" w:oddVBand="0" w:evenVBand="0" w:oddHBand="0" w:evenHBand="0" w:firstRowFirstColumn="0" w:firstRowLastColumn="0" w:lastRowFirstColumn="0" w:lastRowLastColumn="0"/>
            <w:tcW w:w="3236" w:type="dxa"/>
            <w:gridSpan w:val="3"/>
            <w:tcBorders>
              <w:bottom w:val="single" w:sz="4" w:space="0" w:color="auto"/>
            </w:tcBorders>
            <w:shd w:val="clear" w:color="auto" w:fill="D9D9D9" w:themeFill="background1" w:themeFillShade="D9"/>
          </w:tcPr>
          <w:p w14:paraId="06ED5127" w14:textId="77777777" w:rsidR="00BE1905" w:rsidRPr="006B0DCA" w:rsidRDefault="00BE1905" w:rsidP="00A542BC">
            <w:pPr>
              <w:pStyle w:val="ad"/>
              <w:spacing w:before="72" w:after="72"/>
            </w:pPr>
            <w:r w:rsidRPr="006B0DCA">
              <w:t>機關業務類別</w:t>
            </w:r>
          </w:p>
        </w:tc>
        <w:tc>
          <w:tcPr>
            <w:tcW w:w="4788" w:type="dxa"/>
            <w:vMerge w:val="restart"/>
            <w:shd w:val="clear" w:color="auto" w:fill="auto"/>
          </w:tcPr>
          <w:p w14:paraId="594EFAF7" w14:textId="1068D8A5" w:rsidR="00BE1905" w:rsidRPr="006B0DCA" w:rsidRDefault="00292215" w:rsidP="00A542BC">
            <w:pPr>
              <w:pStyle w:val="af5"/>
              <w:spacing w:before="48"/>
              <w:cnfStyle w:val="100000000000" w:firstRow="1" w:lastRow="0" w:firstColumn="0" w:lastColumn="0" w:oddVBand="0" w:evenVBand="0" w:oddHBand="0" w:evenHBand="0" w:firstRowFirstColumn="0" w:firstRowLastColumn="0" w:lastRowFirstColumn="0" w:lastRowLastColumn="0"/>
            </w:pPr>
            <w:r>
              <w:drawing>
                <wp:inline distT="0" distB="0" distL="0" distR="0" wp14:anchorId="214BDD7A" wp14:editId="767C5940">
                  <wp:extent cx="2880000" cy="1746701"/>
                  <wp:effectExtent l="0" t="0" r="0" b="6350"/>
                  <wp:docPr id="29"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6"/>
                          <pic:cNvPicPr>
                            <a:picLocks noChangeAspect="1"/>
                          </pic:cNvPicPr>
                        </pic:nvPicPr>
                        <pic:blipFill>
                          <a:blip r:embed="rId33"/>
                          <a:stretch>
                            <a:fillRect/>
                          </a:stretch>
                        </pic:blipFill>
                        <pic:spPr>
                          <a:xfrm>
                            <a:off x="0" y="0"/>
                            <a:ext cx="2880000" cy="1746701"/>
                          </a:xfrm>
                          <a:prstGeom prst="rect">
                            <a:avLst/>
                          </a:prstGeom>
                        </pic:spPr>
                      </pic:pic>
                    </a:graphicData>
                  </a:graphic>
                </wp:inline>
              </w:drawing>
            </w:r>
          </w:p>
        </w:tc>
      </w:tr>
      <w:tr w:rsidR="00BE1905" w:rsidRPr="006B0DCA" w14:paraId="7C71C4D7" w14:textId="77777777" w:rsidTr="00A542BC">
        <w:tblPrEx>
          <w:tblCellMar>
            <w:left w:w="108" w:type="dxa"/>
            <w:right w:w="108" w:type="dxa"/>
          </w:tblCellMar>
        </w:tblPrEx>
        <w:trPr>
          <w:trHeight w:val="249"/>
        </w:trPr>
        <w:tc>
          <w:tcPr>
            <w:cnfStyle w:val="001000000000" w:firstRow="0" w:lastRow="0" w:firstColumn="1" w:lastColumn="0" w:oddVBand="0" w:evenVBand="0" w:oddHBand="0" w:evenHBand="0" w:firstRowFirstColumn="0" w:firstRowLastColumn="0" w:lastRowFirstColumn="0" w:lastRowLastColumn="0"/>
            <w:tcW w:w="3236" w:type="dxa"/>
            <w:gridSpan w:val="3"/>
            <w:tcBorders>
              <w:bottom w:val="single" w:sz="4" w:space="0" w:color="auto"/>
            </w:tcBorders>
          </w:tcPr>
          <w:p w14:paraId="59096A09" w14:textId="77777777" w:rsidR="00BE1905" w:rsidRPr="006B0DCA" w:rsidRDefault="00BE1905" w:rsidP="00A542BC">
            <w:pPr>
              <w:spacing w:before="72" w:afterLines="50" w:after="180"/>
              <w:jc w:val="center"/>
              <w:rPr>
                <w:szCs w:val="24"/>
              </w:rPr>
            </w:pPr>
            <w:r w:rsidRPr="00BB48B7">
              <w:rPr>
                <w:rFonts w:hint="eastAsia"/>
              </w:rPr>
              <w:t>經濟能源農業</w:t>
            </w:r>
            <w:r w:rsidRPr="006B0DCA">
              <w:rPr>
                <w:szCs w:val="24"/>
              </w:rPr>
              <w:t>類</w:t>
            </w:r>
          </w:p>
        </w:tc>
        <w:tc>
          <w:tcPr>
            <w:tcW w:w="4788" w:type="dxa"/>
            <w:vMerge/>
            <w:shd w:val="clear" w:color="auto" w:fill="auto"/>
          </w:tcPr>
          <w:p w14:paraId="5935B51B" w14:textId="77777777" w:rsidR="00BE1905" w:rsidRPr="006B0DCA" w:rsidRDefault="00BE1905" w:rsidP="00A542BC">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BE1905" w:rsidRPr="006B0DCA" w14:paraId="628E4E6D" w14:textId="77777777" w:rsidTr="00A542BC">
        <w:tblPrEx>
          <w:tblCellMar>
            <w:left w:w="108" w:type="dxa"/>
            <w:right w:w="108" w:type="dxa"/>
          </w:tblCellMar>
        </w:tblPrEx>
        <w:trPr>
          <w:trHeight w:val="229"/>
        </w:trPr>
        <w:tc>
          <w:tcPr>
            <w:cnfStyle w:val="001000000000" w:firstRow="0" w:lastRow="0" w:firstColumn="1" w:lastColumn="0" w:oddVBand="0" w:evenVBand="0" w:oddHBand="0" w:evenHBand="0" w:firstRowFirstColumn="0" w:firstRowLastColumn="0" w:lastRowFirstColumn="0" w:lastRowLastColumn="0"/>
            <w:tcW w:w="3236" w:type="dxa"/>
            <w:gridSpan w:val="3"/>
            <w:tcBorders>
              <w:top w:val="single" w:sz="4" w:space="0" w:color="auto"/>
              <w:bottom w:val="single" w:sz="4" w:space="0" w:color="auto"/>
            </w:tcBorders>
            <w:shd w:val="clear" w:color="auto" w:fill="D9D9D9" w:themeFill="background1" w:themeFillShade="D9"/>
          </w:tcPr>
          <w:p w14:paraId="33996BDC" w14:textId="77777777" w:rsidR="00BE1905" w:rsidRPr="006B0DCA" w:rsidRDefault="00BE1905" w:rsidP="00A542BC">
            <w:pPr>
              <w:pStyle w:val="ad"/>
              <w:spacing w:before="72" w:after="72"/>
              <w:rPr>
                <w:szCs w:val="24"/>
              </w:rPr>
            </w:pPr>
            <w:r w:rsidRPr="006B0DCA">
              <w:rPr>
                <w:szCs w:val="24"/>
              </w:rPr>
              <w:t>平均</w:t>
            </w:r>
            <w:r w:rsidRPr="006B0DCA">
              <w:t>資安聯防情資數</w:t>
            </w:r>
            <w:r w:rsidRPr="006B0DCA">
              <w:rPr>
                <w:szCs w:val="24"/>
              </w:rPr>
              <w:t>量</w:t>
            </w:r>
          </w:p>
        </w:tc>
        <w:tc>
          <w:tcPr>
            <w:tcW w:w="4788" w:type="dxa"/>
            <w:vMerge/>
            <w:shd w:val="clear" w:color="auto" w:fill="auto"/>
          </w:tcPr>
          <w:p w14:paraId="1FCBA539" w14:textId="77777777" w:rsidR="00BE1905" w:rsidRPr="006B0DCA" w:rsidRDefault="00BE1905" w:rsidP="00A542BC">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0D4558" w:rsidRPr="006B0DCA" w14:paraId="752C035F" w14:textId="77777777" w:rsidTr="00A542BC">
        <w:tblPrEx>
          <w:tblCellMar>
            <w:left w:w="108" w:type="dxa"/>
            <w:right w:w="108" w:type="dxa"/>
          </w:tblCellMar>
        </w:tblPrEx>
        <w:trPr>
          <w:trHeight w:val="660"/>
        </w:trPr>
        <w:tc>
          <w:tcPr>
            <w:cnfStyle w:val="001000000000" w:firstRow="0" w:lastRow="0" w:firstColumn="1" w:lastColumn="0" w:oddVBand="0" w:evenVBand="0" w:oddHBand="0" w:evenHBand="0" w:firstRowFirstColumn="0" w:firstRowLastColumn="0" w:lastRowFirstColumn="0" w:lastRowLastColumn="0"/>
            <w:tcW w:w="978" w:type="dxa"/>
            <w:tcBorders>
              <w:top w:val="single" w:sz="4" w:space="0" w:color="auto"/>
              <w:bottom w:val="dashed" w:sz="4" w:space="0" w:color="auto"/>
            </w:tcBorders>
          </w:tcPr>
          <w:p w14:paraId="086399D2" w14:textId="77777777" w:rsidR="000D4558" w:rsidRPr="006B0DCA" w:rsidRDefault="000D4558" w:rsidP="000D4558">
            <w:pPr>
              <w:pStyle w:val="ad"/>
              <w:spacing w:before="72" w:after="72"/>
            </w:pPr>
            <w:r w:rsidRPr="006B0DCA">
              <w:t>本月</w:t>
            </w:r>
          </w:p>
        </w:tc>
        <w:tc>
          <w:tcPr>
            <w:tcW w:w="866" w:type="dxa"/>
            <w:tcBorders>
              <w:top w:val="single" w:sz="4" w:space="0" w:color="auto"/>
              <w:left w:val="single" w:sz="4" w:space="0" w:color="auto"/>
              <w:bottom w:val="dashed" w:sz="4" w:space="0" w:color="auto"/>
              <w:right w:val="single" w:sz="4" w:space="0" w:color="auto"/>
            </w:tcBorders>
            <w:shd w:val="clear" w:color="auto" w:fill="auto"/>
            <w:vAlign w:val="center"/>
          </w:tcPr>
          <w:p w14:paraId="7010C82E" w14:textId="6897A192" w:rsidR="000D4558" w:rsidRPr="001A45F8" w:rsidRDefault="000D4558" w:rsidP="000D4558">
            <w:pPr>
              <w:pStyle w:val="ac"/>
              <w:spacing w:before="72" w:after="72"/>
              <w:cnfStyle w:val="000000000000" w:firstRow="0" w:lastRow="0" w:firstColumn="0" w:lastColumn="0" w:oddVBand="0" w:evenVBand="0" w:oddHBand="0" w:evenHBand="0" w:firstRowFirstColumn="0" w:firstRowLastColumn="0" w:lastRowFirstColumn="0" w:lastRowLastColumn="0"/>
              <w:rPr>
                <w:b/>
                <w:bCs/>
                <w:szCs w:val="24"/>
              </w:rPr>
            </w:pPr>
            <w:r>
              <w:rPr>
                <w:rFonts w:hint="eastAsia"/>
                <w:b/>
                <w:bCs/>
                <w:color w:val="4472C4"/>
              </w:rPr>
              <w:t xml:space="preserve">50.4 </w:t>
            </w:r>
          </w:p>
        </w:tc>
        <w:tc>
          <w:tcPr>
            <w:tcW w:w="1392" w:type="dxa"/>
            <w:tcBorders>
              <w:top w:val="single" w:sz="4" w:space="0" w:color="auto"/>
              <w:bottom w:val="nil"/>
            </w:tcBorders>
          </w:tcPr>
          <w:p w14:paraId="4EDC8412" w14:textId="77777777" w:rsidR="000D4558" w:rsidRPr="006B0DCA" w:rsidRDefault="000D4558" w:rsidP="000D4558">
            <w:pPr>
              <w:spacing w:before="72" w:afterLines="50" w:after="180"/>
              <w:jc w:val="left"/>
              <w:cnfStyle w:val="000000000000" w:firstRow="0" w:lastRow="0" w:firstColumn="0" w:lastColumn="0" w:oddVBand="0" w:evenVBand="0" w:oddHBand="0" w:evenHBand="0" w:firstRowFirstColumn="0" w:firstRowLastColumn="0" w:lastRowFirstColumn="0" w:lastRowLastColumn="0"/>
              <w:rPr>
                <w:b/>
                <w:szCs w:val="24"/>
              </w:rPr>
            </w:pPr>
            <w:r w:rsidRPr="006B0DCA">
              <w:rPr>
                <w:b/>
                <w:noProof/>
                <w:color w:val="4472C4"/>
                <w:szCs w:val="24"/>
              </w:rPr>
              <w:drawing>
                <wp:anchor distT="0" distB="0" distL="114300" distR="114300" simplePos="0" relativeHeight="252243968" behindDoc="0" locked="0" layoutInCell="1" allowOverlap="1" wp14:anchorId="45B74BFE" wp14:editId="43385799">
                  <wp:simplePos x="0" y="0"/>
                  <wp:positionH relativeFrom="column">
                    <wp:posOffset>0</wp:posOffset>
                  </wp:positionH>
                  <wp:positionV relativeFrom="paragraph">
                    <wp:posOffset>180340</wp:posOffset>
                  </wp:positionV>
                  <wp:extent cx="532800" cy="532800"/>
                  <wp:effectExtent l="0" t="0" r="635" b="635"/>
                  <wp:wrapNone/>
                  <wp:docPr id="66" name="圖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885.png"/>
                          <pic:cNvPicPr/>
                        </pic:nvPicPr>
                        <pic:blipFill>
                          <a:blip r:embed="rId28" cstate="print">
                            <a:extLst>
                              <a:ext uri="{28A0092B-C50C-407E-A947-70E740481C1C}">
                                <a14:useLocalDpi xmlns:a14="http://schemas.microsoft.com/office/drawing/2010/main" val="0"/>
                              </a:ext>
                            </a:extLst>
                          </a:blip>
                          <a:stretch>
                            <a:fillRect/>
                          </a:stretch>
                        </pic:blipFill>
                        <pic:spPr>
                          <a:xfrm flipH="1">
                            <a:off x="0" y="0"/>
                            <a:ext cx="532800" cy="532800"/>
                          </a:xfrm>
                          <a:prstGeom prst="rect">
                            <a:avLst/>
                          </a:prstGeom>
                        </pic:spPr>
                      </pic:pic>
                    </a:graphicData>
                  </a:graphic>
                  <wp14:sizeRelH relativeFrom="page">
                    <wp14:pctWidth>0</wp14:pctWidth>
                  </wp14:sizeRelH>
                  <wp14:sizeRelV relativeFrom="page">
                    <wp14:pctHeight>0</wp14:pctHeight>
                  </wp14:sizeRelV>
                </wp:anchor>
              </w:drawing>
            </w:r>
          </w:p>
        </w:tc>
        <w:tc>
          <w:tcPr>
            <w:tcW w:w="4788" w:type="dxa"/>
            <w:vMerge/>
            <w:shd w:val="clear" w:color="auto" w:fill="auto"/>
          </w:tcPr>
          <w:p w14:paraId="7CC38E03" w14:textId="77777777" w:rsidR="000D4558" w:rsidRPr="006B0DCA" w:rsidRDefault="000D4558" w:rsidP="000D4558">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0D4558" w:rsidRPr="006B0DCA" w14:paraId="35AB4E08" w14:textId="77777777" w:rsidTr="00A542BC">
        <w:tblPrEx>
          <w:tblCellMar>
            <w:left w:w="108" w:type="dxa"/>
            <w:right w:w="108" w:type="dxa"/>
          </w:tblCellMar>
        </w:tblPrEx>
        <w:trPr>
          <w:trHeight w:val="485"/>
        </w:trPr>
        <w:tc>
          <w:tcPr>
            <w:cnfStyle w:val="001000000000" w:firstRow="0" w:lastRow="0" w:firstColumn="1" w:lastColumn="0" w:oddVBand="0" w:evenVBand="0" w:oddHBand="0" w:evenHBand="0" w:firstRowFirstColumn="0" w:firstRowLastColumn="0" w:lastRowFirstColumn="0" w:lastRowLastColumn="0"/>
            <w:tcW w:w="978" w:type="dxa"/>
            <w:tcBorders>
              <w:top w:val="dashed" w:sz="4" w:space="0" w:color="auto"/>
            </w:tcBorders>
          </w:tcPr>
          <w:p w14:paraId="348A3E23" w14:textId="77777777" w:rsidR="000D4558" w:rsidRPr="006B0DCA" w:rsidRDefault="000D4558" w:rsidP="000D4558">
            <w:pPr>
              <w:pStyle w:val="ad"/>
              <w:spacing w:before="72" w:after="72"/>
            </w:pPr>
            <w:r w:rsidRPr="006B0DCA">
              <w:t>上月</w:t>
            </w:r>
          </w:p>
        </w:tc>
        <w:tc>
          <w:tcPr>
            <w:tcW w:w="866" w:type="dxa"/>
            <w:tcBorders>
              <w:top w:val="nil"/>
              <w:left w:val="single" w:sz="4" w:space="0" w:color="auto"/>
              <w:bottom w:val="single" w:sz="4" w:space="0" w:color="auto"/>
              <w:right w:val="single" w:sz="4" w:space="0" w:color="auto"/>
            </w:tcBorders>
            <w:shd w:val="clear" w:color="auto" w:fill="auto"/>
            <w:vAlign w:val="center"/>
          </w:tcPr>
          <w:p w14:paraId="367E8A79" w14:textId="51188477" w:rsidR="000D4558" w:rsidRPr="001A45F8" w:rsidRDefault="000D4558" w:rsidP="000D4558">
            <w:pPr>
              <w:pStyle w:val="ac"/>
              <w:spacing w:before="72" w:after="72"/>
              <w:cnfStyle w:val="000000000000" w:firstRow="0" w:lastRow="0" w:firstColumn="0" w:lastColumn="0" w:oddVBand="0" w:evenVBand="0" w:oddHBand="0" w:evenHBand="0" w:firstRowFirstColumn="0" w:firstRowLastColumn="0" w:lastRowFirstColumn="0" w:lastRowLastColumn="0"/>
              <w:rPr>
                <w:b/>
                <w:bCs/>
                <w:szCs w:val="24"/>
              </w:rPr>
            </w:pPr>
            <w:r>
              <w:rPr>
                <w:rFonts w:hint="eastAsia"/>
                <w:b/>
                <w:bCs/>
                <w:color w:val="FF0000"/>
              </w:rPr>
              <w:t xml:space="preserve">45.5 </w:t>
            </w:r>
          </w:p>
        </w:tc>
        <w:tc>
          <w:tcPr>
            <w:tcW w:w="1392" w:type="dxa"/>
            <w:tcBorders>
              <w:top w:val="nil"/>
            </w:tcBorders>
          </w:tcPr>
          <w:p w14:paraId="2F9321EB" w14:textId="77777777" w:rsidR="000D4558" w:rsidRPr="006B0DCA" w:rsidRDefault="000D4558" w:rsidP="000D4558">
            <w:pPr>
              <w:spacing w:before="72" w:afterLines="50" w:after="180"/>
              <w:jc w:val="left"/>
              <w:cnfStyle w:val="000000000000" w:firstRow="0" w:lastRow="0" w:firstColumn="0" w:lastColumn="0" w:oddVBand="0" w:evenVBand="0" w:oddHBand="0" w:evenHBand="0" w:firstRowFirstColumn="0" w:firstRowLastColumn="0" w:lastRowFirstColumn="0" w:lastRowLastColumn="0"/>
              <w:rPr>
                <w:b/>
                <w:szCs w:val="24"/>
              </w:rPr>
            </w:pPr>
          </w:p>
        </w:tc>
        <w:tc>
          <w:tcPr>
            <w:tcW w:w="4788" w:type="dxa"/>
            <w:vMerge/>
            <w:shd w:val="clear" w:color="auto" w:fill="auto"/>
          </w:tcPr>
          <w:p w14:paraId="3A8905AB" w14:textId="77777777" w:rsidR="000D4558" w:rsidRPr="006B0DCA" w:rsidRDefault="000D4558" w:rsidP="000D4558">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BE1905" w:rsidRPr="006B0DCA" w14:paraId="55D7F9A9" w14:textId="77777777" w:rsidTr="00A542BC">
        <w:tblPrEx>
          <w:tblCellMar>
            <w:left w:w="108" w:type="dxa"/>
            <w:right w:w="108" w:type="dxa"/>
          </w:tblCellMar>
        </w:tblPrEx>
        <w:trPr>
          <w:trHeight w:val="211"/>
        </w:trPr>
        <w:tc>
          <w:tcPr>
            <w:cnfStyle w:val="001000000000" w:firstRow="0" w:lastRow="0" w:firstColumn="1" w:lastColumn="0" w:oddVBand="0" w:evenVBand="0" w:oddHBand="0" w:evenHBand="0" w:firstRowFirstColumn="0" w:firstRowLastColumn="0" w:lastRowFirstColumn="0" w:lastRowLastColumn="0"/>
            <w:tcW w:w="978" w:type="dxa"/>
            <w:shd w:val="clear" w:color="auto" w:fill="D9D9D9" w:themeFill="background1" w:themeFillShade="D9"/>
          </w:tcPr>
          <w:p w14:paraId="07DD6BBE" w14:textId="77777777" w:rsidR="00BE1905" w:rsidRPr="006B0DCA" w:rsidRDefault="00BE1905" w:rsidP="00A542BC">
            <w:pPr>
              <w:pStyle w:val="ad"/>
              <w:spacing w:before="72" w:after="72"/>
            </w:pPr>
            <w:r w:rsidRPr="006B0DCA">
              <w:t>編號</w:t>
            </w:r>
          </w:p>
        </w:tc>
        <w:tc>
          <w:tcPr>
            <w:tcW w:w="2258" w:type="dxa"/>
            <w:gridSpan w:val="2"/>
            <w:shd w:val="clear" w:color="auto" w:fill="D9D9D9" w:themeFill="background1" w:themeFillShade="D9"/>
          </w:tcPr>
          <w:p w14:paraId="547AFB8A" w14:textId="77777777" w:rsidR="00BE1905" w:rsidRPr="006B0DCA" w:rsidRDefault="00BE1905" w:rsidP="00A542BC">
            <w:pPr>
              <w:pStyle w:val="ad"/>
              <w:spacing w:before="72" w:after="72"/>
              <w:cnfStyle w:val="000000000000" w:firstRow="0" w:lastRow="0" w:firstColumn="0" w:lastColumn="0" w:oddVBand="0" w:evenVBand="0" w:oddHBand="0" w:evenHBand="0" w:firstRowFirstColumn="0" w:firstRowLastColumn="0" w:lastRowFirstColumn="0" w:lastRowLastColumn="0"/>
            </w:pPr>
            <w:r w:rsidRPr="006B0DCA">
              <w:t>主要資安威脅</w:t>
            </w:r>
          </w:p>
        </w:tc>
        <w:tc>
          <w:tcPr>
            <w:tcW w:w="4788" w:type="dxa"/>
            <w:shd w:val="clear" w:color="auto" w:fill="D9D9D9" w:themeFill="background1" w:themeFillShade="D9"/>
          </w:tcPr>
          <w:p w14:paraId="0D10BAB9" w14:textId="77777777" w:rsidR="00BE1905" w:rsidRPr="006B0DCA" w:rsidRDefault="00BE1905" w:rsidP="00A542BC">
            <w:pPr>
              <w:pStyle w:val="ad"/>
              <w:spacing w:before="72" w:after="72"/>
              <w:cnfStyle w:val="000000000000" w:firstRow="0" w:lastRow="0" w:firstColumn="0" w:lastColumn="0" w:oddVBand="0" w:evenVBand="0" w:oddHBand="0" w:evenHBand="0" w:firstRowFirstColumn="0" w:firstRowLastColumn="0" w:lastRowFirstColumn="0" w:lastRowLastColumn="0"/>
            </w:pPr>
            <w:r w:rsidRPr="006B0DCA">
              <w:t>資安威脅主要觸發資訊</w:t>
            </w:r>
          </w:p>
        </w:tc>
      </w:tr>
      <w:tr w:rsidR="0072794C" w:rsidRPr="006B0DCA" w14:paraId="4C7148B6" w14:textId="77777777" w:rsidTr="0072794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978" w:type="dxa"/>
            <w:vAlign w:val="top"/>
          </w:tcPr>
          <w:p w14:paraId="0D7BE772" w14:textId="30D354D1" w:rsidR="0072794C" w:rsidRDefault="004A4A3D" w:rsidP="0072794C">
            <w:pPr>
              <w:pStyle w:val="ad"/>
              <w:spacing w:before="72" w:after="72"/>
            </w:pPr>
            <w:r>
              <w:rPr>
                <w:rFonts w:hint="eastAsia"/>
              </w:rPr>
              <w:t>1</w:t>
            </w:r>
          </w:p>
        </w:tc>
        <w:tc>
          <w:tcPr>
            <w:tcW w:w="2258" w:type="dxa"/>
            <w:gridSpan w:val="2"/>
          </w:tcPr>
          <w:p w14:paraId="656AC891" w14:textId="7F8FD1AA" w:rsidR="0072794C" w:rsidRPr="00105C78" w:rsidRDefault="0072794C" w:rsidP="0072794C">
            <w:pPr>
              <w:pStyle w:val="af"/>
              <w:spacing w:before="72" w:after="72"/>
              <w:cnfStyle w:val="000000000000" w:firstRow="0" w:lastRow="0" w:firstColumn="0" w:lastColumn="0" w:oddVBand="0" w:evenVBand="0" w:oddHBand="0" w:evenHBand="0" w:firstRowFirstColumn="0" w:firstRowLastColumn="0" w:lastRowFirstColumn="0" w:lastRowLastColumn="0"/>
            </w:pPr>
            <w:r w:rsidRPr="00105C78">
              <w:t>資訊蒐集</w:t>
            </w:r>
          </w:p>
        </w:tc>
        <w:tc>
          <w:tcPr>
            <w:tcW w:w="4788" w:type="dxa"/>
          </w:tcPr>
          <w:p w14:paraId="4C9D5FCE" w14:textId="1500CACD" w:rsidR="0072794C" w:rsidRPr="00ED2E7C" w:rsidRDefault="00EB1285" w:rsidP="0072794C">
            <w:pPr>
              <w:pStyle w:val="af"/>
              <w:spacing w:before="72" w:after="72"/>
              <w:cnfStyle w:val="000000000000" w:firstRow="0" w:lastRow="0" w:firstColumn="0" w:lastColumn="0" w:oddVBand="0" w:evenVBand="0" w:oddHBand="0" w:evenHBand="0" w:firstRowFirstColumn="0" w:firstRowLastColumn="0" w:lastRowFirstColumn="0" w:lastRowLastColumn="0"/>
            </w:pPr>
            <w:r w:rsidRPr="00EB1285">
              <w:t>可疑連線行為</w:t>
            </w:r>
          </w:p>
        </w:tc>
      </w:tr>
      <w:tr w:rsidR="000D4558" w:rsidRPr="006B0DCA" w14:paraId="492FC505" w14:textId="77777777" w:rsidTr="0072794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978" w:type="dxa"/>
          </w:tcPr>
          <w:p w14:paraId="5FCDE3FC" w14:textId="5AFA0A6C" w:rsidR="000D4558" w:rsidRDefault="000D4558" w:rsidP="0072794C">
            <w:pPr>
              <w:pStyle w:val="ad"/>
              <w:spacing w:before="72" w:after="72"/>
            </w:pPr>
            <w:r>
              <w:rPr>
                <w:rFonts w:hint="eastAsia"/>
              </w:rPr>
              <w:t>2</w:t>
            </w:r>
          </w:p>
        </w:tc>
        <w:tc>
          <w:tcPr>
            <w:tcW w:w="2258" w:type="dxa"/>
            <w:gridSpan w:val="2"/>
          </w:tcPr>
          <w:p w14:paraId="78B02C23" w14:textId="639988F5" w:rsidR="000D4558" w:rsidRPr="00105C78" w:rsidRDefault="000D4558" w:rsidP="0072794C">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惡意程式</w:t>
            </w:r>
          </w:p>
        </w:tc>
        <w:tc>
          <w:tcPr>
            <w:tcW w:w="4788" w:type="dxa"/>
          </w:tcPr>
          <w:p w14:paraId="199A22A5" w14:textId="74B36E74" w:rsidR="000D4558" w:rsidRPr="00EB1285" w:rsidRDefault="000D4558" w:rsidP="0072794C">
            <w:pPr>
              <w:pStyle w:val="af"/>
              <w:spacing w:before="72" w:after="72"/>
              <w:cnfStyle w:val="000000000000" w:firstRow="0" w:lastRow="0" w:firstColumn="0" w:lastColumn="0" w:oddVBand="0" w:evenVBand="0" w:oddHBand="0" w:evenHBand="0" w:firstRowFirstColumn="0" w:firstRowLastColumn="0" w:lastRowFirstColumn="0" w:lastRowLastColumn="0"/>
            </w:pPr>
            <w:r w:rsidRPr="000D4558">
              <w:t>高風險事件偵測</w:t>
            </w:r>
          </w:p>
        </w:tc>
      </w:tr>
      <w:tr w:rsidR="00EB1285" w:rsidRPr="006B0DCA" w14:paraId="7ECE9C90" w14:textId="77777777" w:rsidTr="0072794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978" w:type="dxa"/>
          </w:tcPr>
          <w:p w14:paraId="5D348E2C" w14:textId="5EA2EC98" w:rsidR="00EB1285" w:rsidRDefault="000D4558" w:rsidP="0072794C">
            <w:pPr>
              <w:pStyle w:val="ad"/>
              <w:spacing w:before="72" w:after="72"/>
            </w:pPr>
            <w:r>
              <w:t>3</w:t>
            </w:r>
          </w:p>
        </w:tc>
        <w:tc>
          <w:tcPr>
            <w:tcW w:w="2258" w:type="dxa"/>
            <w:gridSpan w:val="2"/>
          </w:tcPr>
          <w:p w14:paraId="443F16E2" w14:textId="04064018" w:rsidR="00EB1285" w:rsidRPr="00EB1285" w:rsidRDefault="00EB1285" w:rsidP="00EB1285">
            <w:pPr>
              <w:pStyle w:val="af"/>
              <w:spacing w:before="72" w:after="72"/>
              <w:cnfStyle w:val="000000000000" w:firstRow="0" w:lastRow="0" w:firstColumn="0" w:lastColumn="0" w:oddVBand="0" w:evenVBand="0" w:oddHBand="0" w:evenHBand="0" w:firstRowFirstColumn="0" w:firstRowLastColumn="0" w:lastRowFirstColumn="0" w:lastRowLastColumn="0"/>
            </w:pPr>
            <w:r w:rsidRPr="00EB1285">
              <w:t>入侵嘗試</w:t>
            </w:r>
          </w:p>
        </w:tc>
        <w:tc>
          <w:tcPr>
            <w:tcW w:w="4788" w:type="dxa"/>
          </w:tcPr>
          <w:p w14:paraId="435DC154" w14:textId="24D8D600" w:rsidR="00EB1285" w:rsidRPr="003E1C45" w:rsidRDefault="00EB1285" w:rsidP="00EB1285">
            <w:pPr>
              <w:pStyle w:val="af"/>
              <w:spacing w:before="72" w:after="72"/>
              <w:cnfStyle w:val="000000000000" w:firstRow="0" w:lastRow="0" w:firstColumn="0" w:lastColumn="0" w:oddVBand="0" w:evenVBand="0" w:oddHBand="0" w:evenHBand="0" w:firstRowFirstColumn="0" w:firstRowLastColumn="0" w:lastRowFirstColumn="0" w:lastRowLastColumn="0"/>
            </w:pPr>
            <w:r w:rsidRPr="00EB1285">
              <w:t>單一</w:t>
            </w:r>
            <w:r w:rsidRPr="00EB1285">
              <w:t>IP</w:t>
            </w:r>
            <w:r w:rsidRPr="00EB1285">
              <w:t>多個帳號登入失敗</w:t>
            </w:r>
          </w:p>
        </w:tc>
      </w:tr>
      <w:tr w:rsidR="0072794C" w:rsidRPr="006B0DCA" w14:paraId="2E136993" w14:textId="77777777" w:rsidTr="00A542B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8024" w:type="dxa"/>
            <w:gridSpan w:val="4"/>
            <w:tcBorders>
              <w:top w:val="single" w:sz="4" w:space="0" w:color="auto"/>
              <w:left w:val="nil"/>
              <w:bottom w:val="nil"/>
              <w:right w:val="nil"/>
            </w:tcBorders>
          </w:tcPr>
          <w:p w14:paraId="64586479" w14:textId="77777777" w:rsidR="0072794C" w:rsidRPr="007D556B" w:rsidRDefault="0072794C" w:rsidP="0072794C">
            <w:pPr>
              <w:pStyle w:val="a5"/>
              <w:ind w:left="1400" w:hangingChars="500" w:hanging="1400"/>
            </w:pPr>
            <w:r>
              <w:rPr>
                <w:rFonts w:hint="eastAsia"/>
              </w:rPr>
              <w:t>資安院整理</w:t>
            </w:r>
          </w:p>
        </w:tc>
      </w:tr>
    </w:tbl>
    <w:p w14:paraId="39C5EA4B" w14:textId="77777777" w:rsidR="00BE1905" w:rsidRDefault="00BE1905" w:rsidP="00BE1905">
      <w:pPr>
        <w:pStyle w:val="a4"/>
        <w:spacing w:before="360"/>
      </w:pPr>
      <w:r w:rsidRPr="001A45F8">
        <w:rPr>
          <w:rFonts w:hint="eastAsia"/>
        </w:rPr>
        <w:tab/>
      </w:r>
      <w:bookmarkStart w:id="166" w:name="_Toc77164840"/>
      <w:bookmarkStart w:id="167" w:name="_Toc83733565"/>
      <w:bookmarkStart w:id="168" w:name="_Toc87864195"/>
      <w:bookmarkStart w:id="169" w:name="_Toc93741719"/>
      <w:bookmarkStart w:id="170" w:name="_Toc104541833"/>
      <w:bookmarkStart w:id="171" w:name="_Toc127458184"/>
      <w:bookmarkStart w:id="172" w:name="_Toc190700881"/>
      <w:r w:rsidRPr="00BB48B7">
        <w:rPr>
          <w:rFonts w:hint="eastAsia"/>
        </w:rPr>
        <w:t>教育科學文化類</w:t>
      </w:r>
      <w:r w:rsidRPr="001A45F8">
        <w:rPr>
          <w:rFonts w:hint="eastAsia"/>
        </w:rPr>
        <w:t>資安威脅分析</w:t>
      </w:r>
      <w:bookmarkEnd w:id="166"/>
      <w:bookmarkEnd w:id="167"/>
      <w:bookmarkEnd w:id="168"/>
      <w:bookmarkEnd w:id="169"/>
      <w:bookmarkEnd w:id="170"/>
      <w:bookmarkEnd w:id="171"/>
      <w:bookmarkEnd w:id="172"/>
    </w:p>
    <w:tbl>
      <w:tblPr>
        <w:tblStyle w:val="161411"/>
        <w:tblW w:w="8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78"/>
        <w:gridCol w:w="866"/>
        <w:gridCol w:w="1392"/>
        <w:gridCol w:w="4788"/>
      </w:tblGrid>
      <w:tr w:rsidR="00BE1905" w:rsidRPr="006B0DCA" w14:paraId="6AD4EF2D" w14:textId="77777777" w:rsidTr="00292215">
        <w:trPr>
          <w:cnfStyle w:val="100000000000" w:firstRow="1" w:lastRow="0" w:firstColumn="0" w:lastColumn="0" w:oddVBand="0" w:evenVBand="0" w:oddHBand="0" w:evenHBand="0" w:firstRowFirstColumn="0" w:firstRowLastColumn="0" w:lastRowFirstColumn="0" w:lastRowLastColumn="0"/>
          <w:trHeight w:val="114"/>
        </w:trPr>
        <w:tc>
          <w:tcPr>
            <w:cnfStyle w:val="001000000000" w:firstRow="0" w:lastRow="0" w:firstColumn="1" w:lastColumn="0" w:oddVBand="0" w:evenVBand="0" w:oddHBand="0" w:evenHBand="0" w:firstRowFirstColumn="0" w:firstRowLastColumn="0" w:lastRowFirstColumn="0" w:lastRowLastColumn="0"/>
            <w:tcW w:w="3236" w:type="dxa"/>
            <w:gridSpan w:val="3"/>
            <w:tcBorders>
              <w:bottom w:val="single" w:sz="4" w:space="0" w:color="auto"/>
            </w:tcBorders>
            <w:shd w:val="clear" w:color="auto" w:fill="D9D9D9" w:themeFill="background1" w:themeFillShade="D9"/>
          </w:tcPr>
          <w:p w14:paraId="78BA1A6E" w14:textId="77777777" w:rsidR="00BE1905" w:rsidRPr="006B0DCA" w:rsidRDefault="00BE1905" w:rsidP="00A542BC">
            <w:pPr>
              <w:pStyle w:val="ad"/>
              <w:spacing w:before="72" w:after="72"/>
            </w:pPr>
            <w:r w:rsidRPr="006B0DCA">
              <w:t>機關業務類別</w:t>
            </w:r>
          </w:p>
        </w:tc>
        <w:tc>
          <w:tcPr>
            <w:tcW w:w="4788" w:type="dxa"/>
            <w:vMerge w:val="restart"/>
            <w:shd w:val="clear" w:color="auto" w:fill="auto"/>
          </w:tcPr>
          <w:p w14:paraId="1694F057" w14:textId="36CD7D31" w:rsidR="00BE1905" w:rsidRPr="006B0DCA" w:rsidRDefault="00292215" w:rsidP="00A542BC">
            <w:pPr>
              <w:pStyle w:val="af5"/>
              <w:spacing w:before="48"/>
              <w:cnfStyle w:val="100000000000" w:firstRow="1" w:lastRow="0" w:firstColumn="0" w:lastColumn="0" w:oddVBand="0" w:evenVBand="0" w:oddHBand="0" w:evenHBand="0" w:firstRowFirstColumn="0" w:firstRowLastColumn="0" w:lastRowFirstColumn="0" w:lastRowLastColumn="0"/>
            </w:pPr>
            <w:r>
              <w:drawing>
                <wp:inline distT="0" distB="0" distL="0" distR="0" wp14:anchorId="04489061" wp14:editId="6ED788F7">
                  <wp:extent cx="2880000" cy="1740700"/>
                  <wp:effectExtent l="0" t="0" r="0" b="0"/>
                  <wp:docPr id="8"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pic:cNvPicPr>
                            <a:picLocks noChangeAspect="1"/>
                          </pic:cNvPicPr>
                        </pic:nvPicPr>
                        <pic:blipFill>
                          <a:blip r:embed="rId34"/>
                          <a:stretch>
                            <a:fillRect/>
                          </a:stretch>
                        </pic:blipFill>
                        <pic:spPr>
                          <a:xfrm>
                            <a:off x="0" y="0"/>
                            <a:ext cx="2880000" cy="1740700"/>
                          </a:xfrm>
                          <a:prstGeom prst="rect">
                            <a:avLst/>
                          </a:prstGeom>
                        </pic:spPr>
                      </pic:pic>
                    </a:graphicData>
                  </a:graphic>
                </wp:inline>
              </w:drawing>
            </w:r>
          </w:p>
        </w:tc>
      </w:tr>
      <w:tr w:rsidR="00BE1905" w:rsidRPr="006B0DCA" w14:paraId="063BCA6F" w14:textId="77777777" w:rsidTr="00A542BC">
        <w:tblPrEx>
          <w:tblCellMar>
            <w:left w:w="108" w:type="dxa"/>
            <w:right w:w="108" w:type="dxa"/>
          </w:tblCellMar>
        </w:tblPrEx>
        <w:trPr>
          <w:trHeight w:val="249"/>
        </w:trPr>
        <w:tc>
          <w:tcPr>
            <w:cnfStyle w:val="001000000000" w:firstRow="0" w:lastRow="0" w:firstColumn="1" w:lastColumn="0" w:oddVBand="0" w:evenVBand="0" w:oddHBand="0" w:evenHBand="0" w:firstRowFirstColumn="0" w:firstRowLastColumn="0" w:lastRowFirstColumn="0" w:lastRowLastColumn="0"/>
            <w:tcW w:w="3236" w:type="dxa"/>
            <w:gridSpan w:val="3"/>
            <w:tcBorders>
              <w:bottom w:val="single" w:sz="4" w:space="0" w:color="auto"/>
            </w:tcBorders>
          </w:tcPr>
          <w:p w14:paraId="05E88CAF" w14:textId="77777777" w:rsidR="00BE1905" w:rsidRPr="006B0DCA" w:rsidRDefault="00BE1905" w:rsidP="00A542BC">
            <w:pPr>
              <w:spacing w:before="72" w:afterLines="50" w:after="180"/>
              <w:jc w:val="center"/>
              <w:rPr>
                <w:szCs w:val="24"/>
              </w:rPr>
            </w:pPr>
            <w:r w:rsidRPr="00BB48B7">
              <w:rPr>
                <w:rFonts w:hint="eastAsia"/>
              </w:rPr>
              <w:t>教育科學文化</w:t>
            </w:r>
            <w:r w:rsidRPr="006B0DCA">
              <w:rPr>
                <w:szCs w:val="24"/>
              </w:rPr>
              <w:t>類</w:t>
            </w:r>
          </w:p>
        </w:tc>
        <w:tc>
          <w:tcPr>
            <w:tcW w:w="4788" w:type="dxa"/>
            <w:vMerge/>
            <w:shd w:val="clear" w:color="auto" w:fill="auto"/>
          </w:tcPr>
          <w:p w14:paraId="4569C873" w14:textId="77777777" w:rsidR="00BE1905" w:rsidRPr="006B0DCA" w:rsidRDefault="00BE1905" w:rsidP="00A542BC">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BE1905" w:rsidRPr="006B0DCA" w14:paraId="06AEF25D" w14:textId="77777777" w:rsidTr="00A542BC">
        <w:tblPrEx>
          <w:tblCellMar>
            <w:left w:w="108" w:type="dxa"/>
            <w:right w:w="108" w:type="dxa"/>
          </w:tblCellMar>
        </w:tblPrEx>
        <w:trPr>
          <w:trHeight w:val="229"/>
        </w:trPr>
        <w:tc>
          <w:tcPr>
            <w:cnfStyle w:val="001000000000" w:firstRow="0" w:lastRow="0" w:firstColumn="1" w:lastColumn="0" w:oddVBand="0" w:evenVBand="0" w:oddHBand="0" w:evenHBand="0" w:firstRowFirstColumn="0" w:firstRowLastColumn="0" w:lastRowFirstColumn="0" w:lastRowLastColumn="0"/>
            <w:tcW w:w="3236" w:type="dxa"/>
            <w:gridSpan w:val="3"/>
            <w:tcBorders>
              <w:top w:val="single" w:sz="4" w:space="0" w:color="auto"/>
              <w:bottom w:val="single" w:sz="4" w:space="0" w:color="auto"/>
            </w:tcBorders>
            <w:shd w:val="clear" w:color="auto" w:fill="D9D9D9" w:themeFill="background1" w:themeFillShade="D9"/>
          </w:tcPr>
          <w:p w14:paraId="3ED1B1F5" w14:textId="77777777" w:rsidR="00BE1905" w:rsidRPr="006B0DCA" w:rsidRDefault="00BE1905" w:rsidP="00A542BC">
            <w:pPr>
              <w:pStyle w:val="ad"/>
              <w:spacing w:before="72" w:after="72"/>
              <w:rPr>
                <w:szCs w:val="24"/>
              </w:rPr>
            </w:pPr>
            <w:r w:rsidRPr="006B0DCA">
              <w:rPr>
                <w:szCs w:val="24"/>
              </w:rPr>
              <w:t>平均</w:t>
            </w:r>
            <w:r w:rsidRPr="006B0DCA">
              <w:t>資安聯防情資數</w:t>
            </w:r>
            <w:r w:rsidRPr="006B0DCA">
              <w:rPr>
                <w:szCs w:val="24"/>
              </w:rPr>
              <w:t>量</w:t>
            </w:r>
          </w:p>
        </w:tc>
        <w:tc>
          <w:tcPr>
            <w:tcW w:w="4788" w:type="dxa"/>
            <w:vMerge/>
            <w:shd w:val="clear" w:color="auto" w:fill="auto"/>
          </w:tcPr>
          <w:p w14:paraId="0DA4CF3C" w14:textId="77777777" w:rsidR="00BE1905" w:rsidRPr="006B0DCA" w:rsidRDefault="00BE1905" w:rsidP="00A542BC">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0D4558" w:rsidRPr="006B0DCA" w14:paraId="174DA070" w14:textId="77777777" w:rsidTr="00A542BC">
        <w:tblPrEx>
          <w:tblCellMar>
            <w:left w:w="108" w:type="dxa"/>
            <w:right w:w="108" w:type="dxa"/>
          </w:tblCellMar>
        </w:tblPrEx>
        <w:trPr>
          <w:trHeight w:val="660"/>
        </w:trPr>
        <w:tc>
          <w:tcPr>
            <w:cnfStyle w:val="001000000000" w:firstRow="0" w:lastRow="0" w:firstColumn="1" w:lastColumn="0" w:oddVBand="0" w:evenVBand="0" w:oddHBand="0" w:evenHBand="0" w:firstRowFirstColumn="0" w:firstRowLastColumn="0" w:lastRowFirstColumn="0" w:lastRowLastColumn="0"/>
            <w:tcW w:w="978" w:type="dxa"/>
            <w:tcBorders>
              <w:top w:val="single" w:sz="4" w:space="0" w:color="auto"/>
              <w:bottom w:val="dashed" w:sz="4" w:space="0" w:color="auto"/>
            </w:tcBorders>
          </w:tcPr>
          <w:p w14:paraId="00948ACB" w14:textId="77777777" w:rsidR="000D4558" w:rsidRPr="006B0DCA" w:rsidRDefault="000D4558" w:rsidP="000D4558">
            <w:pPr>
              <w:pStyle w:val="ad"/>
              <w:spacing w:before="72" w:after="72"/>
            </w:pPr>
            <w:r w:rsidRPr="006B0DCA">
              <w:t>本月</w:t>
            </w:r>
          </w:p>
        </w:tc>
        <w:tc>
          <w:tcPr>
            <w:tcW w:w="866" w:type="dxa"/>
            <w:tcBorders>
              <w:top w:val="single" w:sz="4" w:space="0" w:color="auto"/>
              <w:left w:val="single" w:sz="4" w:space="0" w:color="auto"/>
              <w:bottom w:val="dashed" w:sz="4" w:space="0" w:color="auto"/>
              <w:right w:val="single" w:sz="4" w:space="0" w:color="auto"/>
            </w:tcBorders>
            <w:shd w:val="clear" w:color="auto" w:fill="auto"/>
            <w:vAlign w:val="center"/>
          </w:tcPr>
          <w:p w14:paraId="5D9D3947" w14:textId="39470914" w:rsidR="000D4558" w:rsidRPr="001A45F8" w:rsidRDefault="000D4558" w:rsidP="000D4558">
            <w:pPr>
              <w:pStyle w:val="ac"/>
              <w:spacing w:before="72" w:after="72"/>
              <w:cnfStyle w:val="000000000000" w:firstRow="0" w:lastRow="0" w:firstColumn="0" w:lastColumn="0" w:oddVBand="0" w:evenVBand="0" w:oddHBand="0" w:evenHBand="0" w:firstRowFirstColumn="0" w:firstRowLastColumn="0" w:lastRowFirstColumn="0" w:lastRowLastColumn="0"/>
              <w:rPr>
                <w:b/>
                <w:bCs/>
                <w:szCs w:val="24"/>
              </w:rPr>
            </w:pPr>
            <w:r>
              <w:rPr>
                <w:rFonts w:hint="eastAsia"/>
                <w:b/>
                <w:bCs/>
                <w:color w:val="4472C4"/>
              </w:rPr>
              <w:t xml:space="preserve">14.6 </w:t>
            </w:r>
          </w:p>
        </w:tc>
        <w:tc>
          <w:tcPr>
            <w:tcW w:w="1392" w:type="dxa"/>
            <w:tcBorders>
              <w:top w:val="single" w:sz="4" w:space="0" w:color="auto"/>
              <w:bottom w:val="nil"/>
            </w:tcBorders>
          </w:tcPr>
          <w:p w14:paraId="73AB4716" w14:textId="77777777" w:rsidR="000D4558" w:rsidRPr="006B0DCA" w:rsidRDefault="000D4558" w:rsidP="000D4558">
            <w:pPr>
              <w:spacing w:before="72" w:afterLines="50" w:after="180"/>
              <w:jc w:val="left"/>
              <w:cnfStyle w:val="000000000000" w:firstRow="0" w:lastRow="0" w:firstColumn="0" w:lastColumn="0" w:oddVBand="0" w:evenVBand="0" w:oddHBand="0" w:evenHBand="0" w:firstRowFirstColumn="0" w:firstRowLastColumn="0" w:lastRowFirstColumn="0" w:lastRowLastColumn="0"/>
              <w:rPr>
                <w:b/>
                <w:szCs w:val="24"/>
              </w:rPr>
            </w:pPr>
            <w:r w:rsidRPr="006B0DCA">
              <w:rPr>
                <w:b/>
                <w:noProof/>
                <w:color w:val="4472C4"/>
                <w:szCs w:val="24"/>
              </w:rPr>
              <w:drawing>
                <wp:anchor distT="0" distB="0" distL="114300" distR="114300" simplePos="0" relativeHeight="252241920" behindDoc="0" locked="0" layoutInCell="1" allowOverlap="1" wp14:anchorId="565F9DC6" wp14:editId="1FFF8404">
                  <wp:simplePos x="0" y="0"/>
                  <wp:positionH relativeFrom="column">
                    <wp:posOffset>0</wp:posOffset>
                  </wp:positionH>
                  <wp:positionV relativeFrom="paragraph">
                    <wp:posOffset>180340</wp:posOffset>
                  </wp:positionV>
                  <wp:extent cx="532800" cy="532800"/>
                  <wp:effectExtent l="0" t="0" r="635" b="635"/>
                  <wp:wrapNone/>
                  <wp:docPr id="70" name="圖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885.png"/>
                          <pic:cNvPicPr/>
                        </pic:nvPicPr>
                        <pic:blipFill>
                          <a:blip r:embed="rId28" cstate="print">
                            <a:extLst>
                              <a:ext uri="{28A0092B-C50C-407E-A947-70E740481C1C}">
                                <a14:useLocalDpi xmlns:a14="http://schemas.microsoft.com/office/drawing/2010/main" val="0"/>
                              </a:ext>
                            </a:extLst>
                          </a:blip>
                          <a:stretch>
                            <a:fillRect/>
                          </a:stretch>
                        </pic:blipFill>
                        <pic:spPr>
                          <a:xfrm flipH="1" flipV="1">
                            <a:off x="0" y="0"/>
                            <a:ext cx="532800" cy="532800"/>
                          </a:xfrm>
                          <a:prstGeom prst="rect">
                            <a:avLst/>
                          </a:prstGeom>
                        </pic:spPr>
                      </pic:pic>
                    </a:graphicData>
                  </a:graphic>
                  <wp14:sizeRelH relativeFrom="page">
                    <wp14:pctWidth>0</wp14:pctWidth>
                  </wp14:sizeRelH>
                  <wp14:sizeRelV relativeFrom="page">
                    <wp14:pctHeight>0</wp14:pctHeight>
                  </wp14:sizeRelV>
                </wp:anchor>
              </w:drawing>
            </w:r>
          </w:p>
        </w:tc>
        <w:tc>
          <w:tcPr>
            <w:tcW w:w="4788" w:type="dxa"/>
            <w:vMerge/>
            <w:shd w:val="clear" w:color="auto" w:fill="auto"/>
          </w:tcPr>
          <w:p w14:paraId="0CD30AAF" w14:textId="77777777" w:rsidR="000D4558" w:rsidRPr="006B0DCA" w:rsidRDefault="000D4558" w:rsidP="000D4558">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0D4558" w:rsidRPr="006B0DCA" w14:paraId="09B99256" w14:textId="77777777" w:rsidTr="00A542BC">
        <w:tblPrEx>
          <w:tblCellMar>
            <w:left w:w="108" w:type="dxa"/>
            <w:right w:w="108" w:type="dxa"/>
          </w:tblCellMar>
        </w:tblPrEx>
        <w:trPr>
          <w:trHeight w:val="485"/>
        </w:trPr>
        <w:tc>
          <w:tcPr>
            <w:cnfStyle w:val="001000000000" w:firstRow="0" w:lastRow="0" w:firstColumn="1" w:lastColumn="0" w:oddVBand="0" w:evenVBand="0" w:oddHBand="0" w:evenHBand="0" w:firstRowFirstColumn="0" w:firstRowLastColumn="0" w:lastRowFirstColumn="0" w:lastRowLastColumn="0"/>
            <w:tcW w:w="978" w:type="dxa"/>
            <w:tcBorders>
              <w:top w:val="dashed" w:sz="4" w:space="0" w:color="auto"/>
            </w:tcBorders>
          </w:tcPr>
          <w:p w14:paraId="18109965" w14:textId="77777777" w:rsidR="000D4558" w:rsidRPr="006B0DCA" w:rsidRDefault="000D4558" w:rsidP="000D4558">
            <w:pPr>
              <w:pStyle w:val="ad"/>
              <w:spacing w:before="72" w:after="72"/>
            </w:pPr>
            <w:r w:rsidRPr="006B0DCA">
              <w:t>上月</w:t>
            </w:r>
          </w:p>
        </w:tc>
        <w:tc>
          <w:tcPr>
            <w:tcW w:w="866" w:type="dxa"/>
            <w:tcBorders>
              <w:top w:val="nil"/>
              <w:left w:val="single" w:sz="4" w:space="0" w:color="auto"/>
              <w:bottom w:val="single" w:sz="4" w:space="0" w:color="auto"/>
              <w:right w:val="single" w:sz="4" w:space="0" w:color="auto"/>
            </w:tcBorders>
            <w:shd w:val="clear" w:color="auto" w:fill="auto"/>
            <w:vAlign w:val="center"/>
          </w:tcPr>
          <w:p w14:paraId="4FD96DB7" w14:textId="6BF23DCA" w:rsidR="000D4558" w:rsidRPr="001A45F8" w:rsidRDefault="000D4558" w:rsidP="000D4558">
            <w:pPr>
              <w:pStyle w:val="ac"/>
              <w:spacing w:before="72" w:after="72"/>
              <w:cnfStyle w:val="000000000000" w:firstRow="0" w:lastRow="0" w:firstColumn="0" w:lastColumn="0" w:oddVBand="0" w:evenVBand="0" w:oddHBand="0" w:evenHBand="0" w:firstRowFirstColumn="0" w:firstRowLastColumn="0" w:lastRowFirstColumn="0" w:lastRowLastColumn="0"/>
              <w:rPr>
                <w:b/>
                <w:bCs/>
                <w:szCs w:val="24"/>
              </w:rPr>
            </w:pPr>
            <w:r>
              <w:rPr>
                <w:rFonts w:hint="eastAsia"/>
                <w:b/>
                <w:bCs/>
                <w:color w:val="FF0000"/>
              </w:rPr>
              <w:t xml:space="preserve">16.2 </w:t>
            </w:r>
          </w:p>
        </w:tc>
        <w:tc>
          <w:tcPr>
            <w:tcW w:w="1392" w:type="dxa"/>
            <w:tcBorders>
              <w:top w:val="nil"/>
            </w:tcBorders>
          </w:tcPr>
          <w:p w14:paraId="6352DDE5" w14:textId="77777777" w:rsidR="000D4558" w:rsidRPr="006B0DCA" w:rsidRDefault="000D4558" w:rsidP="000D4558">
            <w:pPr>
              <w:spacing w:before="72" w:afterLines="50" w:after="180"/>
              <w:jc w:val="left"/>
              <w:cnfStyle w:val="000000000000" w:firstRow="0" w:lastRow="0" w:firstColumn="0" w:lastColumn="0" w:oddVBand="0" w:evenVBand="0" w:oddHBand="0" w:evenHBand="0" w:firstRowFirstColumn="0" w:firstRowLastColumn="0" w:lastRowFirstColumn="0" w:lastRowLastColumn="0"/>
              <w:rPr>
                <w:b/>
                <w:szCs w:val="24"/>
              </w:rPr>
            </w:pPr>
          </w:p>
        </w:tc>
        <w:tc>
          <w:tcPr>
            <w:tcW w:w="4788" w:type="dxa"/>
            <w:vMerge/>
            <w:shd w:val="clear" w:color="auto" w:fill="auto"/>
          </w:tcPr>
          <w:p w14:paraId="7D1780EA" w14:textId="77777777" w:rsidR="000D4558" w:rsidRPr="006B0DCA" w:rsidRDefault="000D4558" w:rsidP="000D4558">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BE1905" w:rsidRPr="006B0DCA" w14:paraId="7605D4B9" w14:textId="77777777" w:rsidTr="00A542BC">
        <w:tblPrEx>
          <w:tblCellMar>
            <w:left w:w="108" w:type="dxa"/>
            <w:right w:w="108" w:type="dxa"/>
          </w:tblCellMar>
        </w:tblPrEx>
        <w:trPr>
          <w:trHeight w:val="211"/>
        </w:trPr>
        <w:tc>
          <w:tcPr>
            <w:cnfStyle w:val="001000000000" w:firstRow="0" w:lastRow="0" w:firstColumn="1" w:lastColumn="0" w:oddVBand="0" w:evenVBand="0" w:oddHBand="0" w:evenHBand="0" w:firstRowFirstColumn="0" w:firstRowLastColumn="0" w:lastRowFirstColumn="0" w:lastRowLastColumn="0"/>
            <w:tcW w:w="978" w:type="dxa"/>
            <w:shd w:val="clear" w:color="auto" w:fill="D9D9D9" w:themeFill="background1" w:themeFillShade="D9"/>
          </w:tcPr>
          <w:p w14:paraId="2F2FB480" w14:textId="77777777" w:rsidR="00BE1905" w:rsidRPr="006B0DCA" w:rsidRDefault="00BE1905" w:rsidP="00A542BC">
            <w:pPr>
              <w:pStyle w:val="ad"/>
              <w:spacing w:before="72" w:after="72"/>
            </w:pPr>
            <w:r w:rsidRPr="006B0DCA">
              <w:t>編號</w:t>
            </w:r>
          </w:p>
        </w:tc>
        <w:tc>
          <w:tcPr>
            <w:tcW w:w="2258" w:type="dxa"/>
            <w:gridSpan w:val="2"/>
            <w:shd w:val="clear" w:color="auto" w:fill="D9D9D9" w:themeFill="background1" w:themeFillShade="D9"/>
          </w:tcPr>
          <w:p w14:paraId="542C625F" w14:textId="77777777" w:rsidR="00BE1905" w:rsidRPr="006B0DCA" w:rsidRDefault="00BE1905" w:rsidP="00A542BC">
            <w:pPr>
              <w:pStyle w:val="ad"/>
              <w:spacing w:before="72" w:after="72"/>
              <w:cnfStyle w:val="000000000000" w:firstRow="0" w:lastRow="0" w:firstColumn="0" w:lastColumn="0" w:oddVBand="0" w:evenVBand="0" w:oddHBand="0" w:evenHBand="0" w:firstRowFirstColumn="0" w:firstRowLastColumn="0" w:lastRowFirstColumn="0" w:lastRowLastColumn="0"/>
            </w:pPr>
            <w:r w:rsidRPr="006B0DCA">
              <w:t>主要資安威脅</w:t>
            </w:r>
          </w:p>
        </w:tc>
        <w:tc>
          <w:tcPr>
            <w:tcW w:w="4788" w:type="dxa"/>
            <w:shd w:val="clear" w:color="auto" w:fill="D9D9D9" w:themeFill="background1" w:themeFillShade="D9"/>
          </w:tcPr>
          <w:p w14:paraId="45C6C87A" w14:textId="77777777" w:rsidR="00BE1905" w:rsidRPr="006B0DCA" w:rsidRDefault="00BE1905" w:rsidP="00A542BC">
            <w:pPr>
              <w:pStyle w:val="ad"/>
              <w:spacing w:before="72" w:after="72"/>
              <w:cnfStyle w:val="000000000000" w:firstRow="0" w:lastRow="0" w:firstColumn="0" w:lastColumn="0" w:oddVBand="0" w:evenVBand="0" w:oddHBand="0" w:evenHBand="0" w:firstRowFirstColumn="0" w:firstRowLastColumn="0" w:lastRowFirstColumn="0" w:lastRowLastColumn="0"/>
            </w:pPr>
            <w:r w:rsidRPr="006B0DCA">
              <w:t>資安威脅主要觸發資訊</w:t>
            </w:r>
          </w:p>
        </w:tc>
      </w:tr>
      <w:tr w:rsidR="003E1C45" w:rsidRPr="006B0DCA" w14:paraId="15AB62FA" w14:textId="77777777" w:rsidTr="00A542B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978" w:type="dxa"/>
            <w:vAlign w:val="top"/>
          </w:tcPr>
          <w:p w14:paraId="58BEA655" w14:textId="77777777" w:rsidR="003E1C45" w:rsidRPr="00A7637A" w:rsidRDefault="003E1C45" w:rsidP="003E1C45">
            <w:pPr>
              <w:pStyle w:val="ad"/>
              <w:spacing w:before="72" w:after="72"/>
            </w:pPr>
            <w:r w:rsidRPr="00A7637A">
              <w:t>1</w:t>
            </w:r>
          </w:p>
        </w:tc>
        <w:tc>
          <w:tcPr>
            <w:tcW w:w="2258" w:type="dxa"/>
            <w:gridSpan w:val="2"/>
          </w:tcPr>
          <w:p w14:paraId="24FFDEBA" w14:textId="5A8966E3" w:rsidR="003E1C45" w:rsidRPr="00703271" w:rsidRDefault="003E1C45" w:rsidP="003E1C45">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資訊蒐集</w:t>
            </w:r>
          </w:p>
        </w:tc>
        <w:tc>
          <w:tcPr>
            <w:tcW w:w="4788" w:type="dxa"/>
          </w:tcPr>
          <w:p w14:paraId="15E1E218" w14:textId="79C1D6E2" w:rsidR="003E1C45" w:rsidRPr="00703271" w:rsidRDefault="003E1C45" w:rsidP="003E1C45">
            <w:pPr>
              <w:pStyle w:val="af"/>
              <w:spacing w:before="72" w:after="72"/>
              <w:cnfStyle w:val="000000000000" w:firstRow="0" w:lastRow="0" w:firstColumn="0" w:lastColumn="0" w:oddVBand="0" w:evenVBand="0" w:oddHBand="0" w:evenHBand="0" w:firstRowFirstColumn="0" w:firstRowLastColumn="0" w:lastRowFirstColumn="0" w:lastRowLastColumn="0"/>
            </w:pPr>
            <w:r w:rsidRPr="00300674">
              <w:t>WAF</w:t>
            </w:r>
            <w:r w:rsidRPr="00300674">
              <w:t>偵測外對內高風險</w:t>
            </w:r>
            <w:r w:rsidR="00A0090E">
              <w:t>事件</w:t>
            </w:r>
          </w:p>
        </w:tc>
      </w:tr>
      <w:tr w:rsidR="003E1C45" w:rsidRPr="006B0DCA" w14:paraId="3BA42660" w14:textId="77777777" w:rsidTr="00A542B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8024" w:type="dxa"/>
            <w:gridSpan w:val="4"/>
            <w:tcBorders>
              <w:top w:val="single" w:sz="4" w:space="0" w:color="auto"/>
              <w:left w:val="nil"/>
              <w:bottom w:val="nil"/>
              <w:right w:val="nil"/>
            </w:tcBorders>
          </w:tcPr>
          <w:p w14:paraId="1228A08E" w14:textId="77777777" w:rsidR="003E1C45" w:rsidRPr="007D556B" w:rsidRDefault="003E1C45" w:rsidP="003E1C45">
            <w:pPr>
              <w:pStyle w:val="a5"/>
              <w:ind w:left="1400" w:hangingChars="500" w:hanging="1400"/>
            </w:pPr>
            <w:r>
              <w:rPr>
                <w:rFonts w:hint="eastAsia"/>
              </w:rPr>
              <w:t>資安院整理</w:t>
            </w:r>
          </w:p>
        </w:tc>
      </w:tr>
    </w:tbl>
    <w:p w14:paraId="236112F5" w14:textId="77777777" w:rsidR="00BE1905" w:rsidRDefault="00BE1905" w:rsidP="00BE1905">
      <w:pPr>
        <w:pStyle w:val="a4"/>
        <w:spacing w:before="360"/>
      </w:pPr>
      <w:r w:rsidRPr="001A45F8">
        <w:rPr>
          <w:rFonts w:hint="eastAsia"/>
        </w:rPr>
        <w:lastRenderedPageBreak/>
        <w:tab/>
      </w:r>
      <w:bookmarkStart w:id="173" w:name="_Ref72326092"/>
      <w:bookmarkStart w:id="174" w:name="_Toc77164841"/>
      <w:bookmarkStart w:id="175" w:name="_Toc83733566"/>
      <w:bookmarkStart w:id="176" w:name="_Toc87864196"/>
      <w:bookmarkStart w:id="177" w:name="_Toc93741720"/>
      <w:bookmarkStart w:id="178" w:name="_Toc104541834"/>
      <w:bookmarkStart w:id="179" w:name="_Toc127458185"/>
      <w:bookmarkStart w:id="180" w:name="_Toc190700882"/>
      <w:r w:rsidRPr="00BB48B7">
        <w:rPr>
          <w:rFonts w:hint="eastAsia"/>
        </w:rPr>
        <w:t>非行政院所屬類</w:t>
      </w:r>
      <w:r w:rsidRPr="001A45F8">
        <w:rPr>
          <w:rFonts w:hint="eastAsia"/>
        </w:rPr>
        <w:t>資安威脅分析</w:t>
      </w:r>
      <w:bookmarkEnd w:id="173"/>
      <w:bookmarkEnd w:id="174"/>
      <w:bookmarkEnd w:id="175"/>
      <w:bookmarkEnd w:id="176"/>
      <w:bookmarkEnd w:id="177"/>
      <w:bookmarkEnd w:id="178"/>
      <w:bookmarkEnd w:id="179"/>
      <w:bookmarkEnd w:id="180"/>
    </w:p>
    <w:tbl>
      <w:tblPr>
        <w:tblStyle w:val="161411"/>
        <w:tblW w:w="8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78"/>
        <w:gridCol w:w="866"/>
        <w:gridCol w:w="1392"/>
        <w:gridCol w:w="4788"/>
      </w:tblGrid>
      <w:tr w:rsidR="00BE1905" w:rsidRPr="006B0DCA" w14:paraId="2B10DF7B" w14:textId="77777777" w:rsidTr="00292215">
        <w:trPr>
          <w:cnfStyle w:val="100000000000" w:firstRow="1" w:lastRow="0" w:firstColumn="0" w:lastColumn="0" w:oddVBand="0" w:evenVBand="0" w:oddHBand="0" w:evenHBand="0" w:firstRowFirstColumn="0" w:firstRowLastColumn="0" w:lastRowFirstColumn="0" w:lastRowLastColumn="0"/>
          <w:trHeight w:val="114"/>
        </w:trPr>
        <w:tc>
          <w:tcPr>
            <w:cnfStyle w:val="001000000000" w:firstRow="0" w:lastRow="0" w:firstColumn="1" w:lastColumn="0" w:oddVBand="0" w:evenVBand="0" w:oddHBand="0" w:evenHBand="0" w:firstRowFirstColumn="0" w:firstRowLastColumn="0" w:lastRowFirstColumn="0" w:lastRowLastColumn="0"/>
            <w:tcW w:w="3236" w:type="dxa"/>
            <w:gridSpan w:val="3"/>
            <w:tcBorders>
              <w:bottom w:val="single" w:sz="4" w:space="0" w:color="auto"/>
            </w:tcBorders>
            <w:shd w:val="clear" w:color="auto" w:fill="D9D9D9" w:themeFill="background1" w:themeFillShade="D9"/>
          </w:tcPr>
          <w:p w14:paraId="5E2111ED" w14:textId="77777777" w:rsidR="00BE1905" w:rsidRPr="006B0DCA" w:rsidRDefault="00BE1905" w:rsidP="00A542BC">
            <w:pPr>
              <w:pStyle w:val="ad"/>
              <w:spacing w:before="72" w:after="72"/>
            </w:pPr>
            <w:r w:rsidRPr="006B0DCA">
              <w:t>機關業務類別</w:t>
            </w:r>
          </w:p>
        </w:tc>
        <w:tc>
          <w:tcPr>
            <w:tcW w:w="4788" w:type="dxa"/>
            <w:vMerge w:val="restart"/>
            <w:shd w:val="clear" w:color="auto" w:fill="auto"/>
          </w:tcPr>
          <w:p w14:paraId="35B99188" w14:textId="119B2008" w:rsidR="00BE1905" w:rsidRPr="006B0DCA" w:rsidRDefault="00292215" w:rsidP="00A542BC">
            <w:pPr>
              <w:pStyle w:val="af5"/>
              <w:spacing w:before="48"/>
              <w:cnfStyle w:val="100000000000" w:firstRow="1" w:lastRow="0" w:firstColumn="0" w:lastColumn="0" w:oddVBand="0" w:evenVBand="0" w:oddHBand="0" w:evenHBand="0" w:firstRowFirstColumn="0" w:firstRowLastColumn="0" w:lastRowFirstColumn="0" w:lastRowLastColumn="0"/>
            </w:pPr>
            <w:r>
              <w:drawing>
                <wp:inline distT="0" distB="0" distL="0" distR="0" wp14:anchorId="07289107" wp14:editId="3A5073EA">
                  <wp:extent cx="2880000" cy="1746701"/>
                  <wp:effectExtent l="0" t="0" r="0" b="6350"/>
                  <wp:docPr id="9"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pic:cNvPicPr>
                            <a:picLocks noChangeAspect="1"/>
                          </pic:cNvPicPr>
                        </pic:nvPicPr>
                        <pic:blipFill>
                          <a:blip r:embed="rId35"/>
                          <a:stretch>
                            <a:fillRect/>
                          </a:stretch>
                        </pic:blipFill>
                        <pic:spPr>
                          <a:xfrm>
                            <a:off x="0" y="0"/>
                            <a:ext cx="2880000" cy="1746701"/>
                          </a:xfrm>
                          <a:prstGeom prst="rect">
                            <a:avLst/>
                          </a:prstGeom>
                        </pic:spPr>
                      </pic:pic>
                    </a:graphicData>
                  </a:graphic>
                </wp:inline>
              </w:drawing>
            </w:r>
          </w:p>
        </w:tc>
      </w:tr>
      <w:tr w:rsidR="00BE1905" w:rsidRPr="006B0DCA" w14:paraId="40FF551B" w14:textId="77777777" w:rsidTr="00A542BC">
        <w:tblPrEx>
          <w:tblCellMar>
            <w:left w:w="108" w:type="dxa"/>
            <w:right w:w="108" w:type="dxa"/>
          </w:tblCellMar>
        </w:tblPrEx>
        <w:trPr>
          <w:trHeight w:val="249"/>
        </w:trPr>
        <w:tc>
          <w:tcPr>
            <w:cnfStyle w:val="001000000000" w:firstRow="0" w:lastRow="0" w:firstColumn="1" w:lastColumn="0" w:oddVBand="0" w:evenVBand="0" w:oddHBand="0" w:evenHBand="0" w:firstRowFirstColumn="0" w:firstRowLastColumn="0" w:lastRowFirstColumn="0" w:lastRowLastColumn="0"/>
            <w:tcW w:w="3236" w:type="dxa"/>
            <w:gridSpan w:val="3"/>
            <w:tcBorders>
              <w:bottom w:val="single" w:sz="4" w:space="0" w:color="auto"/>
            </w:tcBorders>
          </w:tcPr>
          <w:p w14:paraId="415A39B1" w14:textId="77777777" w:rsidR="00BE1905" w:rsidRPr="006B0DCA" w:rsidRDefault="00BE1905" w:rsidP="00A542BC">
            <w:pPr>
              <w:spacing w:before="72" w:afterLines="50" w:after="180"/>
              <w:jc w:val="center"/>
              <w:rPr>
                <w:szCs w:val="24"/>
              </w:rPr>
            </w:pPr>
            <w:r w:rsidRPr="00BB48B7">
              <w:rPr>
                <w:rFonts w:hint="eastAsia"/>
              </w:rPr>
              <w:t>非行政院所屬</w:t>
            </w:r>
            <w:r w:rsidRPr="006B0DCA">
              <w:rPr>
                <w:szCs w:val="24"/>
              </w:rPr>
              <w:t>類</w:t>
            </w:r>
          </w:p>
        </w:tc>
        <w:tc>
          <w:tcPr>
            <w:tcW w:w="4788" w:type="dxa"/>
            <w:vMerge/>
            <w:shd w:val="clear" w:color="auto" w:fill="auto"/>
          </w:tcPr>
          <w:p w14:paraId="3D640422" w14:textId="77777777" w:rsidR="00BE1905" w:rsidRPr="006B0DCA" w:rsidRDefault="00BE1905" w:rsidP="00A542BC">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BE1905" w:rsidRPr="006B0DCA" w14:paraId="396C1454" w14:textId="77777777" w:rsidTr="00A542BC">
        <w:tblPrEx>
          <w:tblCellMar>
            <w:left w:w="108" w:type="dxa"/>
            <w:right w:w="108" w:type="dxa"/>
          </w:tblCellMar>
        </w:tblPrEx>
        <w:trPr>
          <w:trHeight w:val="229"/>
        </w:trPr>
        <w:tc>
          <w:tcPr>
            <w:cnfStyle w:val="001000000000" w:firstRow="0" w:lastRow="0" w:firstColumn="1" w:lastColumn="0" w:oddVBand="0" w:evenVBand="0" w:oddHBand="0" w:evenHBand="0" w:firstRowFirstColumn="0" w:firstRowLastColumn="0" w:lastRowFirstColumn="0" w:lastRowLastColumn="0"/>
            <w:tcW w:w="3236" w:type="dxa"/>
            <w:gridSpan w:val="3"/>
            <w:tcBorders>
              <w:top w:val="single" w:sz="4" w:space="0" w:color="auto"/>
              <w:bottom w:val="single" w:sz="4" w:space="0" w:color="auto"/>
            </w:tcBorders>
            <w:shd w:val="clear" w:color="auto" w:fill="D9D9D9" w:themeFill="background1" w:themeFillShade="D9"/>
          </w:tcPr>
          <w:p w14:paraId="1E70D4F6" w14:textId="77777777" w:rsidR="00BE1905" w:rsidRPr="006B0DCA" w:rsidRDefault="00BE1905" w:rsidP="00A542BC">
            <w:pPr>
              <w:pStyle w:val="ad"/>
              <w:spacing w:before="72" w:after="72"/>
              <w:rPr>
                <w:szCs w:val="24"/>
              </w:rPr>
            </w:pPr>
            <w:r w:rsidRPr="006B0DCA">
              <w:rPr>
                <w:szCs w:val="24"/>
              </w:rPr>
              <w:t>平均</w:t>
            </w:r>
            <w:r w:rsidRPr="006B0DCA">
              <w:t>資安聯防情資數</w:t>
            </w:r>
            <w:r w:rsidRPr="006B0DCA">
              <w:rPr>
                <w:szCs w:val="24"/>
              </w:rPr>
              <w:t>量</w:t>
            </w:r>
          </w:p>
        </w:tc>
        <w:tc>
          <w:tcPr>
            <w:tcW w:w="4788" w:type="dxa"/>
            <w:vMerge/>
            <w:shd w:val="clear" w:color="auto" w:fill="auto"/>
          </w:tcPr>
          <w:p w14:paraId="69A6A746" w14:textId="77777777" w:rsidR="00BE1905" w:rsidRPr="006B0DCA" w:rsidRDefault="00BE1905" w:rsidP="00A542BC">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0D4558" w:rsidRPr="006B0DCA" w14:paraId="13A1D3A7" w14:textId="77777777" w:rsidTr="00A542BC">
        <w:tblPrEx>
          <w:tblCellMar>
            <w:left w:w="108" w:type="dxa"/>
            <w:right w:w="108" w:type="dxa"/>
          </w:tblCellMar>
        </w:tblPrEx>
        <w:trPr>
          <w:trHeight w:val="660"/>
        </w:trPr>
        <w:tc>
          <w:tcPr>
            <w:cnfStyle w:val="001000000000" w:firstRow="0" w:lastRow="0" w:firstColumn="1" w:lastColumn="0" w:oddVBand="0" w:evenVBand="0" w:oddHBand="0" w:evenHBand="0" w:firstRowFirstColumn="0" w:firstRowLastColumn="0" w:lastRowFirstColumn="0" w:lastRowLastColumn="0"/>
            <w:tcW w:w="978" w:type="dxa"/>
            <w:tcBorders>
              <w:top w:val="single" w:sz="4" w:space="0" w:color="auto"/>
              <w:bottom w:val="dashed" w:sz="4" w:space="0" w:color="auto"/>
            </w:tcBorders>
          </w:tcPr>
          <w:p w14:paraId="0254A393" w14:textId="77777777" w:rsidR="000D4558" w:rsidRPr="006B0DCA" w:rsidRDefault="000D4558" w:rsidP="000D4558">
            <w:pPr>
              <w:pStyle w:val="ad"/>
              <w:spacing w:before="72" w:after="72"/>
            </w:pPr>
            <w:r w:rsidRPr="006B0DCA">
              <w:t>本月</w:t>
            </w:r>
          </w:p>
        </w:tc>
        <w:tc>
          <w:tcPr>
            <w:tcW w:w="866" w:type="dxa"/>
            <w:tcBorders>
              <w:top w:val="single" w:sz="4" w:space="0" w:color="auto"/>
              <w:left w:val="single" w:sz="4" w:space="0" w:color="auto"/>
              <w:bottom w:val="dashed" w:sz="4" w:space="0" w:color="auto"/>
              <w:right w:val="single" w:sz="4" w:space="0" w:color="auto"/>
            </w:tcBorders>
            <w:shd w:val="clear" w:color="auto" w:fill="auto"/>
            <w:vAlign w:val="center"/>
          </w:tcPr>
          <w:p w14:paraId="0413F5B4" w14:textId="1A0EAC61" w:rsidR="000D4558" w:rsidRPr="001A45F8" w:rsidRDefault="000D4558" w:rsidP="000D4558">
            <w:pPr>
              <w:pStyle w:val="ac"/>
              <w:spacing w:before="72" w:after="72"/>
              <w:cnfStyle w:val="000000000000" w:firstRow="0" w:lastRow="0" w:firstColumn="0" w:lastColumn="0" w:oddVBand="0" w:evenVBand="0" w:oddHBand="0" w:evenHBand="0" w:firstRowFirstColumn="0" w:firstRowLastColumn="0" w:lastRowFirstColumn="0" w:lastRowLastColumn="0"/>
              <w:rPr>
                <w:b/>
                <w:bCs/>
                <w:szCs w:val="24"/>
              </w:rPr>
            </w:pPr>
            <w:r>
              <w:rPr>
                <w:rFonts w:hint="eastAsia"/>
                <w:b/>
                <w:bCs/>
                <w:color w:val="4472C4"/>
              </w:rPr>
              <w:t xml:space="preserve">23.9 </w:t>
            </w:r>
          </w:p>
        </w:tc>
        <w:tc>
          <w:tcPr>
            <w:tcW w:w="1392" w:type="dxa"/>
            <w:tcBorders>
              <w:top w:val="single" w:sz="4" w:space="0" w:color="auto"/>
              <w:bottom w:val="nil"/>
            </w:tcBorders>
          </w:tcPr>
          <w:p w14:paraId="0CC5AFD2" w14:textId="77777777" w:rsidR="000D4558" w:rsidRPr="006B0DCA" w:rsidRDefault="000D4558" w:rsidP="000D4558">
            <w:pPr>
              <w:spacing w:before="72" w:afterLines="50" w:after="180"/>
              <w:jc w:val="left"/>
              <w:cnfStyle w:val="000000000000" w:firstRow="0" w:lastRow="0" w:firstColumn="0" w:lastColumn="0" w:oddVBand="0" w:evenVBand="0" w:oddHBand="0" w:evenHBand="0" w:firstRowFirstColumn="0" w:firstRowLastColumn="0" w:lastRowFirstColumn="0" w:lastRowLastColumn="0"/>
              <w:rPr>
                <w:b/>
                <w:szCs w:val="24"/>
              </w:rPr>
            </w:pPr>
            <w:r w:rsidRPr="006B0DCA">
              <w:rPr>
                <w:b/>
                <w:noProof/>
                <w:color w:val="4472C4"/>
                <w:szCs w:val="24"/>
              </w:rPr>
              <w:drawing>
                <wp:anchor distT="0" distB="0" distL="114300" distR="114300" simplePos="0" relativeHeight="252239872" behindDoc="0" locked="0" layoutInCell="1" allowOverlap="1" wp14:anchorId="12E31ADF" wp14:editId="2865809B">
                  <wp:simplePos x="0" y="0"/>
                  <wp:positionH relativeFrom="column">
                    <wp:posOffset>0</wp:posOffset>
                  </wp:positionH>
                  <wp:positionV relativeFrom="paragraph">
                    <wp:posOffset>180340</wp:posOffset>
                  </wp:positionV>
                  <wp:extent cx="532800" cy="532800"/>
                  <wp:effectExtent l="0" t="0" r="635" b="635"/>
                  <wp:wrapNone/>
                  <wp:docPr id="72" name="圖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885.png"/>
                          <pic:cNvPicPr/>
                        </pic:nvPicPr>
                        <pic:blipFill>
                          <a:blip r:embed="rId28" cstate="print">
                            <a:extLst>
                              <a:ext uri="{28A0092B-C50C-407E-A947-70E740481C1C}">
                                <a14:useLocalDpi xmlns:a14="http://schemas.microsoft.com/office/drawing/2010/main" val="0"/>
                              </a:ext>
                            </a:extLst>
                          </a:blip>
                          <a:stretch>
                            <a:fillRect/>
                          </a:stretch>
                        </pic:blipFill>
                        <pic:spPr>
                          <a:xfrm flipH="1">
                            <a:off x="0" y="0"/>
                            <a:ext cx="532800" cy="532800"/>
                          </a:xfrm>
                          <a:prstGeom prst="rect">
                            <a:avLst/>
                          </a:prstGeom>
                        </pic:spPr>
                      </pic:pic>
                    </a:graphicData>
                  </a:graphic>
                  <wp14:sizeRelH relativeFrom="page">
                    <wp14:pctWidth>0</wp14:pctWidth>
                  </wp14:sizeRelH>
                  <wp14:sizeRelV relativeFrom="page">
                    <wp14:pctHeight>0</wp14:pctHeight>
                  </wp14:sizeRelV>
                </wp:anchor>
              </w:drawing>
            </w:r>
          </w:p>
        </w:tc>
        <w:tc>
          <w:tcPr>
            <w:tcW w:w="4788" w:type="dxa"/>
            <w:vMerge/>
            <w:shd w:val="clear" w:color="auto" w:fill="auto"/>
          </w:tcPr>
          <w:p w14:paraId="16F6C2F4" w14:textId="77777777" w:rsidR="000D4558" w:rsidRPr="006B0DCA" w:rsidRDefault="000D4558" w:rsidP="000D4558">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0D4558" w:rsidRPr="006B0DCA" w14:paraId="2EBA74F0" w14:textId="77777777" w:rsidTr="00A542BC">
        <w:tblPrEx>
          <w:tblCellMar>
            <w:left w:w="108" w:type="dxa"/>
            <w:right w:w="108" w:type="dxa"/>
          </w:tblCellMar>
        </w:tblPrEx>
        <w:trPr>
          <w:trHeight w:val="485"/>
        </w:trPr>
        <w:tc>
          <w:tcPr>
            <w:cnfStyle w:val="001000000000" w:firstRow="0" w:lastRow="0" w:firstColumn="1" w:lastColumn="0" w:oddVBand="0" w:evenVBand="0" w:oddHBand="0" w:evenHBand="0" w:firstRowFirstColumn="0" w:firstRowLastColumn="0" w:lastRowFirstColumn="0" w:lastRowLastColumn="0"/>
            <w:tcW w:w="978" w:type="dxa"/>
            <w:tcBorders>
              <w:top w:val="dashed" w:sz="4" w:space="0" w:color="auto"/>
            </w:tcBorders>
          </w:tcPr>
          <w:p w14:paraId="4241656A" w14:textId="77777777" w:rsidR="000D4558" w:rsidRPr="006B0DCA" w:rsidRDefault="000D4558" w:rsidP="000D4558">
            <w:pPr>
              <w:pStyle w:val="ad"/>
              <w:spacing w:before="72" w:after="72"/>
            </w:pPr>
            <w:r w:rsidRPr="006B0DCA">
              <w:t>上月</w:t>
            </w:r>
          </w:p>
        </w:tc>
        <w:tc>
          <w:tcPr>
            <w:tcW w:w="866" w:type="dxa"/>
            <w:tcBorders>
              <w:top w:val="nil"/>
              <w:left w:val="single" w:sz="4" w:space="0" w:color="auto"/>
              <w:bottom w:val="single" w:sz="4" w:space="0" w:color="auto"/>
              <w:right w:val="single" w:sz="4" w:space="0" w:color="auto"/>
            </w:tcBorders>
            <w:shd w:val="clear" w:color="auto" w:fill="auto"/>
            <w:vAlign w:val="center"/>
          </w:tcPr>
          <w:p w14:paraId="61DC72BD" w14:textId="21BD44E2" w:rsidR="000D4558" w:rsidRPr="001A45F8" w:rsidRDefault="000D4558" w:rsidP="000D4558">
            <w:pPr>
              <w:pStyle w:val="ac"/>
              <w:spacing w:before="72" w:after="72"/>
              <w:cnfStyle w:val="000000000000" w:firstRow="0" w:lastRow="0" w:firstColumn="0" w:lastColumn="0" w:oddVBand="0" w:evenVBand="0" w:oddHBand="0" w:evenHBand="0" w:firstRowFirstColumn="0" w:firstRowLastColumn="0" w:lastRowFirstColumn="0" w:lastRowLastColumn="0"/>
              <w:rPr>
                <w:b/>
                <w:bCs/>
                <w:szCs w:val="24"/>
              </w:rPr>
            </w:pPr>
            <w:r>
              <w:rPr>
                <w:rFonts w:hint="eastAsia"/>
                <w:b/>
                <w:bCs/>
                <w:color w:val="FF0000"/>
              </w:rPr>
              <w:t xml:space="preserve">22.3 </w:t>
            </w:r>
          </w:p>
        </w:tc>
        <w:tc>
          <w:tcPr>
            <w:tcW w:w="1392" w:type="dxa"/>
            <w:tcBorders>
              <w:top w:val="nil"/>
            </w:tcBorders>
          </w:tcPr>
          <w:p w14:paraId="612AB7B1" w14:textId="77777777" w:rsidR="000D4558" w:rsidRPr="006B0DCA" w:rsidRDefault="000D4558" w:rsidP="000D4558">
            <w:pPr>
              <w:spacing w:before="72" w:afterLines="50" w:after="180"/>
              <w:jc w:val="left"/>
              <w:cnfStyle w:val="000000000000" w:firstRow="0" w:lastRow="0" w:firstColumn="0" w:lastColumn="0" w:oddVBand="0" w:evenVBand="0" w:oddHBand="0" w:evenHBand="0" w:firstRowFirstColumn="0" w:firstRowLastColumn="0" w:lastRowFirstColumn="0" w:lastRowLastColumn="0"/>
              <w:rPr>
                <w:b/>
                <w:szCs w:val="24"/>
              </w:rPr>
            </w:pPr>
          </w:p>
        </w:tc>
        <w:tc>
          <w:tcPr>
            <w:tcW w:w="4788" w:type="dxa"/>
            <w:vMerge/>
            <w:shd w:val="clear" w:color="auto" w:fill="auto"/>
          </w:tcPr>
          <w:p w14:paraId="3ED5E4E2" w14:textId="77777777" w:rsidR="000D4558" w:rsidRPr="006B0DCA" w:rsidRDefault="000D4558" w:rsidP="000D4558">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BE1905" w:rsidRPr="006B0DCA" w14:paraId="70AC3F2B" w14:textId="77777777" w:rsidTr="00A542BC">
        <w:tblPrEx>
          <w:tblCellMar>
            <w:left w:w="108" w:type="dxa"/>
            <w:right w:w="108" w:type="dxa"/>
          </w:tblCellMar>
        </w:tblPrEx>
        <w:trPr>
          <w:trHeight w:val="211"/>
        </w:trPr>
        <w:tc>
          <w:tcPr>
            <w:cnfStyle w:val="001000000000" w:firstRow="0" w:lastRow="0" w:firstColumn="1" w:lastColumn="0" w:oddVBand="0" w:evenVBand="0" w:oddHBand="0" w:evenHBand="0" w:firstRowFirstColumn="0" w:firstRowLastColumn="0" w:lastRowFirstColumn="0" w:lastRowLastColumn="0"/>
            <w:tcW w:w="978" w:type="dxa"/>
            <w:shd w:val="clear" w:color="auto" w:fill="D9D9D9" w:themeFill="background1" w:themeFillShade="D9"/>
          </w:tcPr>
          <w:p w14:paraId="4224F5ED" w14:textId="77777777" w:rsidR="00BE1905" w:rsidRPr="006B0DCA" w:rsidRDefault="00BE1905" w:rsidP="00A542BC">
            <w:pPr>
              <w:pStyle w:val="ad"/>
              <w:spacing w:before="72" w:after="72"/>
            </w:pPr>
            <w:r w:rsidRPr="006B0DCA">
              <w:t>編號</w:t>
            </w:r>
          </w:p>
        </w:tc>
        <w:tc>
          <w:tcPr>
            <w:tcW w:w="2258" w:type="dxa"/>
            <w:gridSpan w:val="2"/>
            <w:shd w:val="clear" w:color="auto" w:fill="D9D9D9" w:themeFill="background1" w:themeFillShade="D9"/>
          </w:tcPr>
          <w:p w14:paraId="1EFB5DAA" w14:textId="77777777" w:rsidR="00BE1905" w:rsidRPr="006B0DCA" w:rsidRDefault="00BE1905" w:rsidP="00A542BC">
            <w:pPr>
              <w:pStyle w:val="ad"/>
              <w:spacing w:before="72" w:after="72"/>
              <w:cnfStyle w:val="000000000000" w:firstRow="0" w:lastRow="0" w:firstColumn="0" w:lastColumn="0" w:oddVBand="0" w:evenVBand="0" w:oddHBand="0" w:evenHBand="0" w:firstRowFirstColumn="0" w:firstRowLastColumn="0" w:lastRowFirstColumn="0" w:lastRowLastColumn="0"/>
            </w:pPr>
            <w:r w:rsidRPr="006B0DCA">
              <w:t>主要資安威脅</w:t>
            </w:r>
          </w:p>
        </w:tc>
        <w:tc>
          <w:tcPr>
            <w:tcW w:w="4788" w:type="dxa"/>
            <w:shd w:val="clear" w:color="auto" w:fill="D9D9D9" w:themeFill="background1" w:themeFillShade="D9"/>
          </w:tcPr>
          <w:p w14:paraId="2C45110F" w14:textId="77777777" w:rsidR="00BE1905" w:rsidRPr="006B0DCA" w:rsidRDefault="00BE1905" w:rsidP="00A542BC">
            <w:pPr>
              <w:pStyle w:val="ad"/>
              <w:spacing w:before="72" w:after="72"/>
              <w:cnfStyle w:val="000000000000" w:firstRow="0" w:lastRow="0" w:firstColumn="0" w:lastColumn="0" w:oddVBand="0" w:evenVBand="0" w:oddHBand="0" w:evenHBand="0" w:firstRowFirstColumn="0" w:firstRowLastColumn="0" w:lastRowFirstColumn="0" w:lastRowLastColumn="0"/>
            </w:pPr>
            <w:r w:rsidRPr="006B0DCA">
              <w:t>資安威脅主要觸發資訊</w:t>
            </w:r>
          </w:p>
        </w:tc>
      </w:tr>
      <w:tr w:rsidR="00F91ADA" w:rsidRPr="006B0DCA" w14:paraId="66229B58" w14:textId="77777777" w:rsidTr="00A542B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978" w:type="dxa"/>
            <w:vAlign w:val="top"/>
          </w:tcPr>
          <w:p w14:paraId="1B0042D8" w14:textId="77777777" w:rsidR="00F91ADA" w:rsidRPr="00A7637A" w:rsidRDefault="00F91ADA" w:rsidP="00F91ADA">
            <w:pPr>
              <w:pStyle w:val="ad"/>
              <w:spacing w:before="72" w:after="72"/>
            </w:pPr>
            <w:r w:rsidRPr="00A7637A">
              <w:t>1</w:t>
            </w:r>
          </w:p>
        </w:tc>
        <w:tc>
          <w:tcPr>
            <w:tcW w:w="2258" w:type="dxa"/>
            <w:gridSpan w:val="2"/>
          </w:tcPr>
          <w:p w14:paraId="7411136F" w14:textId="45CFE636" w:rsidR="00F91ADA" w:rsidRPr="00703271" w:rsidRDefault="00F91ADA" w:rsidP="00F91ADA">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CE73D3">
              <w:t>資訊蒐集</w:t>
            </w:r>
          </w:p>
        </w:tc>
        <w:tc>
          <w:tcPr>
            <w:tcW w:w="4788" w:type="dxa"/>
          </w:tcPr>
          <w:p w14:paraId="4417F519" w14:textId="3BFB97BB" w:rsidR="00F91ADA" w:rsidRPr="00703271" w:rsidRDefault="00A0090E" w:rsidP="004A4A3D">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A0090E">
              <w:rPr>
                <w:rFonts w:hint="eastAsia"/>
              </w:rPr>
              <w:t>來源</w:t>
            </w:r>
            <w:r w:rsidRPr="00A0090E">
              <w:rPr>
                <w:rFonts w:hint="eastAsia"/>
              </w:rPr>
              <w:t>IP</w:t>
            </w:r>
            <w:r w:rsidRPr="00A0090E">
              <w:rPr>
                <w:rFonts w:hint="eastAsia"/>
              </w:rPr>
              <w:t>觸發多種已阻擋</w:t>
            </w:r>
            <w:r w:rsidRPr="00A0090E">
              <w:rPr>
                <w:rFonts w:hint="eastAsia"/>
              </w:rPr>
              <w:t>IDS</w:t>
            </w:r>
            <w:r w:rsidRPr="00A0090E">
              <w:rPr>
                <w:rFonts w:hint="eastAsia"/>
              </w:rPr>
              <w:t>事件</w:t>
            </w:r>
          </w:p>
        </w:tc>
      </w:tr>
      <w:tr w:rsidR="00F91ADA" w:rsidRPr="006B0DCA" w14:paraId="34F07F18" w14:textId="77777777" w:rsidTr="00A542B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8024" w:type="dxa"/>
            <w:gridSpan w:val="4"/>
            <w:tcBorders>
              <w:top w:val="single" w:sz="4" w:space="0" w:color="auto"/>
              <w:left w:val="nil"/>
              <w:bottom w:val="nil"/>
              <w:right w:val="nil"/>
            </w:tcBorders>
          </w:tcPr>
          <w:p w14:paraId="58AE61F3" w14:textId="77777777" w:rsidR="00F91ADA" w:rsidRPr="007D556B" w:rsidRDefault="00F91ADA" w:rsidP="00F91ADA">
            <w:pPr>
              <w:pStyle w:val="a5"/>
              <w:ind w:left="1400" w:hangingChars="500" w:hanging="1400"/>
            </w:pPr>
            <w:r>
              <w:rPr>
                <w:rFonts w:hint="eastAsia"/>
              </w:rPr>
              <w:t>資安院整理</w:t>
            </w:r>
          </w:p>
        </w:tc>
      </w:tr>
    </w:tbl>
    <w:p w14:paraId="09489111" w14:textId="77777777" w:rsidR="00BE1905" w:rsidRDefault="00BE1905" w:rsidP="00BE1905">
      <w:pPr>
        <w:widowControl/>
        <w:spacing w:beforeLines="0" w:before="0" w:afterLines="0" w:after="0" w:line="240" w:lineRule="auto"/>
      </w:pPr>
      <w:r>
        <w:br w:type="page"/>
      </w:r>
    </w:p>
    <w:p w14:paraId="567CE046" w14:textId="4FF9711A" w:rsidR="00F565AA" w:rsidRDefault="00BE1905" w:rsidP="00BE1905">
      <w:pPr>
        <w:pStyle w:val="a4"/>
        <w:spacing w:before="360"/>
      </w:pPr>
      <w:bookmarkStart w:id="181" w:name="_Toc53584101"/>
      <w:bookmarkStart w:id="182" w:name="_Ref53759854"/>
      <w:bookmarkStart w:id="183" w:name="_Toc56002531"/>
      <w:bookmarkStart w:id="184" w:name="_Toc64896888"/>
      <w:bookmarkStart w:id="185" w:name="_Ref72326100"/>
      <w:bookmarkStart w:id="186" w:name="_Toc77164842"/>
      <w:bookmarkStart w:id="187" w:name="_Toc83733567"/>
      <w:bookmarkStart w:id="188" w:name="_Toc87864197"/>
      <w:bookmarkStart w:id="189" w:name="_Toc93741721"/>
      <w:bookmarkStart w:id="190" w:name="_Toc104541835"/>
      <w:bookmarkStart w:id="191" w:name="_Toc127458186"/>
      <w:bookmarkStart w:id="192" w:name="_Toc190700883"/>
      <w:r w:rsidRPr="006B0DCA">
        <w:lastRenderedPageBreak/>
        <w:t>各業務類別與威脅種類交叉分析</w:t>
      </w:r>
      <w:r w:rsidRPr="006B0DCA">
        <w:rPr>
          <w:vertAlign w:val="superscript"/>
        </w:rPr>
        <w:footnoteReference w:id="4"/>
      </w:r>
      <w:bookmarkEnd w:id="181"/>
      <w:bookmarkEnd w:id="182"/>
      <w:bookmarkEnd w:id="183"/>
      <w:bookmarkEnd w:id="184"/>
      <w:bookmarkEnd w:id="185"/>
      <w:bookmarkEnd w:id="186"/>
      <w:bookmarkEnd w:id="187"/>
      <w:bookmarkEnd w:id="188"/>
      <w:bookmarkEnd w:id="189"/>
      <w:bookmarkEnd w:id="190"/>
      <w:bookmarkEnd w:id="191"/>
      <w:bookmarkEnd w:id="192"/>
    </w:p>
    <w:tbl>
      <w:tblPr>
        <w:tblStyle w:val="71121"/>
        <w:tblpPr w:leftFromText="180" w:rightFromText="180" w:vertAnchor="text" w:horzAnchor="margin" w:tblpXSpec="center" w:tblpY="91"/>
        <w:tblW w:w="5083" w:type="pct"/>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872"/>
        <w:gridCol w:w="867"/>
        <w:gridCol w:w="867"/>
        <w:gridCol w:w="867"/>
        <w:gridCol w:w="867"/>
        <w:gridCol w:w="866"/>
        <w:gridCol w:w="866"/>
        <w:gridCol w:w="866"/>
        <w:gridCol w:w="866"/>
        <w:gridCol w:w="867"/>
      </w:tblGrid>
      <w:tr w:rsidR="00937AFC" w:rsidRPr="006B0DCA" w14:paraId="07022C16" w14:textId="77777777" w:rsidTr="00D422FE">
        <w:trPr>
          <w:cnfStyle w:val="100000000000" w:firstRow="1" w:lastRow="0" w:firstColumn="0" w:lastColumn="0" w:oddVBand="0" w:evenVBand="0" w:oddHBand="0" w:evenHBand="0" w:firstRowFirstColumn="0" w:firstRowLastColumn="0" w:lastRowFirstColumn="0" w:lastRowLastColumn="0"/>
          <w:trHeight w:val="563"/>
          <w:jc w:val="left"/>
        </w:trPr>
        <w:tc>
          <w:tcPr>
            <w:cnfStyle w:val="001000000000" w:firstRow="0" w:lastRow="0" w:firstColumn="1" w:lastColumn="0" w:oddVBand="0" w:evenVBand="0" w:oddHBand="0" w:evenHBand="0" w:firstRowFirstColumn="0" w:firstRowLastColumn="0" w:lastRowFirstColumn="0" w:lastRowLastColumn="0"/>
            <w:tcW w:w="828" w:type="dxa"/>
            <w:tcBorders>
              <w:tl2br w:val="single" w:sz="4" w:space="0" w:color="auto"/>
            </w:tcBorders>
          </w:tcPr>
          <w:p w14:paraId="44D486E9" w14:textId="77777777" w:rsidR="00937AFC" w:rsidRPr="006B0DCA" w:rsidRDefault="00937AFC" w:rsidP="00D422FE">
            <w:pPr>
              <w:spacing w:beforeLines="10" w:before="36" w:afterLines="10" w:after="36" w:line="500" w:lineRule="exact"/>
              <w:ind w:rightChars="-57" w:right="-160"/>
              <w:jc w:val="center"/>
              <w:rPr>
                <w:sz w:val="22"/>
              </w:rPr>
            </w:pPr>
            <w:r w:rsidRPr="006B0DCA">
              <w:rPr>
                <w:sz w:val="22"/>
              </w:rPr>
              <w:t xml:space="preserve">  </w:t>
            </w:r>
            <w:r w:rsidRPr="006B0DCA">
              <w:rPr>
                <w:sz w:val="22"/>
              </w:rPr>
              <w:t>類別</w:t>
            </w:r>
          </w:p>
          <w:p w14:paraId="28486DC4" w14:textId="77777777" w:rsidR="00937AFC" w:rsidRPr="006B0DCA" w:rsidRDefault="00937AFC" w:rsidP="00D422FE">
            <w:pPr>
              <w:spacing w:beforeLines="10" w:before="36" w:afterLines="10" w:after="36" w:line="320" w:lineRule="exact"/>
              <w:ind w:leftChars="-59" w:left="-24" w:hangingChars="64" w:hanging="141"/>
              <w:jc w:val="center"/>
            </w:pPr>
            <w:r w:rsidRPr="006B0DCA">
              <w:rPr>
                <w:sz w:val="22"/>
              </w:rPr>
              <w:t>業務</w:t>
            </w:r>
          </w:p>
        </w:tc>
        <w:tc>
          <w:tcPr>
            <w:tcW w:w="872" w:type="dxa"/>
            <w:tcBorders>
              <w:bottom w:val="single" w:sz="4" w:space="0" w:color="auto"/>
            </w:tcBorders>
            <w:vAlign w:val="center"/>
          </w:tcPr>
          <w:p w14:paraId="7DA7B8DD" w14:textId="77777777" w:rsidR="00937AFC" w:rsidRPr="000F1FF1" w:rsidRDefault="00937AFC" w:rsidP="00D422FE">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惡意內容</w:t>
            </w:r>
          </w:p>
        </w:tc>
        <w:tc>
          <w:tcPr>
            <w:tcW w:w="867" w:type="dxa"/>
            <w:tcBorders>
              <w:bottom w:val="single" w:sz="4" w:space="0" w:color="auto"/>
            </w:tcBorders>
            <w:vAlign w:val="center"/>
          </w:tcPr>
          <w:p w14:paraId="266BED20" w14:textId="77777777" w:rsidR="00937AFC" w:rsidRPr="000F1FF1" w:rsidRDefault="00937AFC" w:rsidP="00D422FE">
            <w:pPr>
              <w:pStyle w:val="ad"/>
              <w:spacing w:before="72" w:after="72"/>
              <w:cnfStyle w:val="100000000000" w:firstRow="1" w:lastRow="0" w:firstColumn="0" w:lastColumn="0" w:oddVBand="0" w:evenVBand="0" w:oddHBand="0" w:evenHBand="0" w:firstRowFirstColumn="0" w:firstRowLastColumn="0" w:lastRowFirstColumn="0" w:lastRowLastColumn="0"/>
            </w:pPr>
            <w:r w:rsidRPr="000F1FF1">
              <w:t>惡意程式</w:t>
            </w:r>
          </w:p>
        </w:tc>
        <w:tc>
          <w:tcPr>
            <w:tcW w:w="867" w:type="dxa"/>
            <w:tcBorders>
              <w:bottom w:val="single" w:sz="4" w:space="0" w:color="auto"/>
            </w:tcBorders>
            <w:vAlign w:val="center"/>
          </w:tcPr>
          <w:p w14:paraId="15749B67" w14:textId="77777777" w:rsidR="00937AFC" w:rsidRPr="000F1FF1" w:rsidRDefault="00937AFC" w:rsidP="00D422FE">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資訊蒐集</w:t>
            </w:r>
          </w:p>
        </w:tc>
        <w:tc>
          <w:tcPr>
            <w:tcW w:w="867" w:type="dxa"/>
            <w:tcBorders>
              <w:bottom w:val="single" w:sz="4" w:space="0" w:color="auto"/>
            </w:tcBorders>
            <w:vAlign w:val="center"/>
          </w:tcPr>
          <w:p w14:paraId="357A696E" w14:textId="77777777" w:rsidR="00937AFC" w:rsidRPr="000F1FF1" w:rsidRDefault="00937AFC" w:rsidP="00D422FE">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入侵嘗試</w:t>
            </w:r>
          </w:p>
        </w:tc>
        <w:tc>
          <w:tcPr>
            <w:tcW w:w="867" w:type="dxa"/>
            <w:tcBorders>
              <w:bottom w:val="single" w:sz="4" w:space="0" w:color="auto"/>
            </w:tcBorders>
            <w:vAlign w:val="center"/>
          </w:tcPr>
          <w:p w14:paraId="342B5E7A" w14:textId="77777777" w:rsidR="00937AFC" w:rsidRPr="000F1FF1" w:rsidRDefault="00937AFC" w:rsidP="00D422FE">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入侵攻擊</w:t>
            </w:r>
          </w:p>
        </w:tc>
        <w:tc>
          <w:tcPr>
            <w:tcW w:w="866" w:type="dxa"/>
            <w:tcBorders>
              <w:bottom w:val="single" w:sz="4" w:space="0" w:color="auto"/>
            </w:tcBorders>
            <w:vAlign w:val="center"/>
          </w:tcPr>
          <w:p w14:paraId="7ED44D07" w14:textId="77777777" w:rsidR="00937AFC" w:rsidRPr="000F1FF1" w:rsidRDefault="00937AFC" w:rsidP="00D422FE">
            <w:pPr>
              <w:pStyle w:val="ad"/>
              <w:spacing w:before="72" w:after="72"/>
              <w:cnfStyle w:val="100000000000" w:firstRow="1" w:lastRow="0" w:firstColumn="0" w:lastColumn="0" w:oddVBand="0" w:evenVBand="0" w:oddHBand="0" w:evenHBand="0" w:firstRowFirstColumn="0" w:firstRowLastColumn="0" w:lastRowFirstColumn="0" w:lastRowLastColumn="0"/>
            </w:pPr>
            <w:r w:rsidRPr="000F1FF1">
              <w:t>服務</w:t>
            </w:r>
            <w:r>
              <w:rPr>
                <w:rFonts w:hint="eastAsia"/>
              </w:rPr>
              <w:t>阻斷</w:t>
            </w:r>
          </w:p>
        </w:tc>
        <w:tc>
          <w:tcPr>
            <w:tcW w:w="866" w:type="dxa"/>
            <w:tcBorders>
              <w:bottom w:val="single" w:sz="4" w:space="0" w:color="auto"/>
            </w:tcBorders>
            <w:vAlign w:val="center"/>
          </w:tcPr>
          <w:p w14:paraId="319BF629" w14:textId="77777777" w:rsidR="00937AFC" w:rsidRPr="000F1FF1" w:rsidRDefault="00937AFC" w:rsidP="00D422FE">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資訊安全</w:t>
            </w:r>
          </w:p>
        </w:tc>
        <w:tc>
          <w:tcPr>
            <w:tcW w:w="866" w:type="dxa"/>
            <w:tcBorders>
              <w:bottom w:val="single" w:sz="4" w:space="0" w:color="auto"/>
            </w:tcBorders>
          </w:tcPr>
          <w:p w14:paraId="473F5D08" w14:textId="77777777" w:rsidR="00937AFC" w:rsidRPr="000F1FF1" w:rsidRDefault="00937AFC" w:rsidP="00D422FE">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詐欺攻擊</w:t>
            </w:r>
          </w:p>
        </w:tc>
        <w:tc>
          <w:tcPr>
            <w:tcW w:w="866" w:type="dxa"/>
            <w:tcBorders>
              <w:bottom w:val="single" w:sz="4" w:space="0" w:color="auto"/>
            </w:tcBorders>
          </w:tcPr>
          <w:p w14:paraId="64E0E973" w14:textId="77777777" w:rsidR="00937AFC" w:rsidRPr="000F1FF1" w:rsidRDefault="00937AFC" w:rsidP="00D422FE">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系統弱點</w:t>
            </w:r>
          </w:p>
        </w:tc>
        <w:tc>
          <w:tcPr>
            <w:tcW w:w="867" w:type="dxa"/>
            <w:tcBorders>
              <w:bottom w:val="single" w:sz="4" w:space="0" w:color="auto"/>
            </w:tcBorders>
            <w:vAlign w:val="center"/>
          </w:tcPr>
          <w:p w14:paraId="2368D00C" w14:textId="77777777" w:rsidR="00937AFC" w:rsidRPr="000F1FF1" w:rsidRDefault="00937AFC" w:rsidP="00D422FE">
            <w:pPr>
              <w:pStyle w:val="ad"/>
              <w:spacing w:before="72" w:after="72"/>
              <w:cnfStyle w:val="100000000000" w:firstRow="1" w:lastRow="0" w:firstColumn="0" w:lastColumn="0" w:oddVBand="0" w:evenVBand="0" w:oddHBand="0" w:evenHBand="0" w:firstRowFirstColumn="0" w:firstRowLastColumn="0" w:lastRowFirstColumn="0" w:lastRowLastColumn="0"/>
            </w:pPr>
            <w:r w:rsidRPr="000F1FF1">
              <w:t>合計</w:t>
            </w:r>
          </w:p>
        </w:tc>
      </w:tr>
      <w:tr w:rsidR="00292215" w:rsidRPr="006B0DCA" w14:paraId="65B9C9AF" w14:textId="77777777" w:rsidTr="00292215">
        <w:trPr>
          <w:trHeight w:hRule="exact" w:val="516"/>
          <w:jc w:val="left"/>
        </w:trPr>
        <w:tc>
          <w:tcPr>
            <w:cnfStyle w:val="001000000000" w:firstRow="0" w:lastRow="0" w:firstColumn="1" w:lastColumn="0" w:oddVBand="0" w:evenVBand="0" w:oddHBand="0" w:evenHBand="0" w:firstRowFirstColumn="0" w:firstRowLastColumn="0" w:lastRowFirstColumn="0" w:lastRowLastColumn="0"/>
            <w:tcW w:w="828" w:type="dxa"/>
            <w:vMerge w:val="restart"/>
          </w:tcPr>
          <w:p w14:paraId="796205A8" w14:textId="77777777" w:rsidR="00292215" w:rsidRPr="00204374" w:rsidRDefault="00292215" w:rsidP="00292215">
            <w:pPr>
              <w:pStyle w:val="ad"/>
              <w:spacing w:before="72" w:after="72" w:line="320" w:lineRule="exact"/>
            </w:pPr>
            <w:r w:rsidRPr="00204374">
              <w:t>綜合行政</w:t>
            </w:r>
          </w:p>
        </w:tc>
        <w:tc>
          <w:tcPr>
            <w:tcW w:w="872" w:type="dxa"/>
            <w:tcBorders>
              <w:top w:val="single" w:sz="4" w:space="0" w:color="auto"/>
              <w:left w:val="single" w:sz="4" w:space="0" w:color="auto"/>
              <w:bottom w:val="dashed" w:sz="4" w:space="0" w:color="auto"/>
              <w:right w:val="single" w:sz="4" w:space="0" w:color="auto"/>
            </w:tcBorders>
            <w:shd w:val="clear" w:color="auto" w:fill="FFFFCC"/>
            <w:vAlign w:val="center"/>
          </w:tcPr>
          <w:p w14:paraId="407FEAAD" w14:textId="3AD7128E"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3.0 </w:t>
            </w:r>
          </w:p>
        </w:tc>
        <w:tc>
          <w:tcPr>
            <w:tcW w:w="867" w:type="dxa"/>
            <w:tcBorders>
              <w:top w:val="single" w:sz="4" w:space="0" w:color="auto"/>
              <w:left w:val="nil"/>
              <w:bottom w:val="dashed" w:sz="4" w:space="0" w:color="auto"/>
              <w:right w:val="single" w:sz="4" w:space="0" w:color="auto"/>
            </w:tcBorders>
            <w:shd w:val="clear" w:color="auto" w:fill="auto"/>
            <w:vAlign w:val="center"/>
          </w:tcPr>
          <w:p w14:paraId="065AD760" w14:textId="6EEC9926"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0.1 </w:t>
            </w:r>
          </w:p>
        </w:tc>
        <w:tc>
          <w:tcPr>
            <w:tcW w:w="867" w:type="dxa"/>
            <w:tcBorders>
              <w:top w:val="single" w:sz="4" w:space="0" w:color="auto"/>
              <w:left w:val="nil"/>
              <w:bottom w:val="dashed" w:sz="4" w:space="0" w:color="auto"/>
              <w:right w:val="single" w:sz="4" w:space="0" w:color="auto"/>
            </w:tcBorders>
            <w:shd w:val="clear" w:color="auto" w:fill="auto"/>
            <w:vAlign w:val="center"/>
          </w:tcPr>
          <w:p w14:paraId="66054042" w14:textId="2119FF34"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2.0 </w:t>
            </w:r>
          </w:p>
        </w:tc>
        <w:tc>
          <w:tcPr>
            <w:tcW w:w="867" w:type="dxa"/>
            <w:tcBorders>
              <w:top w:val="single" w:sz="4" w:space="0" w:color="auto"/>
              <w:left w:val="nil"/>
              <w:bottom w:val="dashed" w:sz="4" w:space="0" w:color="auto"/>
              <w:right w:val="single" w:sz="4" w:space="0" w:color="auto"/>
            </w:tcBorders>
            <w:shd w:val="clear" w:color="auto" w:fill="auto"/>
            <w:vAlign w:val="center"/>
          </w:tcPr>
          <w:p w14:paraId="727F21A1" w14:textId="6D2BF676"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0.4 </w:t>
            </w:r>
          </w:p>
        </w:tc>
        <w:tc>
          <w:tcPr>
            <w:tcW w:w="867" w:type="dxa"/>
            <w:tcBorders>
              <w:top w:val="single" w:sz="4" w:space="0" w:color="auto"/>
              <w:left w:val="nil"/>
              <w:bottom w:val="dashed" w:sz="4" w:space="0" w:color="auto"/>
              <w:right w:val="single" w:sz="4" w:space="0" w:color="auto"/>
            </w:tcBorders>
            <w:shd w:val="clear" w:color="auto" w:fill="FFFFCC"/>
            <w:vAlign w:val="center"/>
          </w:tcPr>
          <w:p w14:paraId="123A0EC8" w14:textId="39B2F8E4"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1.0 </w:t>
            </w:r>
          </w:p>
        </w:tc>
        <w:tc>
          <w:tcPr>
            <w:tcW w:w="866" w:type="dxa"/>
            <w:tcBorders>
              <w:top w:val="single" w:sz="4" w:space="0" w:color="auto"/>
              <w:left w:val="nil"/>
              <w:bottom w:val="dashed" w:sz="4" w:space="0" w:color="auto"/>
              <w:right w:val="single" w:sz="4" w:space="0" w:color="auto"/>
            </w:tcBorders>
            <w:shd w:val="clear" w:color="auto" w:fill="auto"/>
            <w:vAlign w:val="center"/>
          </w:tcPr>
          <w:p w14:paraId="5855DAB5" w14:textId="69A99DBC"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0.0 </w:t>
            </w:r>
          </w:p>
        </w:tc>
        <w:tc>
          <w:tcPr>
            <w:tcW w:w="866" w:type="dxa"/>
            <w:tcBorders>
              <w:top w:val="single" w:sz="4" w:space="0" w:color="auto"/>
              <w:left w:val="nil"/>
              <w:bottom w:val="dashed" w:sz="4" w:space="0" w:color="auto"/>
              <w:right w:val="single" w:sz="4" w:space="0" w:color="auto"/>
            </w:tcBorders>
            <w:shd w:val="clear" w:color="auto" w:fill="auto"/>
            <w:vAlign w:val="center"/>
          </w:tcPr>
          <w:p w14:paraId="70B4399A" w14:textId="64F200DB"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0.1 </w:t>
            </w:r>
          </w:p>
        </w:tc>
        <w:tc>
          <w:tcPr>
            <w:tcW w:w="866" w:type="dxa"/>
            <w:tcBorders>
              <w:top w:val="single" w:sz="4" w:space="0" w:color="auto"/>
              <w:left w:val="nil"/>
              <w:bottom w:val="dashed" w:sz="4" w:space="0" w:color="auto"/>
              <w:right w:val="single" w:sz="4" w:space="0" w:color="auto"/>
            </w:tcBorders>
            <w:shd w:val="clear" w:color="auto" w:fill="auto"/>
            <w:vAlign w:val="center"/>
          </w:tcPr>
          <w:p w14:paraId="4D12BFB5" w14:textId="2FDA856C"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0.0 </w:t>
            </w:r>
          </w:p>
        </w:tc>
        <w:tc>
          <w:tcPr>
            <w:tcW w:w="866" w:type="dxa"/>
            <w:tcBorders>
              <w:top w:val="single" w:sz="4" w:space="0" w:color="auto"/>
              <w:left w:val="nil"/>
              <w:bottom w:val="dashed" w:sz="4" w:space="0" w:color="auto"/>
              <w:right w:val="single" w:sz="4" w:space="0" w:color="auto"/>
            </w:tcBorders>
            <w:shd w:val="clear" w:color="auto" w:fill="auto"/>
            <w:vAlign w:val="center"/>
          </w:tcPr>
          <w:p w14:paraId="635158D8" w14:textId="666A746D"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0.0 </w:t>
            </w:r>
          </w:p>
        </w:tc>
        <w:tc>
          <w:tcPr>
            <w:tcW w:w="867" w:type="dxa"/>
            <w:tcBorders>
              <w:top w:val="single" w:sz="4" w:space="0" w:color="auto"/>
              <w:left w:val="nil"/>
              <w:bottom w:val="dashed" w:sz="4" w:space="0" w:color="auto"/>
              <w:right w:val="single" w:sz="4" w:space="0" w:color="auto"/>
            </w:tcBorders>
            <w:shd w:val="clear" w:color="auto" w:fill="FFFFCC"/>
            <w:vAlign w:val="center"/>
          </w:tcPr>
          <w:p w14:paraId="42CA4B5B" w14:textId="5832729D"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6.6 </w:t>
            </w:r>
          </w:p>
        </w:tc>
      </w:tr>
      <w:tr w:rsidR="00292215" w:rsidRPr="006B0DCA" w14:paraId="62EE028A" w14:textId="77777777" w:rsidTr="00292215">
        <w:trPr>
          <w:trHeight w:hRule="exact" w:val="516"/>
          <w:jc w:val="left"/>
        </w:trPr>
        <w:tc>
          <w:tcPr>
            <w:cnfStyle w:val="001000000000" w:firstRow="0" w:lastRow="0" w:firstColumn="1" w:lastColumn="0" w:oddVBand="0" w:evenVBand="0" w:oddHBand="0" w:evenHBand="0" w:firstRowFirstColumn="0" w:firstRowLastColumn="0" w:lastRowFirstColumn="0" w:lastRowLastColumn="0"/>
            <w:tcW w:w="828" w:type="dxa"/>
            <w:vMerge/>
          </w:tcPr>
          <w:p w14:paraId="237B206F" w14:textId="77777777" w:rsidR="00292215" w:rsidRPr="00204374" w:rsidRDefault="00292215" w:rsidP="00292215">
            <w:pPr>
              <w:pStyle w:val="ad"/>
              <w:spacing w:before="72" w:after="72" w:line="320" w:lineRule="exact"/>
            </w:pPr>
          </w:p>
        </w:tc>
        <w:tc>
          <w:tcPr>
            <w:tcW w:w="872" w:type="dxa"/>
            <w:tcBorders>
              <w:top w:val="nil"/>
              <w:left w:val="single" w:sz="4" w:space="0" w:color="auto"/>
              <w:bottom w:val="single" w:sz="4" w:space="0" w:color="auto"/>
              <w:right w:val="single" w:sz="4" w:space="0" w:color="auto"/>
            </w:tcBorders>
            <w:shd w:val="clear" w:color="auto" w:fill="FFFFCC"/>
            <w:vAlign w:val="center"/>
          </w:tcPr>
          <w:p w14:paraId="4597FE57" w14:textId="6DAF13E7"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0.0 </w:t>
            </w:r>
          </w:p>
        </w:tc>
        <w:tc>
          <w:tcPr>
            <w:tcW w:w="867" w:type="dxa"/>
            <w:tcBorders>
              <w:top w:val="nil"/>
              <w:left w:val="nil"/>
              <w:bottom w:val="single" w:sz="4" w:space="0" w:color="auto"/>
              <w:right w:val="single" w:sz="4" w:space="0" w:color="auto"/>
            </w:tcBorders>
            <w:shd w:val="clear" w:color="auto" w:fill="auto"/>
            <w:vAlign w:val="center"/>
          </w:tcPr>
          <w:p w14:paraId="73053C66" w14:textId="14863F1B"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0.2 </w:t>
            </w:r>
          </w:p>
        </w:tc>
        <w:tc>
          <w:tcPr>
            <w:tcW w:w="867" w:type="dxa"/>
            <w:tcBorders>
              <w:top w:val="nil"/>
              <w:left w:val="nil"/>
              <w:bottom w:val="single" w:sz="4" w:space="0" w:color="auto"/>
              <w:right w:val="single" w:sz="4" w:space="0" w:color="auto"/>
            </w:tcBorders>
            <w:shd w:val="clear" w:color="auto" w:fill="auto"/>
            <w:vAlign w:val="center"/>
          </w:tcPr>
          <w:p w14:paraId="2AEB0B5E" w14:textId="270FE097"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2.8 </w:t>
            </w:r>
          </w:p>
        </w:tc>
        <w:tc>
          <w:tcPr>
            <w:tcW w:w="867" w:type="dxa"/>
            <w:tcBorders>
              <w:top w:val="nil"/>
              <w:left w:val="nil"/>
              <w:bottom w:val="single" w:sz="4" w:space="0" w:color="auto"/>
              <w:right w:val="single" w:sz="4" w:space="0" w:color="auto"/>
            </w:tcBorders>
            <w:shd w:val="clear" w:color="auto" w:fill="auto"/>
            <w:vAlign w:val="center"/>
          </w:tcPr>
          <w:p w14:paraId="161FE7CC" w14:textId="3CECC822"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0.5 </w:t>
            </w:r>
          </w:p>
        </w:tc>
        <w:tc>
          <w:tcPr>
            <w:tcW w:w="867" w:type="dxa"/>
            <w:tcBorders>
              <w:top w:val="nil"/>
              <w:left w:val="nil"/>
              <w:bottom w:val="single" w:sz="4" w:space="0" w:color="auto"/>
              <w:right w:val="single" w:sz="4" w:space="0" w:color="auto"/>
            </w:tcBorders>
            <w:shd w:val="clear" w:color="auto" w:fill="FFFFCC"/>
            <w:vAlign w:val="center"/>
          </w:tcPr>
          <w:p w14:paraId="610C3DFF" w14:textId="76ABEBC4"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0.6 </w:t>
            </w:r>
          </w:p>
        </w:tc>
        <w:tc>
          <w:tcPr>
            <w:tcW w:w="866" w:type="dxa"/>
            <w:tcBorders>
              <w:top w:val="nil"/>
              <w:left w:val="nil"/>
              <w:bottom w:val="single" w:sz="4" w:space="0" w:color="auto"/>
              <w:right w:val="single" w:sz="4" w:space="0" w:color="auto"/>
            </w:tcBorders>
            <w:shd w:val="clear" w:color="auto" w:fill="auto"/>
            <w:vAlign w:val="center"/>
          </w:tcPr>
          <w:p w14:paraId="2DB34504" w14:textId="2F580D16"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0.1 </w:t>
            </w:r>
          </w:p>
        </w:tc>
        <w:tc>
          <w:tcPr>
            <w:tcW w:w="866" w:type="dxa"/>
            <w:tcBorders>
              <w:top w:val="nil"/>
              <w:left w:val="nil"/>
              <w:bottom w:val="single" w:sz="4" w:space="0" w:color="auto"/>
              <w:right w:val="single" w:sz="4" w:space="0" w:color="auto"/>
            </w:tcBorders>
            <w:shd w:val="clear" w:color="auto" w:fill="auto"/>
            <w:vAlign w:val="center"/>
          </w:tcPr>
          <w:p w14:paraId="516B7B13" w14:textId="32B42C0C"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0.1 </w:t>
            </w:r>
          </w:p>
        </w:tc>
        <w:tc>
          <w:tcPr>
            <w:tcW w:w="866" w:type="dxa"/>
            <w:tcBorders>
              <w:top w:val="nil"/>
              <w:left w:val="nil"/>
              <w:bottom w:val="single" w:sz="4" w:space="0" w:color="auto"/>
              <w:right w:val="single" w:sz="4" w:space="0" w:color="auto"/>
            </w:tcBorders>
            <w:shd w:val="clear" w:color="auto" w:fill="auto"/>
            <w:vAlign w:val="center"/>
          </w:tcPr>
          <w:p w14:paraId="235D72D4" w14:textId="4439AD7C"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0.0 </w:t>
            </w:r>
          </w:p>
        </w:tc>
        <w:tc>
          <w:tcPr>
            <w:tcW w:w="866" w:type="dxa"/>
            <w:tcBorders>
              <w:top w:val="nil"/>
              <w:left w:val="nil"/>
              <w:bottom w:val="single" w:sz="4" w:space="0" w:color="auto"/>
              <w:right w:val="single" w:sz="4" w:space="0" w:color="auto"/>
            </w:tcBorders>
            <w:shd w:val="clear" w:color="auto" w:fill="auto"/>
            <w:vAlign w:val="center"/>
          </w:tcPr>
          <w:p w14:paraId="530AEA35" w14:textId="5765D2DA"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0.0 </w:t>
            </w:r>
          </w:p>
        </w:tc>
        <w:tc>
          <w:tcPr>
            <w:tcW w:w="867" w:type="dxa"/>
            <w:tcBorders>
              <w:top w:val="nil"/>
              <w:left w:val="nil"/>
              <w:bottom w:val="single" w:sz="4" w:space="0" w:color="auto"/>
              <w:right w:val="single" w:sz="4" w:space="0" w:color="auto"/>
            </w:tcBorders>
            <w:shd w:val="clear" w:color="auto" w:fill="FFFFCC"/>
            <w:vAlign w:val="center"/>
          </w:tcPr>
          <w:p w14:paraId="64C7E01F" w14:textId="3961EF20"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4.3 </w:t>
            </w:r>
          </w:p>
        </w:tc>
      </w:tr>
      <w:tr w:rsidR="00292215" w:rsidRPr="006B0DCA" w14:paraId="34F4A18E" w14:textId="77777777" w:rsidTr="00292215">
        <w:trPr>
          <w:trHeight w:hRule="exact" w:val="516"/>
          <w:jc w:val="left"/>
        </w:trPr>
        <w:tc>
          <w:tcPr>
            <w:cnfStyle w:val="001000000000" w:firstRow="0" w:lastRow="0" w:firstColumn="1" w:lastColumn="0" w:oddVBand="0" w:evenVBand="0" w:oddHBand="0" w:evenHBand="0" w:firstRowFirstColumn="0" w:firstRowLastColumn="0" w:lastRowFirstColumn="0" w:lastRowLastColumn="0"/>
            <w:tcW w:w="828" w:type="dxa"/>
            <w:vMerge w:val="restart"/>
          </w:tcPr>
          <w:p w14:paraId="5FE45CF2" w14:textId="77777777" w:rsidR="00292215" w:rsidRPr="00204374" w:rsidRDefault="00292215" w:rsidP="00292215">
            <w:pPr>
              <w:pStyle w:val="ad"/>
              <w:spacing w:before="72" w:after="72" w:line="320" w:lineRule="exact"/>
            </w:pPr>
            <w:r w:rsidRPr="00204374">
              <w:t>內政衛福勞動</w:t>
            </w:r>
          </w:p>
        </w:tc>
        <w:tc>
          <w:tcPr>
            <w:tcW w:w="872" w:type="dxa"/>
            <w:tcBorders>
              <w:top w:val="nil"/>
              <w:left w:val="single" w:sz="4" w:space="0" w:color="auto"/>
              <w:bottom w:val="dashed" w:sz="4" w:space="0" w:color="auto"/>
              <w:right w:val="single" w:sz="4" w:space="0" w:color="auto"/>
            </w:tcBorders>
            <w:shd w:val="clear" w:color="auto" w:fill="auto"/>
            <w:vAlign w:val="center"/>
          </w:tcPr>
          <w:p w14:paraId="56CE9092" w14:textId="3BF2B82E"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0.0 </w:t>
            </w:r>
          </w:p>
        </w:tc>
        <w:tc>
          <w:tcPr>
            <w:tcW w:w="867" w:type="dxa"/>
            <w:tcBorders>
              <w:top w:val="nil"/>
              <w:left w:val="nil"/>
              <w:bottom w:val="dashed" w:sz="4" w:space="0" w:color="auto"/>
              <w:right w:val="single" w:sz="4" w:space="0" w:color="auto"/>
            </w:tcBorders>
            <w:shd w:val="clear" w:color="auto" w:fill="auto"/>
            <w:vAlign w:val="center"/>
          </w:tcPr>
          <w:p w14:paraId="4D8D1704" w14:textId="67829835"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1.0 </w:t>
            </w:r>
          </w:p>
        </w:tc>
        <w:tc>
          <w:tcPr>
            <w:tcW w:w="867" w:type="dxa"/>
            <w:tcBorders>
              <w:top w:val="nil"/>
              <w:left w:val="nil"/>
              <w:bottom w:val="dashed" w:sz="4" w:space="0" w:color="auto"/>
              <w:right w:val="single" w:sz="4" w:space="0" w:color="auto"/>
            </w:tcBorders>
            <w:shd w:val="clear" w:color="auto" w:fill="auto"/>
            <w:vAlign w:val="center"/>
          </w:tcPr>
          <w:p w14:paraId="38B8D676" w14:textId="233616B7"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12.4 </w:t>
            </w:r>
          </w:p>
        </w:tc>
        <w:tc>
          <w:tcPr>
            <w:tcW w:w="867" w:type="dxa"/>
            <w:tcBorders>
              <w:top w:val="nil"/>
              <w:left w:val="nil"/>
              <w:bottom w:val="dashed" w:sz="4" w:space="0" w:color="auto"/>
              <w:right w:val="single" w:sz="4" w:space="0" w:color="auto"/>
            </w:tcBorders>
            <w:shd w:val="clear" w:color="auto" w:fill="auto"/>
            <w:vAlign w:val="center"/>
          </w:tcPr>
          <w:p w14:paraId="260836D3" w14:textId="6E2D6DFB"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9.0 </w:t>
            </w:r>
          </w:p>
        </w:tc>
        <w:tc>
          <w:tcPr>
            <w:tcW w:w="867" w:type="dxa"/>
            <w:tcBorders>
              <w:top w:val="nil"/>
              <w:left w:val="nil"/>
              <w:bottom w:val="dashed" w:sz="4" w:space="0" w:color="auto"/>
              <w:right w:val="single" w:sz="4" w:space="0" w:color="auto"/>
            </w:tcBorders>
            <w:shd w:val="clear" w:color="auto" w:fill="auto"/>
            <w:vAlign w:val="center"/>
          </w:tcPr>
          <w:p w14:paraId="242BFAD8" w14:textId="5A2A712A"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2.1 </w:t>
            </w:r>
          </w:p>
        </w:tc>
        <w:tc>
          <w:tcPr>
            <w:tcW w:w="866" w:type="dxa"/>
            <w:tcBorders>
              <w:top w:val="nil"/>
              <w:left w:val="nil"/>
              <w:bottom w:val="dashed" w:sz="4" w:space="0" w:color="auto"/>
              <w:right w:val="single" w:sz="4" w:space="0" w:color="auto"/>
            </w:tcBorders>
            <w:shd w:val="clear" w:color="auto" w:fill="FFFFCC"/>
            <w:vAlign w:val="center"/>
          </w:tcPr>
          <w:p w14:paraId="4643012B" w14:textId="39C6C94C"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3.1 </w:t>
            </w:r>
          </w:p>
        </w:tc>
        <w:tc>
          <w:tcPr>
            <w:tcW w:w="866" w:type="dxa"/>
            <w:tcBorders>
              <w:top w:val="nil"/>
              <w:left w:val="nil"/>
              <w:bottom w:val="dashed" w:sz="4" w:space="0" w:color="auto"/>
              <w:right w:val="single" w:sz="4" w:space="0" w:color="auto"/>
            </w:tcBorders>
            <w:shd w:val="clear" w:color="auto" w:fill="auto"/>
            <w:vAlign w:val="center"/>
          </w:tcPr>
          <w:p w14:paraId="13909A27" w14:textId="1F7F0977"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2.1 </w:t>
            </w:r>
          </w:p>
        </w:tc>
        <w:tc>
          <w:tcPr>
            <w:tcW w:w="866" w:type="dxa"/>
            <w:tcBorders>
              <w:top w:val="nil"/>
              <w:left w:val="nil"/>
              <w:bottom w:val="dashed" w:sz="4" w:space="0" w:color="auto"/>
              <w:right w:val="single" w:sz="4" w:space="0" w:color="auto"/>
            </w:tcBorders>
            <w:shd w:val="clear" w:color="auto" w:fill="auto"/>
            <w:vAlign w:val="center"/>
          </w:tcPr>
          <w:p w14:paraId="2D76813E" w14:textId="3A33FA85"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0.0 </w:t>
            </w:r>
          </w:p>
        </w:tc>
        <w:tc>
          <w:tcPr>
            <w:tcW w:w="866" w:type="dxa"/>
            <w:tcBorders>
              <w:top w:val="nil"/>
              <w:left w:val="nil"/>
              <w:bottom w:val="dashed" w:sz="4" w:space="0" w:color="auto"/>
              <w:right w:val="single" w:sz="4" w:space="0" w:color="auto"/>
            </w:tcBorders>
            <w:shd w:val="clear" w:color="auto" w:fill="auto"/>
            <w:vAlign w:val="center"/>
          </w:tcPr>
          <w:p w14:paraId="3648EE68" w14:textId="6AC23113"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0.9 </w:t>
            </w:r>
          </w:p>
        </w:tc>
        <w:tc>
          <w:tcPr>
            <w:tcW w:w="867" w:type="dxa"/>
            <w:tcBorders>
              <w:top w:val="nil"/>
              <w:left w:val="nil"/>
              <w:bottom w:val="dashed" w:sz="4" w:space="0" w:color="auto"/>
              <w:right w:val="single" w:sz="4" w:space="0" w:color="auto"/>
            </w:tcBorders>
            <w:shd w:val="clear" w:color="auto" w:fill="auto"/>
            <w:vAlign w:val="center"/>
          </w:tcPr>
          <w:p w14:paraId="26EEDF2E" w14:textId="05E856F0"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30.5 </w:t>
            </w:r>
          </w:p>
        </w:tc>
      </w:tr>
      <w:tr w:rsidR="00292215" w:rsidRPr="006B0DCA" w14:paraId="1CF278EF" w14:textId="77777777" w:rsidTr="00292215">
        <w:trPr>
          <w:trHeight w:hRule="exact" w:val="516"/>
          <w:jc w:val="left"/>
        </w:trPr>
        <w:tc>
          <w:tcPr>
            <w:cnfStyle w:val="001000000000" w:firstRow="0" w:lastRow="0" w:firstColumn="1" w:lastColumn="0" w:oddVBand="0" w:evenVBand="0" w:oddHBand="0" w:evenHBand="0" w:firstRowFirstColumn="0" w:firstRowLastColumn="0" w:lastRowFirstColumn="0" w:lastRowLastColumn="0"/>
            <w:tcW w:w="828" w:type="dxa"/>
            <w:vMerge/>
          </w:tcPr>
          <w:p w14:paraId="27E6A71E" w14:textId="77777777" w:rsidR="00292215" w:rsidRPr="00204374" w:rsidRDefault="00292215" w:rsidP="00292215">
            <w:pPr>
              <w:pStyle w:val="ad"/>
              <w:spacing w:before="72" w:after="72" w:line="320" w:lineRule="exact"/>
            </w:pPr>
          </w:p>
        </w:tc>
        <w:tc>
          <w:tcPr>
            <w:tcW w:w="872" w:type="dxa"/>
            <w:tcBorders>
              <w:top w:val="nil"/>
              <w:left w:val="single" w:sz="4" w:space="0" w:color="auto"/>
              <w:bottom w:val="single" w:sz="4" w:space="0" w:color="auto"/>
              <w:right w:val="single" w:sz="4" w:space="0" w:color="auto"/>
            </w:tcBorders>
            <w:shd w:val="clear" w:color="auto" w:fill="auto"/>
            <w:vAlign w:val="center"/>
          </w:tcPr>
          <w:p w14:paraId="56A5FE44" w14:textId="0A724E00"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0.0 </w:t>
            </w:r>
          </w:p>
        </w:tc>
        <w:tc>
          <w:tcPr>
            <w:tcW w:w="867" w:type="dxa"/>
            <w:tcBorders>
              <w:top w:val="nil"/>
              <w:left w:val="nil"/>
              <w:bottom w:val="single" w:sz="4" w:space="0" w:color="auto"/>
              <w:right w:val="single" w:sz="4" w:space="0" w:color="auto"/>
            </w:tcBorders>
            <w:shd w:val="clear" w:color="auto" w:fill="auto"/>
            <w:vAlign w:val="center"/>
          </w:tcPr>
          <w:p w14:paraId="391864C6" w14:textId="1D60BF70"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1.2 </w:t>
            </w:r>
          </w:p>
        </w:tc>
        <w:tc>
          <w:tcPr>
            <w:tcW w:w="867" w:type="dxa"/>
            <w:tcBorders>
              <w:top w:val="nil"/>
              <w:left w:val="nil"/>
              <w:bottom w:val="single" w:sz="4" w:space="0" w:color="auto"/>
              <w:right w:val="single" w:sz="4" w:space="0" w:color="auto"/>
            </w:tcBorders>
            <w:shd w:val="clear" w:color="auto" w:fill="auto"/>
            <w:vAlign w:val="center"/>
          </w:tcPr>
          <w:p w14:paraId="77DED33F" w14:textId="58A22C75"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18.6 </w:t>
            </w:r>
          </w:p>
        </w:tc>
        <w:tc>
          <w:tcPr>
            <w:tcW w:w="867" w:type="dxa"/>
            <w:tcBorders>
              <w:top w:val="nil"/>
              <w:left w:val="nil"/>
              <w:bottom w:val="single" w:sz="4" w:space="0" w:color="auto"/>
              <w:right w:val="single" w:sz="4" w:space="0" w:color="auto"/>
            </w:tcBorders>
            <w:shd w:val="clear" w:color="auto" w:fill="auto"/>
            <w:vAlign w:val="center"/>
          </w:tcPr>
          <w:p w14:paraId="3A5B177E" w14:textId="1ED91820"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9.2 </w:t>
            </w:r>
          </w:p>
        </w:tc>
        <w:tc>
          <w:tcPr>
            <w:tcW w:w="867" w:type="dxa"/>
            <w:tcBorders>
              <w:top w:val="nil"/>
              <w:left w:val="nil"/>
              <w:bottom w:val="single" w:sz="4" w:space="0" w:color="auto"/>
              <w:right w:val="single" w:sz="4" w:space="0" w:color="auto"/>
            </w:tcBorders>
            <w:shd w:val="clear" w:color="auto" w:fill="auto"/>
            <w:vAlign w:val="center"/>
          </w:tcPr>
          <w:p w14:paraId="53A0FD23" w14:textId="71016BA6"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3.9 </w:t>
            </w:r>
          </w:p>
        </w:tc>
        <w:tc>
          <w:tcPr>
            <w:tcW w:w="866" w:type="dxa"/>
            <w:tcBorders>
              <w:top w:val="nil"/>
              <w:left w:val="nil"/>
              <w:bottom w:val="single" w:sz="4" w:space="0" w:color="auto"/>
              <w:right w:val="single" w:sz="4" w:space="0" w:color="auto"/>
            </w:tcBorders>
            <w:shd w:val="clear" w:color="auto" w:fill="FFFFCC"/>
            <w:vAlign w:val="center"/>
          </w:tcPr>
          <w:p w14:paraId="621C02AD" w14:textId="300B4953"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2.8 </w:t>
            </w:r>
          </w:p>
        </w:tc>
        <w:tc>
          <w:tcPr>
            <w:tcW w:w="866" w:type="dxa"/>
            <w:tcBorders>
              <w:top w:val="nil"/>
              <w:left w:val="nil"/>
              <w:bottom w:val="single" w:sz="4" w:space="0" w:color="auto"/>
              <w:right w:val="single" w:sz="4" w:space="0" w:color="auto"/>
            </w:tcBorders>
            <w:shd w:val="clear" w:color="auto" w:fill="auto"/>
            <w:vAlign w:val="center"/>
          </w:tcPr>
          <w:p w14:paraId="679F9451" w14:textId="34848B4A"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3.0 </w:t>
            </w:r>
          </w:p>
        </w:tc>
        <w:tc>
          <w:tcPr>
            <w:tcW w:w="866" w:type="dxa"/>
            <w:tcBorders>
              <w:top w:val="nil"/>
              <w:left w:val="nil"/>
              <w:bottom w:val="single" w:sz="4" w:space="0" w:color="auto"/>
              <w:right w:val="single" w:sz="4" w:space="0" w:color="auto"/>
            </w:tcBorders>
            <w:shd w:val="clear" w:color="auto" w:fill="auto"/>
            <w:vAlign w:val="center"/>
          </w:tcPr>
          <w:p w14:paraId="7009CFB9" w14:textId="4A115610"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0.0 </w:t>
            </w:r>
          </w:p>
        </w:tc>
        <w:tc>
          <w:tcPr>
            <w:tcW w:w="866" w:type="dxa"/>
            <w:tcBorders>
              <w:top w:val="nil"/>
              <w:left w:val="nil"/>
              <w:bottom w:val="single" w:sz="4" w:space="0" w:color="auto"/>
              <w:right w:val="single" w:sz="4" w:space="0" w:color="auto"/>
            </w:tcBorders>
            <w:shd w:val="clear" w:color="auto" w:fill="auto"/>
            <w:vAlign w:val="center"/>
          </w:tcPr>
          <w:p w14:paraId="4372E66A" w14:textId="51945C4C"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1.0 </w:t>
            </w:r>
          </w:p>
        </w:tc>
        <w:tc>
          <w:tcPr>
            <w:tcW w:w="867" w:type="dxa"/>
            <w:tcBorders>
              <w:top w:val="nil"/>
              <w:left w:val="nil"/>
              <w:bottom w:val="single" w:sz="4" w:space="0" w:color="auto"/>
              <w:right w:val="single" w:sz="4" w:space="0" w:color="auto"/>
            </w:tcBorders>
            <w:shd w:val="clear" w:color="auto" w:fill="auto"/>
            <w:vAlign w:val="center"/>
          </w:tcPr>
          <w:p w14:paraId="29FE543D" w14:textId="443A5FC5"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39.6 </w:t>
            </w:r>
          </w:p>
        </w:tc>
      </w:tr>
      <w:tr w:rsidR="00292215" w:rsidRPr="006B0DCA" w14:paraId="5E5E25B4" w14:textId="77777777" w:rsidTr="00292215">
        <w:trPr>
          <w:trHeight w:hRule="exact" w:val="516"/>
          <w:jc w:val="left"/>
        </w:trPr>
        <w:tc>
          <w:tcPr>
            <w:cnfStyle w:val="001000000000" w:firstRow="0" w:lastRow="0" w:firstColumn="1" w:lastColumn="0" w:oddVBand="0" w:evenVBand="0" w:oddHBand="0" w:evenHBand="0" w:firstRowFirstColumn="0" w:firstRowLastColumn="0" w:lastRowFirstColumn="0" w:lastRowLastColumn="0"/>
            <w:tcW w:w="828" w:type="dxa"/>
            <w:vMerge w:val="restart"/>
          </w:tcPr>
          <w:p w14:paraId="1D163B53" w14:textId="77777777" w:rsidR="00292215" w:rsidRPr="00204374" w:rsidRDefault="00292215" w:rsidP="00292215">
            <w:pPr>
              <w:pStyle w:val="ad"/>
              <w:spacing w:before="72" w:after="72" w:line="320" w:lineRule="exact"/>
            </w:pPr>
            <w:r w:rsidRPr="00204374">
              <w:t>外交國防法務</w:t>
            </w:r>
          </w:p>
        </w:tc>
        <w:tc>
          <w:tcPr>
            <w:tcW w:w="872" w:type="dxa"/>
            <w:tcBorders>
              <w:top w:val="nil"/>
              <w:left w:val="single" w:sz="4" w:space="0" w:color="auto"/>
              <w:bottom w:val="dashed" w:sz="4" w:space="0" w:color="auto"/>
              <w:right w:val="single" w:sz="4" w:space="0" w:color="auto"/>
            </w:tcBorders>
            <w:shd w:val="clear" w:color="auto" w:fill="FFFFCC"/>
            <w:vAlign w:val="center"/>
          </w:tcPr>
          <w:p w14:paraId="78EE921A" w14:textId="4EE01DF6"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0.1 </w:t>
            </w:r>
          </w:p>
        </w:tc>
        <w:tc>
          <w:tcPr>
            <w:tcW w:w="867" w:type="dxa"/>
            <w:tcBorders>
              <w:top w:val="nil"/>
              <w:left w:val="nil"/>
              <w:bottom w:val="dashed" w:sz="4" w:space="0" w:color="auto"/>
              <w:right w:val="single" w:sz="4" w:space="0" w:color="auto"/>
            </w:tcBorders>
            <w:shd w:val="clear" w:color="auto" w:fill="auto"/>
            <w:vAlign w:val="center"/>
          </w:tcPr>
          <w:p w14:paraId="7367DD10" w14:textId="642F5D1B"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0.6 </w:t>
            </w:r>
          </w:p>
        </w:tc>
        <w:tc>
          <w:tcPr>
            <w:tcW w:w="867" w:type="dxa"/>
            <w:tcBorders>
              <w:top w:val="nil"/>
              <w:left w:val="nil"/>
              <w:bottom w:val="dashed" w:sz="4" w:space="0" w:color="auto"/>
              <w:right w:val="single" w:sz="4" w:space="0" w:color="auto"/>
            </w:tcBorders>
            <w:shd w:val="clear" w:color="auto" w:fill="FFFFCC"/>
            <w:vAlign w:val="center"/>
          </w:tcPr>
          <w:p w14:paraId="7298A51F" w14:textId="7702FDC2"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43.8 </w:t>
            </w:r>
          </w:p>
        </w:tc>
        <w:tc>
          <w:tcPr>
            <w:tcW w:w="867" w:type="dxa"/>
            <w:tcBorders>
              <w:top w:val="nil"/>
              <w:left w:val="nil"/>
              <w:bottom w:val="dashed" w:sz="4" w:space="0" w:color="auto"/>
              <w:right w:val="single" w:sz="4" w:space="0" w:color="auto"/>
            </w:tcBorders>
            <w:shd w:val="clear" w:color="auto" w:fill="auto"/>
            <w:vAlign w:val="center"/>
          </w:tcPr>
          <w:p w14:paraId="65038F45" w14:textId="1E6014DD"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4.7 </w:t>
            </w:r>
          </w:p>
        </w:tc>
        <w:tc>
          <w:tcPr>
            <w:tcW w:w="867" w:type="dxa"/>
            <w:tcBorders>
              <w:top w:val="nil"/>
              <w:left w:val="nil"/>
              <w:bottom w:val="dashed" w:sz="4" w:space="0" w:color="auto"/>
              <w:right w:val="single" w:sz="4" w:space="0" w:color="auto"/>
            </w:tcBorders>
            <w:shd w:val="clear" w:color="auto" w:fill="auto"/>
            <w:vAlign w:val="center"/>
          </w:tcPr>
          <w:p w14:paraId="549C3164" w14:textId="7E39324A"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0.8 </w:t>
            </w:r>
          </w:p>
        </w:tc>
        <w:tc>
          <w:tcPr>
            <w:tcW w:w="866" w:type="dxa"/>
            <w:tcBorders>
              <w:top w:val="nil"/>
              <w:left w:val="nil"/>
              <w:bottom w:val="dashed" w:sz="4" w:space="0" w:color="auto"/>
              <w:right w:val="single" w:sz="4" w:space="0" w:color="auto"/>
            </w:tcBorders>
            <w:shd w:val="clear" w:color="auto" w:fill="auto"/>
            <w:vAlign w:val="center"/>
          </w:tcPr>
          <w:p w14:paraId="071FB5AE" w14:textId="294917F3"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0.0 </w:t>
            </w:r>
          </w:p>
        </w:tc>
        <w:tc>
          <w:tcPr>
            <w:tcW w:w="866" w:type="dxa"/>
            <w:tcBorders>
              <w:top w:val="nil"/>
              <w:left w:val="nil"/>
              <w:bottom w:val="dashed" w:sz="4" w:space="0" w:color="auto"/>
              <w:right w:val="single" w:sz="4" w:space="0" w:color="auto"/>
            </w:tcBorders>
            <w:shd w:val="clear" w:color="auto" w:fill="FFFFCC"/>
            <w:vAlign w:val="center"/>
          </w:tcPr>
          <w:p w14:paraId="66897A59" w14:textId="53E62528"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0.7 </w:t>
            </w:r>
          </w:p>
        </w:tc>
        <w:tc>
          <w:tcPr>
            <w:tcW w:w="866" w:type="dxa"/>
            <w:tcBorders>
              <w:top w:val="nil"/>
              <w:left w:val="nil"/>
              <w:bottom w:val="dashed" w:sz="4" w:space="0" w:color="auto"/>
              <w:right w:val="single" w:sz="4" w:space="0" w:color="auto"/>
            </w:tcBorders>
            <w:shd w:val="clear" w:color="auto" w:fill="auto"/>
            <w:vAlign w:val="center"/>
          </w:tcPr>
          <w:p w14:paraId="432793A1" w14:textId="247CEB5A"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0.0 </w:t>
            </w:r>
          </w:p>
        </w:tc>
        <w:tc>
          <w:tcPr>
            <w:tcW w:w="866" w:type="dxa"/>
            <w:tcBorders>
              <w:top w:val="nil"/>
              <w:left w:val="nil"/>
              <w:bottom w:val="dashed" w:sz="4" w:space="0" w:color="auto"/>
              <w:right w:val="single" w:sz="4" w:space="0" w:color="auto"/>
            </w:tcBorders>
            <w:shd w:val="clear" w:color="auto" w:fill="auto"/>
            <w:vAlign w:val="center"/>
          </w:tcPr>
          <w:p w14:paraId="60576586" w14:textId="107A60E9"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0.0 </w:t>
            </w:r>
          </w:p>
        </w:tc>
        <w:tc>
          <w:tcPr>
            <w:tcW w:w="867" w:type="dxa"/>
            <w:tcBorders>
              <w:top w:val="nil"/>
              <w:left w:val="nil"/>
              <w:bottom w:val="dashed" w:sz="4" w:space="0" w:color="auto"/>
              <w:right w:val="single" w:sz="4" w:space="0" w:color="auto"/>
            </w:tcBorders>
            <w:shd w:val="clear" w:color="auto" w:fill="FFFFCC"/>
            <w:vAlign w:val="center"/>
          </w:tcPr>
          <w:p w14:paraId="13DE9DF3" w14:textId="77D82522"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50.8 </w:t>
            </w:r>
          </w:p>
        </w:tc>
      </w:tr>
      <w:tr w:rsidR="00292215" w:rsidRPr="006B0DCA" w14:paraId="0702523A" w14:textId="77777777" w:rsidTr="00292215">
        <w:trPr>
          <w:trHeight w:hRule="exact" w:val="516"/>
          <w:jc w:val="left"/>
        </w:trPr>
        <w:tc>
          <w:tcPr>
            <w:cnfStyle w:val="001000000000" w:firstRow="0" w:lastRow="0" w:firstColumn="1" w:lastColumn="0" w:oddVBand="0" w:evenVBand="0" w:oddHBand="0" w:evenHBand="0" w:firstRowFirstColumn="0" w:firstRowLastColumn="0" w:lastRowFirstColumn="0" w:lastRowLastColumn="0"/>
            <w:tcW w:w="828" w:type="dxa"/>
            <w:vMerge/>
          </w:tcPr>
          <w:p w14:paraId="5CD94D98" w14:textId="77777777" w:rsidR="00292215" w:rsidRPr="00204374" w:rsidRDefault="00292215" w:rsidP="00292215">
            <w:pPr>
              <w:pStyle w:val="ad"/>
              <w:spacing w:before="72" w:after="72" w:line="320" w:lineRule="exact"/>
            </w:pPr>
          </w:p>
        </w:tc>
        <w:tc>
          <w:tcPr>
            <w:tcW w:w="872" w:type="dxa"/>
            <w:tcBorders>
              <w:top w:val="nil"/>
              <w:left w:val="single" w:sz="4" w:space="0" w:color="auto"/>
              <w:bottom w:val="single" w:sz="4" w:space="0" w:color="auto"/>
              <w:right w:val="single" w:sz="4" w:space="0" w:color="auto"/>
            </w:tcBorders>
            <w:shd w:val="clear" w:color="auto" w:fill="FFFFCC"/>
            <w:vAlign w:val="center"/>
          </w:tcPr>
          <w:p w14:paraId="1782ACF1" w14:textId="68928F96"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0.0 </w:t>
            </w:r>
          </w:p>
        </w:tc>
        <w:tc>
          <w:tcPr>
            <w:tcW w:w="867" w:type="dxa"/>
            <w:tcBorders>
              <w:top w:val="nil"/>
              <w:left w:val="nil"/>
              <w:bottom w:val="single" w:sz="4" w:space="0" w:color="auto"/>
              <w:right w:val="single" w:sz="4" w:space="0" w:color="auto"/>
            </w:tcBorders>
            <w:shd w:val="clear" w:color="auto" w:fill="auto"/>
            <w:vAlign w:val="center"/>
          </w:tcPr>
          <w:p w14:paraId="0B316289" w14:textId="3A5BFC61"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1.5 </w:t>
            </w:r>
          </w:p>
        </w:tc>
        <w:tc>
          <w:tcPr>
            <w:tcW w:w="867" w:type="dxa"/>
            <w:tcBorders>
              <w:top w:val="nil"/>
              <w:left w:val="nil"/>
              <w:bottom w:val="single" w:sz="4" w:space="0" w:color="auto"/>
              <w:right w:val="single" w:sz="4" w:space="0" w:color="auto"/>
            </w:tcBorders>
            <w:shd w:val="clear" w:color="auto" w:fill="FFFFCC"/>
            <w:vAlign w:val="center"/>
          </w:tcPr>
          <w:p w14:paraId="009DD21A" w14:textId="44FF382B"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40.0 </w:t>
            </w:r>
          </w:p>
        </w:tc>
        <w:tc>
          <w:tcPr>
            <w:tcW w:w="867" w:type="dxa"/>
            <w:tcBorders>
              <w:top w:val="nil"/>
              <w:left w:val="nil"/>
              <w:bottom w:val="single" w:sz="4" w:space="0" w:color="auto"/>
              <w:right w:val="single" w:sz="4" w:space="0" w:color="auto"/>
            </w:tcBorders>
            <w:shd w:val="clear" w:color="auto" w:fill="auto"/>
            <w:vAlign w:val="center"/>
          </w:tcPr>
          <w:p w14:paraId="4191E8FE" w14:textId="3039E951"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8.6 </w:t>
            </w:r>
          </w:p>
        </w:tc>
        <w:tc>
          <w:tcPr>
            <w:tcW w:w="867" w:type="dxa"/>
            <w:tcBorders>
              <w:top w:val="nil"/>
              <w:left w:val="nil"/>
              <w:bottom w:val="single" w:sz="4" w:space="0" w:color="auto"/>
              <w:right w:val="single" w:sz="4" w:space="0" w:color="auto"/>
            </w:tcBorders>
            <w:shd w:val="clear" w:color="auto" w:fill="auto"/>
            <w:vAlign w:val="center"/>
          </w:tcPr>
          <w:p w14:paraId="15A41EEF" w14:textId="19731336"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1.2 </w:t>
            </w:r>
          </w:p>
        </w:tc>
        <w:tc>
          <w:tcPr>
            <w:tcW w:w="866" w:type="dxa"/>
            <w:tcBorders>
              <w:top w:val="nil"/>
              <w:left w:val="nil"/>
              <w:bottom w:val="single" w:sz="4" w:space="0" w:color="auto"/>
              <w:right w:val="single" w:sz="4" w:space="0" w:color="auto"/>
            </w:tcBorders>
            <w:shd w:val="clear" w:color="auto" w:fill="auto"/>
            <w:vAlign w:val="center"/>
          </w:tcPr>
          <w:p w14:paraId="544380C7" w14:textId="2834B0F5"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0.0 </w:t>
            </w:r>
          </w:p>
        </w:tc>
        <w:tc>
          <w:tcPr>
            <w:tcW w:w="866" w:type="dxa"/>
            <w:tcBorders>
              <w:top w:val="nil"/>
              <w:left w:val="nil"/>
              <w:bottom w:val="single" w:sz="4" w:space="0" w:color="auto"/>
              <w:right w:val="single" w:sz="4" w:space="0" w:color="auto"/>
            </w:tcBorders>
            <w:shd w:val="clear" w:color="auto" w:fill="FFFFCC"/>
            <w:vAlign w:val="center"/>
          </w:tcPr>
          <w:p w14:paraId="3CB036D9" w14:textId="1C4D4DA1"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0.6 </w:t>
            </w:r>
          </w:p>
        </w:tc>
        <w:tc>
          <w:tcPr>
            <w:tcW w:w="866" w:type="dxa"/>
            <w:tcBorders>
              <w:top w:val="nil"/>
              <w:left w:val="nil"/>
              <w:bottom w:val="single" w:sz="4" w:space="0" w:color="auto"/>
              <w:right w:val="single" w:sz="4" w:space="0" w:color="auto"/>
            </w:tcBorders>
            <w:shd w:val="clear" w:color="auto" w:fill="auto"/>
            <w:vAlign w:val="center"/>
          </w:tcPr>
          <w:p w14:paraId="4F34F387" w14:textId="2F321197"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0.0 </w:t>
            </w:r>
          </w:p>
        </w:tc>
        <w:tc>
          <w:tcPr>
            <w:tcW w:w="866" w:type="dxa"/>
            <w:tcBorders>
              <w:top w:val="nil"/>
              <w:left w:val="nil"/>
              <w:bottom w:val="single" w:sz="4" w:space="0" w:color="auto"/>
              <w:right w:val="single" w:sz="4" w:space="0" w:color="auto"/>
            </w:tcBorders>
            <w:shd w:val="clear" w:color="auto" w:fill="auto"/>
            <w:vAlign w:val="center"/>
          </w:tcPr>
          <w:p w14:paraId="3D6F73EF" w14:textId="6C7F464D"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0.1 </w:t>
            </w:r>
          </w:p>
        </w:tc>
        <w:tc>
          <w:tcPr>
            <w:tcW w:w="867" w:type="dxa"/>
            <w:tcBorders>
              <w:top w:val="nil"/>
              <w:left w:val="nil"/>
              <w:bottom w:val="single" w:sz="4" w:space="0" w:color="auto"/>
              <w:right w:val="single" w:sz="4" w:space="0" w:color="auto"/>
            </w:tcBorders>
            <w:shd w:val="clear" w:color="auto" w:fill="FFFFCC"/>
            <w:vAlign w:val="center"/>
          </w:tcPr>
          <w:p w14:paraId="77BF7542" w14:textId="786064BB"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52.0 </w:t>
            </w:r>
          </w:p>
        </w:tc>
      </w:tr>
      <w:tr w:rsidR="00292215" w:rsidRPr="006B0DCA" w14:paraId="7382FF91" w14:textId="77777777" w:rsidTr="00292215">
        <w:trPr>
          <w:trHeight w:hRule="exact" w:val="516"/>
          <w:jc w:val="left"/>
        </w:trPr>
        <w:tc>
          <w:tcPr>
            <w:cnfStyle w:val="001000000000" w:firstRow="0" w:lastRow="0" w:firstColumn="1" w:lastColumn="0" w:oddVBand="0" w:evenVBand="0" w:oddHBand="0" w:evenHBand="0" w:firstRowFirstColumn="0" w:firstRowLastColumn="0" w:lastRowFirstColumn="0" w:lastRowLastColumn="0"/>
            <w:tcW w:w="828" w:type="dxa"/>
            <w:vMerge w:val="restart"/>
          </w:tcPr>
          <w:p w14:paraId="7F192840" w14:textId="77777777" w:rsidR="00292215" w:rsidRPr="00204374" w:rsidRDefault="00292215" w:rsidP="00292215">
            <w:pPr>
              <w:pStyle w:val="ad"/>
              <w:spacing w:before="72" w:after="72" w:line="320" w:lineRule="exact"/>
            </w:pPr>
            <w:r w:rsidRPr="00204374">
              <w:t>交通環境資源</w:t>
            </w:r>
          </w:p>
        </w:tc>
        <w:tc>
          <w:tcPr>
            <w:tcW w:w="872" w:type="dxa"/>
            <w:tcBorders>
              <w:top w:val="nil"/>
              <w:left w:val="single" w:sz="4" w:space="0" w:color="auto"/>
              <w:bottom w:val="dashed" w:sz="4" w:space="0" w:color="auto"/>
              <w:right w:val="single" w:sz="4" w:space="0" w:color="auto"/>
            </w:tcBorders>
            <w:shd w:val="clear" w:color="auto" w:fill="auto"/>
            <w:vAlign w:val="center"/>
          </w:tcPr>
          <w:p w14:paraId="032A0D66" w14:textId="55CACBA4"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0.1 </w:t>
            </w:r>
          </w:p>
        </w:tc>
        <w:tc>
          <w:tcPr>
            <w:tcW w:w="867" w:type="dxa"/>
            <w:tcBorders>
              <w:top w:val="nil"/>
              <w:left w:val="nil"/>
              <w:bottom w:val="dashed" w:sz="4" w:space="0" w:color="auto"/>
              <w:right w:val="single" w:sz="4" w:space="0" w:color="auto"/>
            </w:tcBorders>
            <w:shd w:val="clear" w:color="auto" w:fill="FFFFCC"/>
            <w:vAlign w:val="center"/>
          </w:tcPr>
          <w:p w14:paraId="7F50B620" w14:textId="1074659B"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0.7 </w:t>
            </w:r>
          </w:p>
        </w:tc>
        <w:tc>
          <w:tcPr>
            <w:tcW w:w="867" w:type="dxa"/>
            <w:tcBorders>
              <w:top w:val="nil"/>
              <w:left w:val="nil"/>
              <w:bottom w:val="dashed" w:sz="4" w:space="0" w:color="auto"/>
              <w:right w:val="single" w:sz="4" w:space="0" w:color="auto"/>
            </w:tcBorders>
            <w:shd w:val="clear" w:color="auto" w:fill="auto"/>
            <w:vAlign w:val="center"/>
          </w:tcPr>
          <w:p w14:paraId="5667F30B" w14:textId="00DEBC42"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7.2 </w:t>
            </w:r>
          </w:p>
        </w:tc>
        <w:tc>
          <w:tcPr>
            <w:tcW w:w="867" w:type="dxa"/>
            <w:tcBorders>
              <w:top w:val="nil"/>
              <w:left w:val="nil"/>
              <w:bottom w:val="dashed" w:sz="4" w:space="0" w:color="auto"/>
              <w:right w:val="single" w:sz="4" w:space="0" w:color="auto"/>
            </w:tcBorders>
            <w:shd w:val="clear" w:color="auto" w:fill="auto"/>
            <w:vAlign w:val="center"/>
          </w:tcPr>
          <w:p w14:paraId="6CE3E2DB" w14:textId="2E28E4CF"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2.5 </w:t>
            </w:r>
          </w:p>
        </w:tc>
        <w:tc>
          <w:tcPr>
            <w:tcW w:w="867" w:type="dxa"/>
            <w:tcBorders>
              <w:top w:val="nil"/>
              <w:left w:val="nil"/>
              <w:bottom w:val="dashed" w:sz="4" w:space="0" w:color="auto"/>
              <w:right w:val="single" w:sz="4" w:space="0" w:color="auto"/>
            </w:tcBorders>
            <w:shd w:val="clear" w:color="auto" w:fill="auto"/>
            <w:vAlign w:val="center"/>
          </w:tcPr>
          <w:p w14:paraId="7D82E10B" w14:textId="06DAE011"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0.5 </w:t>
            </w:r>
          </w:p>
        </w:tc>
        <w:tc>
          <w:tcPr>
            <w:tcW w:w="866" w:type="dxa"/>
            <w:tcBorders>
              <w:top w:val="nil"/>
              <w:left w:val="nil"/>
              <w:bottom w:val="dashed" w:sz="4" w:space="0" w:color="auto"/>
              <w:right w:val="single" w:sz="4" w:space="0" w:color="auto"/>
            </w:tcBorders>
            <w:shd w:val="clear" w:color="auto" w:fill="FFFFCC"/>
            <w:vAlign w:val="center"/>
          </w:tcPr>
          <w:p w14:paraId="21005C02" w14:textId="4EC77E5F"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5.5 </w:t>
            </w:r>
          </w:p>
        </w:tc>
        <w:tc>
          <w:tcPr>
            <w:tcW w:w="866" w:type="dxa"/>
            <w:tcBorders>
              <w:top w:val="nil"/>
              <w:left w:val="nil"/>
              <w:bottom w:val="dashed" w:sz="4" w:space="0" w:color="auto"/>
              <w:right w:val="single" w:sz="4" w:space="0" w:color="auto"/>
            </w:tcBorders>
            <w:shd w:val="clear" w:color="auto" w:fill="FFFFCC"/>
            <w:vAlign w:val="center"/>
          </w:tcPr>
          <w:p w14:paraId="25D679B1" w14:textId="1D6FFF49"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0.7 </w:t>
            </w:r>
          </w:p>
        </w:tc>
        <w:tc>
          <w:tcPr>
            <w:tcW w:w="866" w:type="dxa"/>
            <w:tcBorders>
              <w:top w:val="nil"/>
              <w:left w:val="nil"/>
              <w:bottom w:val="dashed" w:sz="4" w:space="0" w:color="auto"/>
              <w:right w:val="single" w:sz="4" w:space="0" w:color="auto"/>
            </w:tcBorders>
            <w:shd w:val="clear" w:color="auto" w:fill="auto"/>
            <w:vAlign w:val="center"/>
          </w:tcPr>
          <w:p w14:paraId="30074149" w14:textId="0294F1A8"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0.0 </w:t>
            </w:r>
          </w:p>
        </w:tc>
        <w:tc>
          <w:tcPr>
            <w:tcW w:w="866" w:type="dxa"/>
            <w:tcBorders>
              <w:top w:val="nil"/>
              <w:left w:val="nil"/>
              <w:bottom w:val="dashed" w:sz="4" w:space="0" w:color="auto"/>
              <w:right w:val="single" w:sz="4" w:space="0" w:color="auto"/>
            </w:tcBorders>
            <w:shd w:val="clear" w:color="auto" w:fill="FFFFCC"/>
            <w:vAlign w:val="center"/>
          </w:tcPr>
          <w:p w14:paraId="21605A06" w14:textId="63B8DD9F"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0.1 </w:t>
            </w:r>
          </w:p>
        </w:tc>
        <w:tc>
          <w:tcPr>
            <w:tcW w:w="867" w:type="dxa"/>
            <w:tcBorders>
              <w:top w:val="nil"/>
              <w:left w:val="nil"/>
              <w:bottom w:val="dashed" w:sz="4" w:space="0" w:color="auto"/>
              <w:right w:val="single" w:sz="4" w:space="0" w:color="auto"/>
            </w:tcBorders>
            <w:shd w:val="clear" w:color="auto" w:fill="auto"/>
            <w:vAlign w:val="center"/>
          </w:tcPr>
          <w:p w14:paraId="086A5D1E" w14:textId="178C746A"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17.2 </w:t>
            </w:r>
          </w:p>
        </w:tc>
      </w:tr>
      <w:tr w:rsidR="00292215" w:rsidRPr="006B0DCA" w14:paraId="67D15CD4" w14:textId="77777777" w:rsidTr="00292215">
        <w:trPr>
          <w:trHeight w:hRule="exact" w:val="516"/>
          <w:jc w:val="left"/>
        </w:trPr>
        <w:tc>
          <w:tcPr>
            <w:cnfStyle w:val="001000000000" w:firstRow="0" w:lastRow="0" w:firstColumn="1" w:lastColumn="0" w:oddVBand="0" w:evenVBand="0" w:oddHBand="0" w:evenHBand="0" w:firstRowFirstColumn="0" w:firstRowLastColumn="0" w:lastRowFirstColumn="0" w:lastRowLastColumn="0"/>
            <w:tcW w:w="828" w:type="dxa"/>
            <w:vMerge/>
          </w:tcPr>
          <w:p w14:paraId="03935C4F" w14:textId="77777777" w:rsidR="00292215" w:rsidRPr="00204374" w:rsidRDefault="00292215" w:rsidP="00292215">
            <w:pPr>
              <w:pStyle w:val="ad"/>
              <w:spacing w:before="72" w:after="72" w:line="320" w:lineRule="exact"/>
            </w:pPr>
          </w:p>
        </w:tc>
        <w:tc>
          <w:tcPr>
            <w:tcW w:w="872" w:type="dxa"/>
            <w:tcBorders>
              <w:top w:val="nil"/>
              <w:left w:val="single" w:sz="4" w:space="0" w:color="auto"/>
              <w:bottom w:val="single" w:sz="4" w:space="0" w:color="auto"/>
              <w:right w:val="single" w:sz="4" w:space="0" w:color="auto"/>
            </w:tcBorders>
            <w:shd w:val="clear" w:color="auto" w:fill="auto"/>
            <w:vAlign w:val="center"/>
          </w:tcPr>
          <w:p w14:paraId="4748F547" w14:textId="7218B69D"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0.4 </w:t>
            </w:r>
          </w:p>
        </w:tc>
        <w:tc>
          <w:tcPr>
            <w:tcW w:w="867" w:type="dxa"/>
            <w:tcBorders>
              <w:top w:val="nil"/>
              <w:left w:val="nil"/>
              <w:bottom w:val="single" w:sz="4" w:space="0" w:color="auto"/>
              <w:right w:val="single" w:sz="4" w:space="0" w:color="auto"/>
            </w:tcBorders>
            <w:shd w:val="clear" w:color="auto" w:fill="FFFFCC"/>
            <w:vAlign w:val="center"/>
          </w:tcPr>
          <w:p w14:paraId="54F66F92" w14:textId="01E4D582"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0.6 </w:t>
            </w:r>
          </w:p>
        </w:tc>
        <w:tc>
          <w:tcPr>
            <w:tcW w:w="867" w:type="dxa"/>
            <w:tcBorders>
              <w:top w:val="nil"/>
              <w:left w:val="nil"/>
              <w:bottom w:val="single" w:sz="4" w:space="0" w:color="auto"/>
              <w:right w:val="single" w:sz="4" w:space="0" w:color="auto"/>
            </w:tcBorders>
            <w:shd w:val="clear" w:color="auto" w:fill="auto"/>
            <w:vAlign w:val="center"/>
          </w:tcPr>
          <w:p w14:paraId="0D231885" w14:textId="1550E14D"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61.4 </w:t>
            </w:r>
          </w:p>
        </w:tc>
        <w:tc>
          <w:tcPr>
            <w:tcW w:w="867" w:type="dxa"/>
            <w:tcBorders>
              <w:top w:val="nil"/>
              <w:left w:val="nil"/>
              <w:bottom w:val="single" w:sz="4" w:space="0" w:color="auto"/>
              <w:right w:val="single" w:sz="4" w:space="0" w:color="auto"/>
            </w:tcBorders>
            <w:shd w:val="clear" w:color="auto" w:fill="auto"/>
            <w:vAlign w:val="center"/>
          </w:tcPr>
          <w:p w14:paraId="1670700C" w14:textId="5F2A4D58"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3.0 </w:t>
            </w:r>
          </w:p>
        </w:tc>
        <w:tc>
          <w:tcPr>
            <w:tcW w:w="867" w:type="dxa"/>
            <w:tcBorders>
              <w:top w:val="nil"/>
              <w:left w:val="nil"/>
              <w:bottom w:val="single" w:sz="4" w:space="0" w:color="auto"/>
              <w:right w:val="single" w:sz="4" w:space="0" w:color="auto"/>
            </w:tcBorders>
            <w:shd w:val="clear" w:color="auto" w:fill="auto"/>
            <w:vAlign w:val="center"/>
          </w:tcPr>
          <w:p w14:paraId="72874C01" w14:textId="36BBD43C"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1.0 </w:t>
            </w:r>
          </w:p>
        </w:tc>
        <w:tc>
          <w:tcPr>
            <w:tcW w:w="866" w:type="dxa"/>
            <w:tcBorders>
              <w:top w:val="nil"/>
              <w:left w:val="nil"/>
              <w:bottom w:val="single" w:sz="4" w:space="0" w:color="auto"/>
              <w:right w:val="single" w:sz="4" w:space="0" w:color="auto"/>
            </w:tcBorders>
            <w:shd w:val="clear" w:color="auto" w:fill="FFFFCC"/>
            <w:vAlign w:val="center"/>
          </w:tcPr>
          <w:p w14:paraId="4B7BC5CA" w14:textId="7FB9DC5E"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2.4 </w:t>
            </w:r>
          </w:p>
        </w:tc>
        <w:tc>
          <w:tcPr>
            <w:tcW w:w="866" w:type="dxa"/>
            <w:tcBorders>
              <w:top w:val="nil"/>
              <w:left w:val="nil"/>
              <w:bottom w:val="single" w:sz="4" w:space="0" w:color="auto"/>
              <w:right w:val="single" w:sz="4" w:space="0" w:color="auto"/>
            </w:tcBorders>
            <w:shd w:val="clear" w:color="auto" w:fill="FFFFCC"/>
            <w:vAlign w:val="center"/>
          </w:tcPr>
          <w:p w14:paraId="665FA0EF" w14:textId="1DABC727"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0.5 </w:t>
            </w:r>
          </w:p>
        </w:tc>
        <w:tc>
          <w:tcPr>
            <w:tcW w:w="866" w:type="dxa"/>
            <w:tcBorders>
              <w:top w:val="nil"/>
              <w:left w:val="nil"/>
              <w:bottom w:val="single" w:sz="4" w:space="0" w:color="auto"/>
              <w:right w:val="single" w:sz="4" w:space="0" w:color="auto"/>
            </w:tcBorders>
            <w:shd w:val="clear" w:color="auto" w:fill="auto"/>
            <w:vAlign w:val="center"/>
          </w:tcPr>
          <w:p w14:paraId="7DADE6C2" w14:textId="48DB2347"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0.0 </w:t>
            </w:r>
          </w:p>
        </w:tc>
        <w:tc>
          <w:tcPr>
            <w:tcW w:w="866" w:type="dxa"/>
            <w:tcBorders>
              <w:top w:val="nil"/>
              <w:left w:val="nil"/>
              <w:bottom w:val="single" w:sz="4" w:space="0" w:color="auto"/>
              <w:right w:val="single" w:sz="4" w:space="0" w:color="auto"/>
            </w:tcBorders>
            <w:shd w:val="clear" w:color="auto" w:fill="FFFFCC"/>
            <w:vAlign w:val="center"/>
          </w:tcPr>
          <w:p w14:paraId="137A9CEF" w14:textId="078BAEC3"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0.0 </w:t>
            </w:r>
          </w:p>
        </w:tc>
        <w:tc>
          <w:tcPr>
            <w:tcW w:w="867" w:type="dxa"/>
            <w:tcBorders>
              <w:top w:val="nil"/>
              <w:left w:val="nil"/>
              <w:bottom w:val="single" w:sz="4" w:space="0" w:color="auto"/>
              <w:right w:val="single" w:sz="4" w:space="0" w:color="auto"/>
            </w:tcBorders>
            <w:shd w:val="clear" w:color="auto" w:fill="auto"/>
            <w:vAlign w:val="center"/>
          </w:tcPr>
          <w:p w14:paraId="61E34B6C" w14:textId="1143A62D"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69.3 </w:t>
            </w:r>
          </w:p>
        </w:tc>
      </w:tr>
      <w:tr w:rsidR="00292215" w:rsidRPr="006B0DCA" w14:paraId="0DB37A81" w14:textId="77777777" w:rsidTr="00292215">
        <w:trPr>
          <w:trHeight w:hRule="exact" w:val="516"/>
          <w:jc w:val="left"/>
        </w:trPr>
        <w:tc>
          <w:tcPr>
            <w:cnfStyle w:val="001000000000" w:firstRow="0" w:lastRow="0" w:firstColumn="1" w:lastColumn="0" w:oddVBand="0" w:evenVBand="0" w:oddHBand="0" w:evenHBand="0" w:firstRowFirstColumn="0" w:firstRowLastColumn="0" w:lastRowFirstColumn="0" w:lastRowLastColumn="0"/>
            <w:tcW w:w="828" w:type="dxa"/>
            <w:vMerge w:val="restart"/>
          </w:tcPr>
          <w:p w14:paraId="65E30EC0" w14:textId="77777777" w:rsidR="00292215" w:rsidRPr="00204374" w:rsidRDefault="00292215" w:rsidP="00292215">
            <w:pPr>
              <w:pStyle w:val="ad"/>
              <w:spacing w:before="72" w:after="72" w:line="320" w:lineRule="exact"/>
            </w:pPr>
            <w:r w:rsidRPr="00204374">
              <w:t>財政主計金融</w:t>
            </w:r>
          </w:p>
        </w:tc>
        <w:tc>
          <w:tcPr>
            <w:tcW w:w="872" w:type="dxa"/>
            <w:tcBorders>
              <w:top w:val="nil"/>
              <w:left w:val="single" w:sz="4" w:space="0" w:color="auto"/>
              <w:bottom w:val="dashed" w:sz="4" w:space="0" w:color="auto"/>
              <w:right w:val="single" w:sz="4" w:space="0" w:color="auto"/>
            </w:tcBorders>
            <w:shd w:val="clear" w:color="auto" w:fill="auto"/>
            <w:vAlign w:val="center"/>
          </w:tcPr>
          <w:p w14:paraId="52B9BE81" w14:textId="30FDCD2D"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0.2 </w:t>
            </w:r>
          </w:p>
        </w:tc>
        <w:tc>
          <w:tcPr>
            <w:tcW w:w="867" w:type="dxa"/>
            <w:tcBorders>
              <w:top w:val="nil"/>
              <w:left w:val="nil"/>
              <w:bottom w:val="dashed" w:sz="4" w:space="0" w:color="auto"/>
              <w:right w:val="single" w:sz="4" w:space="0" w:color="auto"/>
            </w:tcBorders>
            <w:shd w:val="clear" w:color="auto" w:fill="auto"/>
            <w:vAlign w:val="center"/>
          </w:tcPr>
          <w:p w14:paraId="3ACE4423" w14:textId="205C1E69"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14.8 </w:t>
            </w:r>
          </w:p>
        </w:tc>
        <w:tc>
          <w:tcPr>
            <w:tcW w:w="867" w:type="dxa"/>
            <w:tcBorders>
              <w:top w:val="nil"/>
              <w:left w:val="nil"/>
              <w:bottom w:val="dashed" w:sz="4" w:space="0" w:color="auto"/>
              <w:right w:val="single" w:sz="4" w:space="0" w:color="auto"/>
            </w:tcBorders>
            <w:shd w:val="clear" w:color="auto" w:fill="FFFFCC"/>
            <w:vAlign w:val="center"/>
          </w:tcPr>
          <w:p w14:paraId="1618D46D" w14:textId="7BFBE8F2"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6.8 </w:t>
            </w:r>
          </w:p>
        </w:tc>
        <w:tc>
          <w:tcPr>
            <w:tcW w:w="867" w:type="dxa"/>
            <w:tcBorders>
              <w:top w:val="nil"/>
              <w:left w:val="nil"/>
              <w:bottom w:val="dashed" w:sz="4" w:space="0" w:color="auto"/>
              <w:right w:val="single" w:sz="4" w:space="0" w:color="auto"/>
            </w:tcBorders>
            <w:shd w:val="clear" w:color="auto" w:fill="FFFFCC"/>
            <w:vAlign w:val="center"/>
          </w:tcPr>
          <w:p w14:paraId="519A07AE" w14:textId="343A8E03"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50.6 </w:t>
            </w:r>
          </w:p>
        </w:tc>
        <w:tc>
          <w:tcPr>
            <w:tcW w:w="867" w:type="dxa"/>
            <w:tcBorders>
              <w:top w:val="nil"/>
              <w:left w:val="nil"/>
              <w:bottom w:val="dashed" w:sz="4" w:space="0" w:color="auto"/>
              <w:right w:val="single" w:sz="4" w:space="0" w:color="auto"/>
            </w:tcBorders>
            <w:shd w:val="clear" w:color="auto" w:fill="auto"/>
            <w:vAlign w:val="center"/>
          </w:tcPr>
          <w:p w14:paraId="1D256CE3" w14:textId="1672FDC4"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1.1 </w:t>
            </w:r>
          </w:p>
        </w:tc>
        <w:tc>
          <w:tcPr>
            <w:tcW w:w="866" w:type="dxa"/>
            <w:tcBorders>
              <w:top w:val="nil"/>
              <w:left w:val="nil"/>
              <w:bottom w:val="dashed" w:sz="4" w:space="0" w:color="auto"/>
              <w:right w:val="single" w:sz="4" w:space="0" w:color="auto"/>
            </w:tcBorders>
            <w:shd w:val="clear" w:color="auto" w:fill="FFFFCC"/>
            <w:vAlign w:val="center"/>
          </w:tcPr>
          <w:p w14:paraId="3FCF0FAA" w14:textId="020D1E4A"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1.8 </w:t>
            </w:r>
          </w:p>
        </w:tc>
        <w:tc>
          <w:tcPr>
            <w:tcW w:w="866" w:type="dxa"/>
            <w:tcBorders>
              <w:top w:val="nil"/>
              <w:left w:val="nil"/>
              <w:bottom w:val="dashed" w:sz="4" w:space="0" w:color="auto"/>
              <w:right w:val="single" w:sz="4" w:space="0" w:color="auto"/>
            </w:tcBorders>
            <w:shd w:val="clear" w:color="auto" w:fill="auto"/>
            <w:vAlign w:val="center"/>
          </w:tcPr>
          <w:p w14:paraId="0598C660" w14:textId="287567DD"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0.5 </w:t>
            </w:r>
          </w:p>
        </w:tc>
        <w:tc>
          <w:tcPr>
            <w:tcW w:w="866" w:type="dxa"/>
            <w:tcBorders>
              <w:top w:val="nil"/>
              <w:left w:val="nil"/>
              <w:bottom w:val="dashed" w:sz="4" w:space="0" w:color="auto"/>
              <w:right w:val="single" w:sz="4" w:space="0" w:color="auto"/>
            </w:tcBorders>
            <w:shd w:val="clear" w:color="auto" w:fill="auto"/>
            <w:vAlign w:val="center"/>
          </w:tcPr>
          <w:p w14:paraId="50FF0DA4" w14:textId="173DDAC4"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0.1 </w:t>
            </w:r>
          </w:p>
        </w:tc>
        <w:tc>
          <w:tcPr>
            <w:tcW w:w="866" w:type="dxa"/>
            <w:tcBorders>
              <w:top w:val="nil"/>
              <w:left w:val="nil"/>
              <w:bottom w:val="dashed" w:sz="4" w:space="0" w:color="auto"/>
              <w:right w:val="single" w:sz="4" w:space="0" w:color="auto"/>
            </w:tcBorders>
            <w:shd w:val="clear" w:color="auto" w:fill="auto"/>
            <w:vAlign w:val="center"/>
          </w:tcPr>
          <w:p w14:paraId="63BB3254" w14:textId="49AE8116"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0.0 </w:t>
            </w:r>
          </w:p>
        </w:tc>
        <w:tc>
          <w:tcPr>
            <w:tcW w:w="867" w:type="dxa"/>
            <w:tcBorders>
              <w:top w:val="nil"/>
              <w:left w:val="nil"/>
              <w:bottom w:val="dashed" w:sz="4" w:space="0" w:color="auto"/>
              <w:right w:val="single" w:sz="4" w:space="0" w:color="auto"/>
            </w:tcBorders>
            <w:shd w:val="clear" w:color="auto" w:fill="auto"/>
            <w:vAlign w:val="center"/>
          </w:tcPr>
          <w:p w14:paraId="1F86B3FC" w14:textId="4510284F"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75.8 </w:t>
            </w:r>
          </w:p>
        </w:tc>
      </w:tr>
      <w:tr w:rsidR="00292215" w:rsidRPr="006B0DCA" w14:paraId="54CB1705" w14:textId="77777777" w:rsidTr="00292215">
        <w:trPr>
          <w:trHeight w:hRule="exact" w:val="516"/>
          <w:jc w:val="left"/>
        </w:trPr>
        <w:tc>
          <w:tcPr>
            <w:cnfStyle w:val="001000000000" w:firstRow="0" w:lastRow="0" w:firstColumn="1" w:lastColumn="0" w:oddVBand="0" w:evenVBand="0" w:oddHBand="0" w:evenHBand="0" w:firstRowFirstColumn="0" w:firstRowLastColumn="0" w:lastRowFirstColumn="0" w:lastRowLastColumn="0"/>
            <w:tcW w:w="828" w:type="dxa"/>
            <w:vMerge/>
          </w:tcPr>
          <w:p w14:paraId="396F63EE" w14:textId="77777777" w:rsidR="00292215" w:rsidRPr="00204374" w:rsidRDefault="00292215" w:rsidP="00292215">
            <w:pPr>
              <w:pStyle w:val="ad"/>
              <w:spacing w:before="72" w:after="72" w:line="320" w:lineRule="exact"/>
            </w:pPr>
          </w:p>
        </w:tc>
        <w:tc>
          <w:tcPr>
            <w:tcW w:w="872" w:type="dxa"/>
            <w:tcBorders>
              <w:top w:val="nil"/>
              <w:left w:val="single" w:sz="4" w:space="0" w:color="auto"/>
              <w:bottom w:val="single" w:sz="4" w:space="0" w:color="auto"/>
              <w:right w:val="single" w:sz="4" w:space="0" w:color="auto"/>
            </w:tcBorders>
            <w:shd w:val="clear" w:color="auto" w:fill="auto"/>
            <w:vAlign w:val="center"/>
          </w:tcPr>
          <w:p w14:paraId="01597CBA" w14:textId="1AF568E1"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0.3 </w:t>
            </w:r>
          </w:p>
        </w:tc>
        <w:tc>
          <w:tcPr>
            <w:tcW w:w="867" w:type="dxa"/>
            <w:tcBorders>
              <w:top w:val="nil"/>
              <w:left w:val="nil"/>
              <w:bottom w:val="single" w:sz="4" w:space="0" w:color="auto"/>
              <w:right w:val="single" w:sz="4" w:space="0" w:color="auto"/>
            </w:tcBorders>
            <w:shd w:val="clear" w:color="auto" w:fill="auto"/>
            <w:vAlign w:val="center"/>
          </w:tcPr>
          <w:p w14:paraId="6112A830" w14:textId="5041CB88"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25.4 </w:t>
            </w:r>
          </w:p>
        </w:tc>
        <w:tc>
          <w:tcPr>
            <w:tcW w:w="867" w:type="dxa"/>
            <w:tcBorders>
              <w:top w:val="nil"/>
              <w:left w:val="nil"/>
              <w:bottom w:val="single" w:sz="4" w:space="0" w:color="auto"/>
              <w:right w:val="single" w:sz="4" w:space="0" w:color="auto"/>
            </w:tcBorders>
            <w:shd w:val="clear" w:color="auto" w:fill="FFFFCC"/>
            <w:vAlign w:val="center"/>
          </w:tcPr>
          <w:p w14:paraId="23CB1142" w14:textId="6F02251C"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4.9 </w:t>
            </w:r>
          </w:p>
        </w:tc>
        <w:tc>
          <w:tcPr>
            <w:tcW w:w="867" w:type="dxa"/>
            <w:tcBorders>
              <w:top w:val="nil"/>
              <w:left w:val="nil"/>
              <w:bottom w:val="single" w:sz="4" w:space="0" w:color="auto"/>
              <w:right w:val="single" w:sz="4" w:space="0" w:color="auto"/>
            </w:tcBorders>
            <w:shd w:val="clear" w:color="auto" w:fill="FFFFCC"/>
            <w:vAlign w:val="center"/>
          </w:tcPr>
          <w:p w14:paraId="4061CB6C" w14:textId="55453CF3"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41.1 </w:t>
            </w:r>
          </w:p>
        </w:tc>
        <w:tc>
          <w:tcPr>
            <w:tcW w:w="867" w:type="dxa"/>
            <w:tcBorders>
              <w:top w:val="nil"/>
              <w:left w:val="nil"/>
              <w:bottom w:val="single" w:sz="4" w:space="0" w:color="auto"/>
              <w:right w:val="single" w:sz="4" w:space="0" w:color="auto"/>
            </w:tcBorders>
            <w:shd w:val="clear" w:color="auto" w:fill="auto"/>
            <w:vAlign w:val="center"/>
          </w:tcPr>
          <w:p w14:paraId="02C5BBCA" w14:textId="23F5DB32"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23.0 </w:t>
            </w:r>
          </w:p>
        </w:tc>
        <w:tc>
          <w:tcPr>
            <w:tcW w:w="866" w:type="dxa"/>
            <w:tcBorders>
              <w:top w:val="nil"/>
              <w:left w:val="nil"/>
              <w:bottom w:val="single" w:sz="4" w:space="0" w:color="auto"/>
              <w:right w:val="single" w:sz="4" w:space="0" w:color="auto"/>
            </w:tcBorders>
            <w:shd w:val="clear" w:color="auto" w:fill="FFFFCC"/>
            <w:vAlign w:val="center"/>
          </w:tcPr>
          <w:p w14:paraId="76C1E7C8" w14:textId="19E586CA"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0.3 </w:t>
            </w:r>
          </w:p>
        </w:tc>
        <w:tc>
          <w:tcPr>
            <w:tcW w:w="866" w:type="dxa"/>
            <w:tcBorders>
              <w:top w:val="nil"/>
              <w:left w:val="nil"/>
              <w:bottom w:val="single" w:sz="4" w:space="0" w:color="auto"/>
              <w:right w:val="single" w:sz="4" w:space="0" w:color="auto"/>
            </w:tcBorders>
            <w:shd w:val="clear" w:color="auto" w:fill="auto"/>
            <w:vAlign w:val="center"/>
          </w:tcPr>
          <w:p w14:paraId="07E5D4BB" w14:textId="1E5670BE"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0.5 </w:t>
            </w:r>
          </w:p>
        </w:tc>
        <w:tc>
          <w:tcPr>
            <w:tcW w:w="866" w:type="dxa"/>
            <w:tcBorders>
              <w:top w:val="nil"/>
              <w:left w:val="nil"/>
              <w:bottom w:val="single" w:sz="4" w:space="0" w:color="auto"/>
              <w:right w:val="single" w:sz="4" w:space="0" w:color="auto"/>
            </w:tcBorders>
            <w:shd w:val="clear" w:color="auto" w:fill="auto"/>
            <w:vAlign w:val="center"/>
          </w:tcPr>
          <w:p w14:paraId="171EB1B9" w14:textId="49DCF8A5"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0.2 </w:t>
            </w:r>
          </w:p>
        </w:tc>
        <w:tc>
          <w:tcPr>
            <w:tcW w:w="866" w:type="dxa"/>
            <w:tcBorders>
              <w:top w:val="nil"/>
              <w:left w:val="nil"/>
              <w:bottom w:val="single" w:sz="4" w:space="0" w:color="auto"/>
              <w:right w:val="single" w:sz="4" w:space="0" w:color="auto"/>
            </w:tcBorders>
            <w:shd w:val="clear" w:color="auto" w:fill="auto"/>
            <w:vAlign w:val="center"/>
          </w:tcPr>
          <w:p w14:paraId="0F94CAFF" w14:textId="33E6B897"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0.0 </w:t>
            </w:r>
          </w:p>
        </w:tc>
        <w:tc>
          <w:tcPr>
            <w:tcW w:w="867" w:type="dxa"/>
            <w:tcBorders>
              <w:top w:val="nil"/>
              <w:left w:val="nil"/>
              <w:bottom w:val="single" w:sz="4" w:space="0" w:color="auto"/>
              <w:right w:val="single" w:sz="4" w:space="0" w:color="auto"/>
            </w:tcBorders>
            <w:shd w:val="clear" w:color="auto" w:fill="auto"/>
            <w:vAlign w:val="center"/>
          </w:tcPr>
          <w:p w14:paraId="5A3C425F" w14:textId="1736DE95"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95.6 </w:t>
            </w:r>
          </w:p>
        </w:tc>
      </w:tr>
      <w:tr w:rsidR="00292215" w:rsidRPr="006B0DCA" w14:paraId="2A1D5F8A" w14:textId="77777777" w:rsidTr="00292215">
        <w:trPr>
          <w:trHeight w:hRule="exact" w:val="516"/>
          <w:jc w:val="left"/>
        </w:trPr>
        <w:tc>
          <w:tcPr>
            <w:cnfStyle w:val="001000000000" w:firstRow="0" w:lastRow="0" w:firstColumn="1" w:lastColumn="0" w:oddVBand="0" w:evenVBand="0" w:oddHBand="0" w:evenHBand="0" w:firstRowFirstColumn="0" w:firstRowLastColumn="0" w:lastRowFirstColumn="0" w:lastRowLastColumn="0"/>
            <w:tcW w:w="828" w:type="dxa"/>
            <w:vMerge w:val="restart"/>
          </w:tcPr>
          <w:p w14:paraId="0E3EF2DC" w14:textId="77777777" w:rsidR="00292215" w:rsidRPr="00204374" w:rsidRDefault="00292215" w:rsidP="00292215">
            <w:pPr>
              <w:pStyle w:val="ad"/>
              <w:spacing w:before="72" w:after="72" w:line="320" w:lineRule="exact"/>
            </w:pPr>
            <w:r w:rsidRPr="00204374">
              <w:t>經濟能源農業</w:t>
            </w:r>
          </w:p>
        </w:tc>
        <w:tc>
          <w:tcPr>
            <w:tcW w:w="872" w:type="dxa"/>
            <w:tcBorders>
              <w:top w:val="nil"/>
              <w:left w:val="single" w:sz="4" w:space="0" w:color="auto"/>
              <w:bottom w:val="dashed" w:sz="4" w:space="0" w:color="auto"/>
              <w:right w:val="single" w:sz="4" w:space="0" w:color="auto"/>
            </w:tcBorders>
            <w:shd w:val="clear" w:color="auto" w:fill="auto"/>
            <w:vAlign w:val="center"/>
          </w:tcPr>
          <w:p w14:paraId="1FF7A5CF" w14:textId="0A8E0634"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0.0 </w:t>
            </w:r>
          </w:p>
        </w:tc>
        <w:tc>
          <w:tcPr>
            <w:tcW w:w="867" w:type="dxa"/>
            <w:tcBorders>
              <w:top w:val="nil"/>
              <w:left w:val="nil"/>
              <w:bottom w:val="dashed" w:sz="4" w:space="0" w:color="auto"/>
              <w:right w:val="single" w:sz="4" w:space="0" w:color="auto"/>
            </w:tcBorders>
            <w:shd w:val="clear" w:color="auto" w:fill="FFFFCC"/>
            <w:vAlign w:val="center"/>
          </w:tcPr>
          <w:p w14:paraId="7AA0BF67" w14:textId="1C9E47E3"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13.5 </w:t>
            </w:r>
          </w:p>
        </w:tc>
        <w:tc>
          <w:tcPr>
            <w:tcW w:w="867" w:type="dxa"/>
            <w:tcBorders>
              <w:top w:val="nil"/>
              <w:left w:val="nil"/>
              <w:bottom w:val="dashed" w:sz="4" w:space="0" w:color="auto"/>
              <w:right w:val="single" w:sz="4" w:space="0" w:color="auto"/>
            </w:tcBorders>
            <w:shd w:val="clear" w:color="auto" w:fill="auto"/>
            <w:vAlign w:val="center"/>
          </w:tcPr>
          <w:p w14:paraId="03DBBE05" w14:textId="3A87B53C"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17.4 </w:t>
            </w:r>
          </w:p>
        </w:tc>
        <w:tc>
          <w:tcPr>
            <w:tcW w:w="867" w:type="dxa"/>
            <w:tcBorders>
              <w:top w:val="nil"/>
              <w:left w:val="nil"/>
              <w:bottom w:val="dashed" w:sz="4" w:space="0" w:color="auto"/>
              <w:right w:val="single" w:sz="4" w:space="0" w:color="auto"/>
            </w:tcBorders>
            <w:shd w:val="clear" w:color="auto" w:fill="auto"/>
            <w:vAlign w:val="center"/>
          </w:tcPr>
          <w:p w14:paraId="20157300" w14:textId="5F0D03D1"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11.0 </w:t>
            </w:r>
          </w:p>
        </w:tc>
        <w:tc>
          <w:tcPr>
            <w:tcW w:w="867" w:type="dxa"/>
            <w:tcBorders>
              <w:top w:val="nil"/>
              <w:left w:val="nil"/>
              <w:bottom w:val="dashed" w:sz="4" w:space="0" w:color="auto"/>
              <w:right w:val="single" w:sz="4" w:space="0" w:color="auto"/>
            </w:tcBorders>
            <w:shd w:val="clear" w:color="auto" w:fill="FFFFCC"/>
            <w:vAlign w:val="center"/>
          </w:tcPr>
          <w:p w14:paraId="71E98EC7" w14:textId="06395184"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4.0 </w:t>
            </w:r>
          </w:p>
        </w:tc>
        <w:tc>
          <w:tcPr>
            <w:tcW w:w="866" w:type="dxa"/>
            <w:tcBorders>
              <w:top w:val="nil"/>
              <w:left w:val="nil"/>
              <w:bottom w:val="dashed" w:sz="4" w:space="0" w:color="auto"/>
              <w:right w:val="single" w:sz="4" w:space="0" w:color="auto"/>
            </w:tcBorders>
            <w:shd w:val="clear" w:color="auto" w:fill="auto"/>
            <w:vAlign w:val="center"/>
          </w:tcPr>
          <w:p w14:paraId="281768F2" w14:textId="6889D1B2"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1.7 </w:t>
            </w:r>
          </w:p>
        </w:tc>
        <w:tc>
          <w:tcPr>
            <w:tcW w:w="866" w:type="dxa"/>
            <w:tcBorders>
              <w:top w:val="nil"/>
              <w:left w:val="nil"/>
              <w:bottom w:val="dashed" w:sz="4" w:space="0" w:color="auto"/>
              <w:right w:val="single" w:sz="4" w:space="0" w:color="auto"/>
            </w:tcBorders>
            <w:shd w:val="clear" w:color="auto" w:fill="auto"/>
            <w:vAlign w:val="center"/>
          </w:tcPr>
          <w:p w14:paraId="2521E11C" w14:textId="1A99B9C0"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0.2 </w:t>
            </w:r>
          </w:p>
        </w:tc>
        <w:tc>
          <w:tcPr>
            <w:tcW w:w="866" w:type="dxa"/>
            <w:tcBorders>
              <w:top w:val="nil"/>
              <w:left w:val="nil"/>
              <w:bottom w:val="dashed" w:sz="4" w:space="0" w:color="auto"/>
              <w:right w:val="single" w:sz="4" w:space="0" w:color="auto"/>
            </w:tcBorders>
            <w:shd w:val="clear" w:color="auto" w:fill="auto"/>
            <w:vAlign w:val="center"/>
          </w:tcPr>
          <w:p w14:paraId="1FC5B6CE" w14:textId="0B913425"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0.0 </w:t>
            </w:r>
          </w:p>
        </w:tc>
        <w:tc>
          <w:tcPr>
            <w:tcW w:w="866" w:type="dxa"/>
            <w:tcBorders>
              <w:top w:val="nil"/>
              <w:left w:val="nil"/>
              <w:bottom w:val="dashed" w:sz="4" w:space="0" w:color="auto"/>
              <w:right w:val="single" w:sz="4" w:space="0" w:color="auto"/>
            </w:tcBorders>
            <w:shd w:val="clear" w:color="auto" w:fill="F2DBDB"/>
            <w:vAlign w:val="center"/>
          </w:tcPr>
          <w:p w14:paraId="7F02C92F" w14:textId="3DCB9C1E"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2.7 </w:t>
            </w:r>
          </w:p>
        </w:tc>
        <w:tc>
          <w:tcPr>
            <w:tcW w:w="867" w:type="dxa"/>
            <w:tcBorders>
              <w:top w:val="nil"/>
              <w:left w:val="nil"/>
              <w:bottom w:val="dashed" w:sz="4" w:space="0" w:color="auto"/>
              <w:right w:val="single" w:sz="4" w:space="0" w:color="auto"/>
            </w:tcBorders>
            <w:shd w:val="clear" w:color="auto" w:fill="FFFFCC"/>
            <w:vAlign w:val="center"/>
          </w:tcPr>
          <w:p w14:paraId="28ED13CD" w14:textId="3C92CF39"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50.4 </w:t>
            </w:r>
          </w:p>
        </w:tc>
      </w:tr>
      <w:tr w:rsidR="00292215" w:rsidRPr="006B0DCA" w14:paraId="2BE4CB0E" w14:textId="77777777" w:rsidTr="00292215">
        <w:trPr>
          <w:trHeight w:hRule="exact" w:val="516"/>
          <w:jc w:val="left"/>
        </w:trPr>
        <w:tc>
          <w:tcPr>
            <w:cnfStyle w:val="001000000000" w:firstRow="0" w:lastRow="0" w:firstColumn="1" w:lastColumn="0" w:oddVBand="0" w:evenVBand="0" w:oddHBand="0" w:evenHBand="0" w:firstRowFirstColumn="0" w:firstRowLastColumn="0" w:lastRowFirstColumn="0" w:lastRowLastColumn="0"/>
            <w:tcW w:w="828" w:type="dxa"/>
            <w:vMerge/>
          </w:tcPr>
          <w:p w14:paraId="43E6F039" w14:textId="77777777" w:rsidR="00292215" w:rsidRPr="00204374" w:rsidRDefault="00292215" w:rsidP="00292215">
            <w:pPr>
              <w:pStyle w:val="ad"/>
              <w:spacing w:before="72" w:after="72" w:line="320" w:lineRule="exact"/>
            </w:pPr>
          </w:p>
        </w:tc>
        <w:tc>
          <w:tcPr>
            <w:tcW w:w="872" w:type="dxa"/>
            <w:tcBorders>
              <w:top w:val="nil"/>
              <w:left w:val="single" w:sz="4" w:space="0" w:color="auto"/>
              <w:bottom w:val="single" w:sz="4" w:space="0" w:color="auto"/>
              <w:right w:val="single" w:sz="4" w:space="0" w:color="auto"/>
            </w:tcBorders>
            <w:shd w:val="clear" w:color="auto" w:fill="auto"/>
            <w:vAlign w:val="center"/>
          </w:tcPr>
          <w:p w14:paraId="0D9A924D" w14:textId="01D98768"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0.0 </w:t>
            </w:r>
          </w:p>
        </w:tc>
        <w:tc>
          <w:tcPr>
            <w:tcW w:w="867" w:type="dxa"/>
            <w:tcBorders>
              <w:top w:val="nil"/>
              <w:left w:val="nil"/>
              <w:bottom w:val="single" w:sz="4" w:space="0" w:color="auto"/>
              <w:right w:val="single" w:sz="4" w:space="0" w:color="auto"/>
            </w:tcBorders>
            <w:shd w:val="clear" w:color="auto" w:fill="FFFFCC"/>
            <w:vAlign w:val="center"/>
          </w:tcPr>
          <w:p w14:paraId="7DEB5468" w14:textId="6BF9E18A"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5.7 </w:t>
            </w:r>
          </w:p>
        </w:tc>
        <w:tc>
          <w:tcPr>
            <w:tcW w:w="867" w:type="dxa"/>
            <w:tcBorders>
              <w:top w:val="nil"/>
              <w:left w:val="nil"/>
              <w:bottom w:val="single" w:sz="4" w:space="0" w:color="auto"/>
              <w:right w:val="single" w:sz="4" w:space="0" w:color="auto"/>
            </w:tcBorders>
            <w:shd w:val="clear" w:color="auto" w:fill="auto"/>
            <w:vAlign w:val="center"/>
          </w:tcPr>
          <w:p w14:paraId="48122213" w14:textId="1287CCE5"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19.6 </w:t>
            </w:r>
          </w:p>
        </w:tc>
        <w:tc>
          <w:tcPr>
            <w:tcW w:w="867" w:type="dxa"/>
            <w:tcBorders>
              <w:top w:val="nil"/>
              <w:left w:val="nil"/>
              <w:bottom w:val="single" w:sz="4" w:space="0" w:color="auto"/>
              <w:right w:val="single" w:sz="4" w:space="0" w:color="auto"/>
            </w:tcBorders>
            <w:shd w:val="clear" w:color="auto" w:fill="auto"/>
            <w:vAlign w:val="center"/>
          </w:tcPr>
          <w:p w14:paraId="7AB21C53" w14:textId="7A91F4D2"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14.4 </w:t>
            </w:r>
          </w:p>
        </w:tc>
        <w:tc>
          <w:tcPr>
            <w:tcW w:w="867" w:type="dxa"/>
            <w:tcBorders>
              <w:top w:val="nil"/>
              <w:left w:val="nil"/>
              <w:bottom w:val="single" w:sz="4" w:space="0" w:color="auto"/>
              <w:right w:val="single" w:sz="4" w:space="0" w:color="auto"/>
            </w:tcBorders>
            <w:shd w:val="clear" w:color="auto" w:fill="FFFFCC"/>
            <w:vAlign w:val="center"/>
          </w:tcPr>
          <w:p w14:paraId="1DF58BCC" w14:textId="1D6C642E"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1.5 </w:t>
            </w:r>
          </w:p>
        </w:tc>
        <w:tc>
          <w:tcPr>
            <w:tcW w:w="866" w:type="dxa"/>
            <w:tcBorders>
              <w:top w:val="nil"/>
              <w:left w:val="nil"/>
              <w:bottom w:val="single" w:sz="4" w:space="0" w:color="auto"/>
              <w:right w:val="single" w:sz="4" w:space="0" w:color="auto"/>
            </w:tcBorders>
            <w:shd w:val="clear" w:color="auto" w:fill="auto"/>
            <w:vAlign w:val="center"/>
          </w:tcPr>
          <w:p w14:paraId="7000DD75" w14:textId="15E75CA8"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3.7 </w:t>
            </w:r>
          </w:p>
        </w:tc>
        <w:tc>
          <w:tcPr>
            <w:tcW w:w="866" w:type="dxa"/>
            <w:tcBorders>
              <w:top w:val="nil"/>
              <w:left w:val="nil"/>
              <w:bottom w:val="single" w:sz="4" w:space="0" w:color="auto"/>
              <w:right w:val="single" w:sz="4" w:space="0" w:color="auto"/>
            </w:tcBorders>
            <w:shd w:val="clear" w:color="auto" w:fill="auto"/>
            <w:vAlign w:val="center"/>
          </w:tcPr>
          <w:p w14:paraId="6C3CD53A" w14:textId="3C684C64"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0.4 </w:t>
            </w:r>
          </w:p>
        </w:tc>
        <w:tc>
          <w:tcPr>
            <w:tcW w:w="866" w:type="dxa"/>
            <w:tcBorders>
              <w:top w:val="nil"/>
              <w:left w:val="nil"/>
              <w:bottom w:val="single" w:sz="4" w:space="0" w:color="auto"/>
              <w:right w:val="single" w:sz="4" w:space="0" w:color="auto"/>
            </w:tcBorders>
            <w:shd w:val="clear" w:color="auto" w:fill="auto"/>
            <w:vAlign w:val="center"/>
          </w:tcPr>
          <w:p w14:paraId="74CCF87F" w14:textId="374FD4AA"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0.0 </w:t>
            </w:r>
          </w:p>
        </w:tc>
        <w:tc>
          <w:tcPr>
            <w:tcW w:w="866" w:type="dxa"/>
            <w:tcBorders>
              <w:top w:val="nil"/>
              <w:left w:val="nil"/>
              <w:bottom w:val="single" w:sz="4" w:space="0" w:color="auto"/>
              <w:right w:val="single" w:sz="4" w:space="0" w:color="auto"/>
            </w:tcBorders>
            <w:shd w:val="clear" w:color="auto" w:fill="F2DBDB"/>
            <w:vAlign w:val="center"/>
          </w:tcPr>
          <w:p w14:paraId="766605A9" w14:textId="323732E2"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0.2 </w:t>
            </w:r>
          </w:p>
        </w:tc>
        <w:tc>
          <w:tcPr>
            <w:tcW w:w="867" w:type="dxa"/>
            <w:tcBorders>
              <w:top w:val="nil"/>
              <w:left w:val="nil"/>
              <w:bottom w:val="single" w:sz="4" w:space="0" w:color="auto"/>
              <w:right w:val="single" w:sz="4" w:space="0" w:color="auto"/>
            </w:tcBorders>
            <w:shd w:val="clear" w:color="auto" w:fill="FFFFCC"/>
            <w:vAlign w:val="center"/>
          </w:tcPr>
          <w:p w14:paraId="42F42964" w14:textId="64CD5525"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45.5 </w:t>
            </w:r>
          </w:p>
        </w:tc>
      </w:tr>
      <w:tr w:rsidR="00292215" w:rsidRPr="006B0DCA" w14:paraId="5C366042" w14:textId="77777777" w:rsidTr="00292215">
        <w:trPr>
          <w:trHeight w:hRule="exact" w:val="516"/>
          <w:jc w:val="left"/>
        </w:trPr>
        <w:tc>
          <w:tcPr>
            <w:cnfStyle w:val="001000000000" w:firstRow="0" w:lastRow="0" w:firstColumn="1" w:lastColumn="0" w:oddVBand="0" w:evenVBand="0" w:oddHBand="0" w:evenHBand="0" w:firstRowFirstColumn="0" w:firstRowLastColumn="0" w:lastRowFirstColumn="0" w:lastRowLastColumn="0"/>
            <w:tcW w:w="828" w:type="dxa"/>
            <w:vMerge w:val="restart"/>
          </w:tcPr>
          <w:p w14:paraId="034E96E1" w14:textId="77777777" w:rsidR="00292215" w:rsidRPr="00204374" w:rsidRDefault="00292215" w:rsidP="00292215">
            <w:pPr>
              <w:pStyle w:val="ad"/>
              <w:spacing w:before="72" w:after="72" w:line="320" w:lineRule="exact"/>
            </w:pPr>
            <w:r w:rsidRPr="00204374">
              <w:t>教育科學文化</w:t>
            </w:r>
          </w:p>
        </w:tc>
        <w:tc>
          <w:tcPr>
            <w:tcW w:w="872" w:type="dxa"/>
            <w:tcBorders>
              <w:top w:val="nil"/>
              <w:left w:val="single" w:sz="4" w:space="0" w:color="auto"/>
              <w:bottom w:val="dashed" w:sz="4" w:space="0" w:color="auto"/>
              <w:right w:val="single" w:sz="4" w:space="0" w:color="auto"/>
            </w:tcBorders>
            <w:shd w:val="clear" w:color="auto" w:fill="FFFFCC"/>
            <w:vAlign w:val="center"/>
          </w:tcPr>
          <w:p w14:paraId="78FEF174" w14:textId="560A4F51"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0.1 </w:t>
            </w:r>
          </w:p>
        </w:tc>
        <w:tc>
          <w:tcPr>
            <w:tcW w:w="867" w:type="dxa"/>
            <w:tcBorders>
              <w:top w:val="nil"/>
              <w:left w:val="nil"/>
              <w:bottom w:val="dashed" w:sz="4" w:space="0" w:color="auto"/>
              <w:right w:val="single" w:sz="4" w:space="0" w:color="auto"/>
            </w:tcBorders>
            <w:shd w:val="clear" w:color="auto" w:fill="auto"/>
            <w:vAlign w:val="center"/>
          </w:tcPr>
          <w:p w14:paraId="6781E66D" w14:textId="43F31493"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1.1 </w:t>
            </w:r>
          </w:p>
        </w:tc>
        <w:tc>
          <w:tcPr>
            <w:tcW w:w="867" w:type="dxa"/>
            <w:tcBorders>
              <w:top w:val="nil"/>
              <w:left w:val="nil"/>
              <w:bottom w:val="dashed" w:sz="4" w:space="0" w:color="auto"/>
              <w:right w:val="single" w:sz="4" w:space="0" w:color="auto"/>
            </w:tcBorders>
            <w:shd w:val="clear" w:color="auto" w:fill="auto"/>
            <w:vAlign w:val="center"/>
          </w:tcPr>
          <w:p w14:paraId="7D71DB1B" w14:textId="5EB5797B"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9.5 </w:t>
            </w:r>
          </w:p>
        </w:tc>
        <w:tc>
          <w:tcPr>
            <w:tcW w:w="867" w:type="dxa"/>
            <w:tcBorders>
              <w:top w:val="nil"/>
              <w:left w:val="nil"/>
              <w:bottom w:val="dashed" w:sz="4" w:space="0" w:color="auto"/>
              <w:right w:val="single" w:sz="4" w:space="0" w:color="auto"/>
            </w:tcBorders>
            <w:shd w:val="clear" w:color="auto" w:fill="auto"/>
            <w:vAlign w:val="center"/>
          </w:tcPr>
          <w:p w14:paraId="13EF9026" w14:textId="391BA28D"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1.9 </w:t>
            </w:r>
          </w:p>
        </w:tc>
        <w:tc>
          <w:tcPr>
            <w:tcW w:w="867" w:type="dxa"/>
            <w:tcBorders>
              <w:top w:val="nil"/>
              <w:left w:val="nil"/>
              <w:bottom w:val="dashed" w:sz="4" w:space="0" w:color="auto"/>
              <w:right w:val="single" w:sz="4" w:space="0" w:color="auto"/>
            </w:tcBorders>
            <w:shd w:val="clear" w:color="auto" w:fill="auto"/>
            <w:vAlign w:val="center"/>
          </w:tcPr>
          <w:p w14:paraId="6879C6A9" w14:textId="1941032A"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1.0 </w:t>
            </w:r>
          </w:p>
        </w:tc>
        <w:tc>
          <w:tcPr>
            <w:tcW w:w="866" w:type="dxa"/>
            <w:tcBorders>
              <w:top w:val="nil"/>
              <w:left w:val="nil"/>
              <w:bottom w:val="dashed" w:sz="4" w:space="0" w:color="auto"/>
              <w:right w:val="single" w:sz="4" w:space="0" w:color="auto"/>
            </w:tcBorders>
            <w:shd w:val="clear" w:color="auto" w:fill="auto"/>
            <w:vAlign w:val="center"/>
          </w:tcPr>
          <w:p w14:paraId="22C73ED4" w14:textId="55898200"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0.1 </w:t>
            </w:r>
          </w:p>
        </w:tc>
        <w:tc>
          <w:tcPr>
            <w:tcW w:w="866" w:type="dxa"/>
            <w:tcBorders>
              <w:top w:val="nil"/>
              <w:left w:val="nil"/>
              <w:bottom w:val="dashed" w:sz="4" w:space="0" w:color="auto"/>
              <w:right w:val="single" w:sz="4" w:space="0" w:color="auto"/>
            </w:tcBorders>
            <w:shd w:val="clear" w:color="auto" w:fill="auto"/>
            <w:vAlign w:val="center"/>
          </w:tcPr>
          <w:p w14:paraId="50C2010A" w14:textId="02977570"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0.9 </w:t>
            </w:r>
          </w:p>
        </w:tc>
        <w:tc>
          <w:tcPr>
            <w:tcW w:w="866" w:type="dxa"/>
            <w:tcBorders>
              <w:top w:val="nil"/>
              <w:left w:val="nil"/>
              <w:bottom w:val="dashed" w:sz="4" w:space="0" w:color="auto"/>
              <w:right w:val="single" w:sz="4" w:space="0" w:color="auto"/>
            </w:tcBorders>
            <w:shd w:val="clear" w:color="auto" w:fill="auto"/>
            <w:vAlign w:val="center"/>
          </w:tcPr>
          <w:p w14:paraId="3DAEB50C" w14:textId="79A84F80"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0.0 </w:t>
            </w:r>
          </w:p>
        </w:tc>
        <w:tc>
          <w:tcPr>
            <w:tcW w:w="866" w:type="dxa"/>
            <w:tcBorders>
              <w:top w:val="nil"/>
              <w:left w:val="nil"/>
              <w:bottom w:val="dashed" w:sz="4" w:space="0" w:color="auto"/>
              <w:right w:val="single" w:sz="4" w:space="0" w:color="auto"/>
            </w:tcBorders>
            <w:shd w:val="clear" w:color="auto" w:fill="auto"/>
            <w:vAlign w:val="center"/>
          </w:tcPr>
          <w:p w14:paraId="72647415" w14:textId="727BEAD9"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0.0 </w:t>
            </w:r>
          </w:p>
        </w:tc>
        <w:tc>
          <w:tcPr>
            <w:tcW w:w="867" w:type="dxa"/>
            <w:tcBorders>
              <w:top w:val="nil"/>
              <w:left w:val="nil"/>
              <w:bottom w:val="dashed" w:sz="4" w:space="0" w:color="auto"/>
              <w:right w:val="single" w:sz="4" w:space="0" w:color="auto"/>
            </w:tcBorders>
            <w:shd w:val="clear" w:color="auto" w:fill="auto"/>
            <w:vAlign w:val="center"/>
          </w:tcPr>
          <w:p w14:paraId="12C64AF5" w14:textId="2FFAE642"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14.6 </w:t>
            </w:r>
          </w:p>
        </w:tc>
      </w:tr>
      <w:tr w:rsidR="00292215" w:rsidRPr="006B0DCA" w14:paraId="15FE72A1" w14:textId="77777777" w:rsidTr="00292215">
        <w:trPr>
          <w:trHeight w:hRule="exact" w:val="516"/>
          <w:jc w:val="left"/>
        </w:trPr>
        <w:tc>
          <w:tcPr>
            <w:cnfStyle w:val="001000000000" w:firstRow="0" w:lastRow="0" w:firstColumn="1" w:lastColumn="0" w:oddVBand="0" w:evenVBand="0" w:oddHBand="0" w:evenHBand="0" w:firstRowFirstColumn="0" w:firstRowLastColumn="0" w:lastRowFirstColumn="0" w:lastRowLastColumn="0"/>
            <w:tcW w:w="828" w:type="dxa"/>
            <w:vMerge/>
          </w:tcPr>
          <w:p w14:paraId="2D17BA37" w14:textId="77777777" w:rsidR="00292215" w:rsidRPr="00204374" w:rsidRDefault="00292215" w:rsidP="00292215">
            <w:pPr>
              <w:pStyle w:val="ad"/>
              <w:spacing w:before="72" w:after="72" w:line="320" w:lineRule="exact"/>
            </w:pPr>
          </w:p>
        </w:tc>
        <w:tc>
          <w:tcPr>
            <w:tcW w:w="872" w:type="dxa"/>
            <w:tcBorders>
              <w:top w:val="nil"/>
              <w:left w:val="single" w:sz="4" w:space="0" w:color="auto"/>
              <w:bottom w:val="single" w:sz="4" w:space="0" w:color="auto"/>
              <w:right w:val="single" w:sz="4" w:space="0" w:color="auto"/>
            </w:tcBorders>
            <w:shd w:val="clear" w:color="auto" w:fill="FFFFCC"/>
            <w:vAlign w:val="center"/>
          </w:tcPr>
          <w:p w14:paraId="024F9B96" w14:textId="53049136"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0.0 </w:t>
            </w:r>
          </w:p>
        </w:tc>
        <w:tc>
          <w:tcPr>
            <w:tcW w:w="867" w:type="dxa"/>
            <w:tcBorders>
              <w:top w:val="nil"/>
              <w:left w:val="nil"/>
              <w:bottom w:val="single" w:sz="4" w:space="0" w:color="auto"/>
              <w:right w:val="single" w:sz="4" w:space="0" w:color="auto"/>
            </w:tcBorders>
            <w:shd w:val="clear" w:color="auto" w:fill="auto"/>
            <w:vAlign w:val="center"/>
          </w:tcPr>
          <w:p w14:paraId="43108788" w14:textId="4ADD97C5"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2.1 </w:t>
            </w:r>
          </w:p>
        </w:tc>
        <w:tc>
          <w:tcPr>
            <w:tcW w:w="867" w:type="dxa"/>
            <w:tcBorders>
              <w:top w:val="nil"/>
              <w:left w:val="nil"/>
              <w:bottom w:val="single" w:sz="4" w:space="0" w:color="auto"/>
              <w:right w:val="single" w:sz="4" w:space="0" w:color="auto"/>
            </w:tcBorders>
            <w:shd w:val="clear" w:color="auto" w:fill="auto"/>
            <w:vAlign w:val="center"/>
          </w:tcPr>
          <w:p w14:paraId="6C2C5588" w14:textId="4D1CF8EF"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9.6 </w:t>
            </w:r>
          </w:p>
        </w:tc>
        <w:tc>
          <w:tcPr>
            <w:tcW w:w="867" w:type="dxa"/>
            <w:tcBorders>
              <w:top w:val="nil"/>
              <w:left w:val="nil"/>
              <w:bottom w:val="single" w:sz="4" w:space="0" w:color="auto"/>
              <w:right w:val="single" w:sz="4" w:space="0" w:color="auto"/>
            </w:tcBorders>
            <w:shd w:val="clear" w:color="auto" w:fill="auto"/>
            <w:vAlign w:val="center"/>
          </w:tcPr>
          <w:p w14:paraId="7BDA2D2D" w14:textId="2F1CE072"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2.1 </w:t>
            </w:r>
          </w:p>
        </w:tc>
        <w:tc>
          <w:tcPr>
            <w:tcW w:w="867" w:type="dxa"/>
            <w:tcBorders>
              <w:top w:val="nil"/>
              <w:left w:val="nil"/>
              <w:bottom w:val="single" w:sz="4" w:space="0" w:color="auto"/>
              <w:right w:val="single" w:sz="4" w:space="0" w:color="auto"/>
            </w:tcBorders>
            <w:shd w:val="clear" w:color="auto" w:fill="auto"/>
            <w:vAlign w:val="center"/>
          </w:tcPr>
          <w:p w14:paraId="7C041167" w14:textId="514372E9"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1.1 </w:t>
            </w:r>
          </w:p>
        </w:tc>
        <w:tc>
          <w:tcPr>
            <w:tcW w:w="866" w:type="dxa"/>
            <w:tcBorders>
              <w:top w:val="nil"/>
              <w:left w:val="nil"/>
              <w:bottom w:val="single" w:sz="4" w:space="0" w:color="auto"/>
              <w:right w:val="single" w:sz="4" w:space="0" w:color="auto"/>
            </w:tcBorders>
            <w:shd w:val="clear" w:color="auto" w:fill="auto"/>
            <w:vAlign w:val="center"/>
          </w:tcPr>
          <w:p w14:paraId="431C9893" w14:textId="3BDDDAA2"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0.2 </w:t>
            </w:r>
          </w:p>
        </w:tc>
        <w:tc>
          <w:tcPr>
            <w:tcW w:w="866" w:type="dxa"/>
            <w:tcBorders>
              <w:top w:val="nil"/>
              <w:left w:val="nil"/>
              <w:bottom w:val="single" w:sz="4" w:space="0" w:color="auto"/>
              <w:right w:val="single" w:sz="4" w:space="0" w:color="auto"/>
            </w:tcBorders>
            <w:shd w:val="clear" w:color="auto" w:fill="auto"/>
            <w:vAlign w:val="center"/>
          </w:tcPr>
          <w:p w14:paraId="3B16187E" w14:textId="6B04C7CA"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0.9 </w:t>
            </w:r>
          </w:p>
        </w:tc>
        <w:tc>
          <w:tcPr>
            <w:tcW w:w="866" w:type="dxa"/>
            <w:tcBorders>
              <w:top w:val="nil"/>
              <w:left w:val="nil"/>
              <w:bottom w:val="single" w:sz="4" w:space="0" w:color="auto"/>
              <w:right w:val="single" w:sz="4" w:space="0" w:color="auto"/>
            </w:tcBorders>
            <w:shd w:val="clear" w:color="auto" w:fill="auto"/>
            <w:vAlign w:val="center"/>
          </w:tcPr>
          <w:p w14:paraId="59B6727D" w14:textId="6BBF07EE"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0.0 </w:t>
            </w:r>
          </w:p>
        </w:tc>
        <w:tc>
          <w:tcPr>
            <w:tcW w:w="866" w:type="dxa"/>
            <w:tcBorders>
              <w:top w:val="nil"/>
              <w:left w:val="nil"/>
              <w:bottom w:val="single" w:sz="4" w:space="0" w:color="auto"/>
              <w:right w:val="single" w:sz="4" w:space="0" w:color="auto"/>
            </w:tcBorders>
            <w:shd w:val="clear" w:color="auto" w:fill="auto"/>
            <w:vAlign w:val="center"/>
          </w:tcPr>
          <w:p w14:paraId="475301A6" w14:textId="0DDBBC3B"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0.1 </w:t>
            </w:r>
          </w:p>
        </w:tc>
        <w:tc>
          <w:tcPr>
            <w:tcW w:w="867" w:type="dxa"/>
            <w:tcBorders>
              <w:top w:val="nil"/>
              <w:left w:val="nil"/>
              <w:bottom w:val="single" w:sz="4" w:space="0" w:color="auto"/>
              <w:right w:val="single" w:sz="4" w:space="0" w:color="auto"/>
            </w:tcBorders>
            <w:shd w:val="clear" w:color="auto" w:fill="auto"/>
            <w:vAlign w:val="center"/>
          </w:tcPr>
          <w:p w14:paraId="567307C8" w14:textId="05D4032C"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16.2 </w:t>
            </w:r>
          </w:p>
        </w:tc>
      </w:tr>
      <w:tr w:rsidR="00292215" w:rsidRPr="006B0DCA" w14:paraId="571BD3D7" w14:textId="77777777" w:rsidTr="00292215">
        <w:trPr>
          <w:trHeight w:hRule="exact" w:val="516"/>
          <w:jc w:val="left"/>
        </w:trPr>
        <w:tc>
          <w:tcPr>
            <w:cnfStyle w:val="001000000000" w:firstRow="0" w:lastRow="0" w:firstColumn="1" w:lastColumn="0" w:oddVBand="0" w:evenVBand="0" w:oddHBand="0" w:evenHBand="0" w:firstRowFirstColumn="0" w:firstRowLastColumn="0" w:lastRowFirstColumn="0" w:lastRowLastColumn="0"/>
            <w:tcW w:w="828" w:type="dxa"/>
            <w:vMerge w:val="restart"/>
          </w:tcPr>
          <w:p w14:paraId="5D803E56" w14:textId="77777777" w:rsidR="00292215" w:rsidRPr="00204374" w:rsidRDefault="00292215" w:rsidP="00292215">
            <w:pPr>
              <w:pStyle w:val="ad"/>
              <w:spacing w:before="72" w:after="72" w:line="320" w:lineRule="exact"/>
            </w:pPr>
            <w:r w:rsidRPr="00204374">
              <w:t>非行政院所屬</w:t>
            </w:r>
          </w:p>
        </w:tc>
        <w:tc>
          <w:tcPr>
            <w:tcW w:w="872" w:type="dxa"/>
            <w:tcBorders>
              <w:top w:val="nil"/>
              <w:left w:val="single" w:sz="4" w:space="0" w:color="auto"/>
              <w:bottom w:val="dashed" w:sz="4" w:space="0" w:color="auto"/>
              <w:right w:val="single" w:sz="4" w:space="0" w:color="auto"/>
            </w:tcBorders>
            <w:shd w:val="clear" w:color="auto" w:fill="auto"/>
            <w:vAlign w:val="center"/>
          </w:tcPr>
          <w:p w14:paraId="1BE45DC2" w14:textId="238E8A73"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0.4 </w:t>
            </w:r>
          </w:p>
        </w:tc>
        <w:tc>
          <w:tcPr>
            <w:tcW w:w="867" w:type="dxa"/>
            <w:tcBorders>
              <w:top w:val="nil"/>
              <w:left w:val="nil"/>
              <w:bottom w:val="dashed" w:sz="4" w:space="0" w:color="auto"/>
              <w:right w:val="single" w:sz="4" w:space="0" w:color="auto"/>
            </w:tcBorders>
            <w:shd w:val="clear" w:color="auto" w:fill="FFFFCC"/>
            <w:vAlign w:val="center"/>
          </w:tcPr>
          <w:p w14:paraId="22EDA043" w14:textId="0464CEF8"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4.3 </w:t>
            </w:r>
          </w:p>
        </w:tc>
        <w:tc>
          <w:tcPr>
            <w:tcW w:w="867" w:type="dxa"/>
            <w:tcBorders>
              <w:top w:val="nil"/>
              <w:left w:val="nil"/>
              <w:bottom w:val="dashed" w:sz="4" w:space="0" w:color="auto"/>
              <w:right w:val="single" w:sz="4" w:space="0" w:color="auto"/>
            </w:tcBorders>
            <w:shd w:val="clear" w:color="auto" w:fill="auto"/>
            <w:vAlign w:val="center"/>
          </w:tcPr>
          <w:p w14:paraId="1129FA71" w14:textId="73D99EC0"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8.9 </w:t>
            </w:r>
          </w:p>
        </w:tc>
        <w:tc>
          <w:tcPr>
            <w:tcW w:w="867" w:type="dxa"/>
            <w:tcBorders>
              <w:top w:val="nil"/>
              <w:left w:val="nil"/>
              <w:bottom w:val="dashed" w:sz="4" w:space="0" w:color="auto"/>
              <w:right w:val="single" w:sz="4" w:space="0" w:color="auto"/>
            </w:tcBorders>
            <w:shd w:val="clear" w:color="auto" w:fill="auto"/>
            <w:vAlign w:val="center"/>
          </w:tcPr>
          <w:p w14:paraId="12797B33" w14:textId="2F2495B2"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4.7 </w:t>
            </w:r>
          </w:p>
        </w:tc>
        <w:tc>
          <w:tcPr>
            <w:tcW w:w="867" w:type="dxa"/>
            <w:tcBorders>
              <w:top w:val="nil"/>
              <w:left w:val="nil"/>
              <w:bottom w:val="dashed" w:sz="4" w:space="0" w:color="auto"/>
              <w:right w:val="single" w:sz="4" w:space="0" w:color="auto"/>
            </w:tcBorders>
            <w:shd w:val="clear" w:color="auto" w:fill="FFFFCC"/>
            <w:vAlign w:val="center"/>
          </w:tcPr>
          <w:p w14:paraId="59780534" w14:textId="04ACED79"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2.4 </w:t>
            </w:r>
          </w:p>
        </w:tc>
        <w:tc>
          <w:tcPr>
            <w:tcW w:w="866" w:type="dxa"/>
            <w:tcBorders>
              <w:top w:val="nil"/>
              <w:left w:val="nil"/>
              <w:bottom w:val="dashed" w:sz="4" w:space="0" w:color="auto"/>
              <w:right w:val="single" w:sz="4" w:space="0" w:color="auto"/>
            </w:tcBorders>
            <w:shd w:val="clear" w:color="auto" w:fill="FFFFCC"/>
            <w:vAlign w:val="center"/>
          </w:tcPr>
          <w:p w14:paraId="6C6C8623" w14:textId="33C79D53"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0.7 </w:t>
            </w:r>
          </w:p>
        </w:tc>
        <w:tc>
          <w:tcPr>
            <w:tcW w:w="866" w:type="dxa"/>
            <w:tcBorders>
              <w:top w:val="nil"/>
              <w:left w:val="nil"/>
              <w:bottom w:val="dashed" w:sz="4" w:space="0" w:color="auto"/>
              <w:right w:val="single" w:sz="4" w:space="0" w:color="auto"/>
            </w:tcBorders>
            <w:shd w:val="clear" w:color="auto" w:fill="FFFFCC"/>
            <w:vAlign w:val="center"/>
          </w:tcPr>
          <w:p w14:paraId="1A62DC49" w14:textId="5AC24FA3"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2.4 </w:t>
            </w:r>
          </w:p>
        </w:tc>
        <w:tc>
          <w:tcPr>
            <w:tcW w:w="866" w:type="dxa"/>
            <w:tcBorders>
              <w:top w:val="nil"/>
              <w:left w:val="nil"/>
              <w:bottom w:val="dashed" w:sz="4" w:space="0" w:color="auto"/>
              <w:right w:val="single" w:sz="4" w:space="0" w:color="auto"/>
            </w:tcBorders>
            <w:shd w:val="clear" w:color="auto" w:fill="auto"/>
            <w:vAlign w:val="center"/>
          </w:tcPr>
          <w:p w14:paraId="5DA9A1D4" w14:textId="2BAFD299"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0.0 </w:t>
            </w:r>
          </w:p>
        </w:tc>
        <w:tc>
          <w:tcPr>
            <w:tcW w:w="866" w:type="dxa"/>
            <w:tcBorders>
              <w:top w:val="nil"/>
              <w:left w:val="nil"/>
              <w:bottom w:val="dashed" w:sz="4" w:space="0" w:color="auto"/>
              <w:right w:val="single" w:sz="4" w:space="0" w:color="auto"/>
            </w:tcBorders>
            <w:shd w:val="clear" w:color="auto" w:fill="auto"/>
            <w:vAlign w:val="center"/>
          </w:tcPr>
          <w:p w14:paraId="4FB21C87" w14:textId="0F8E2FFB"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0.1 </w:t>
            </w:r>
          </w:p>
        </w:tc>
        <w:tc>
          <w:tcPr>
            <w:tcW w:w="867" w:type="dxa"/>
            <w:tcBorders>
              <w:top w:val="nil"/>
              <w:left w:val="nil"/>
              <w:bottom w:val="dashed" w:sz="4" w:space="0" w:color="auto"/>
              <w:right w:val="single" w:sz="4" w:space="0" w:color="auto"/>
            </w:tcBorders>
            <w:shd w:val="clear" w:color="auto" w:fill="FFFFCC"/>
            <w:vAlign w:val="center"/>
          </w:tcPr>
          <w:p w14:paraId="7EFD5110" w14:textId="32F3EF77"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23.9 </w:t>
            </w:r>
          </w:p>
        </w:tc>
      </w:tr>
      <w:tr w:rsidR="00292215" w:rsidRPr="006B0DCA" w14:paraId="5974383A" w14:textId="77777777" w:rsidTr="00292215">
        <w:trPr>
          <w:trHeight w:hRule="exact" w:val="516"/>
          <w:jc w:val="left"/>
        </w:trPr>
        <w:tc>
          <w:tcPr>
            <w:cnfStyle w:val="001000000000" w:firstRow="0" w:lastRow="0" w:firstColumn="1" w:lastColumn="0" w:oddVBand="0" w:evenVBand="0" w:oddHBand="0" w:evenHBand="0" w:firstRowFirstColumn="0" w:firstRowLastColumn="0" w:lastRowFirstColumn="0" w:lastRowLastColumn="0"/>
            <w:tcW w:w="828" w:type="dxa"/>
            <w:vMerge/>
          </w:tcPr>
          <w:p w14:paraId="619AB0DA" w14:textId="77777777" w:rsidR="00292215" w:rsidRPr="000F1FF1" w:rsidRDefault="00292215" w:rsidP="00292215">
            <w:pPr>
              <w:pStyle w:val="ad"/>
              <w:spacing w:before="72" w:after="72"/>
            </w:pPr>
          </w:p>
        </w:tc>
        <w:tc>
          <w:tcPr>
            <w:tcW w:w="872" w:type="dxa"/>
            <w:tcBorders>
              <w:top w:val="nil"/>
              <w:left w:val="single" w:sz="4" w:space="0" w:color="auto"/>
              <w:bottom w:val="single" w:sz="4" w:space="0" w:color="auto"/>
              <w:right w:val="single" w:sz="4" w:space="0" w:color="auto"/>
            </w:tcBorders>
            <w:shd w:val="clear" w:color="auto" w:fill="auto"/>
            <w:vAlign w:val="center"/>
          </w:tcPr>
          <w:p w14:paraId="067F7B8F" w14:textId="6DBE377C"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0.6 </w:t>
            </w:r>
          </w:p>
        </w:tc>
        <w:tc>
          <w:tcPr>
            <w:tcW w:w="867" w:type="dxa"/>
            <w:tcBorders>
              <w:top w:val="nil"/>
              <w:left w:val="nil"/>
              <w:bottom w:val="single" w:sz="4" w:space="0" w:color="auto"/>
              <w:right w:val="single" w:sz="4" w:space="0" w:color="auto"/>
            </w:tcBorders>
            <w:shd w:val="clear" w:color="auto" w:fill="FFFFCC"/>
            <w:vAlign w:val="center"/>
          </w:tcPr>
          <w:p w14:paraId="63B3C0B0" w14:textId="44322092"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1.9 </w:t>
            </w:r>
          </w:p>
        </w:tc>
        <w:tc>
          <w:tcPr>
            <w:tcW w:w="867" w:type="dxa"/>
            <w:tcBorders>
              <w:top w:val="nil"/>
              <w:left w:val="nil"/>
              <w:bottom w:val="single" w:sz="4" w:space="0" w:color="auto"/>
              <w:right w:val="single" w:sz="4" w:space="0" w:color="auto"/>
            </w:tcBorders>
            <w:shd w:val="clear" w:color="auto" w:fill="auto"/>
            <w:vAlign w:val="center"/>
          </w:tcPr>
          <w:p w14:paraId="01F4126F" w14:textId="0B9F98B3"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9.4 </w:t>
            </w:r>
          </w:p>
        </w:tc>
        <w:tc>
          <w:tcPr>
            <w:tcW w:w="867" w:type="dxa"/>
            <w:tcBorders>
              <w:top w:val="nil"/>
              <w:left w:val="nil"/>
              <w:bottom w:val="single" w:sz="4" w:space="0" w:color="auto"/>
              <w:right w:val="single" w:sz="4" w:space="0" w:color="auto"/>
            </w:tcBorders>
            <w:shd w:val="clear" w:color="auto" w:fill="auto"/>
            <w:vAlign w:val="center"/>
          </w:tcPr>
          <w:p w14:paraId="0B73CE6C" w14:textId="305C5E41"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6.0 </w:t>
            </w:r>
          </w:p>
        </w:tc>
        <w:tc>
          <w:tcPr>
            <w:tcW w:w="867" w:type="dxa"/>
            <w:tcBorders>
              <w:top w:val="nil"/>
              <w:left w:val="nil"/>
              <w:bottom w:val="single" w:sz="4" w:space="0" w:color="auto"/>
              <w:right w:val="single" w:sz="4" w:space="0" w:color="auto"/>
            </w:tcBorders>
            <w:shd w:val="clear" w:color="auto" w:fill="FFFFCC"/>
            <w:vAlign w:val="center"/>
          </w:tcPr>
          <w:p w14:paraId="74C2AB26" w14:textId="16F6D058"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2.2 </w:t>
            </w:r>
          </w:p>
        </w:tc>
        <w:tc>
          <w:tcPr>
            <w:tcW w:w="866" w:type="dxa"/>
            <w:tcBorders>
              <w:top w:val="nil"/>
              <w:left w:val="nil"/>
              <w:bottom w:val="single" w:sz="4" w:space="0" w:color="auto"/>
              <w:right w:val="single" w:sz="4" w:space="0" w:color="auto"/>
            </w:tcBorders>
            <w:shd w:val="clear" w:color="auto" w:fill="FFFFCC"/>
            <w:vAlign w:val="center"/>
          </w:tcPr>
          <w:p w14:paraId="6B2CBE30" w14:textId="3BC44040"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0.5 </w:t>
            </w:r>
          </w:p>
        </w:tc>
        <w:tc>
          <w:tcPr>
            <w:tcW w:w="866" w:type="dxa"/>
            <w:tcBorders>
              <w:top w:val="nil"/>
              <w:left w:val="nil"/>
              <w:bottom w:val="single" w:sz="4" w:space="0" w:color="auto"/>
              <w:right w:val="single" w:sz="4" w:space="0" w:color="auto"/>
            </w:tcBorders>
            <w:shd w:val="clear" w:color="auto" w:fill="FFFFCC"/>
            <w:vAlign w:val="center"/>
          </w:tcPr>
          <w:p w14:paraId="2E893000" w14:textId="546B1286"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1.3 </w:t>
            </w:r>
          </w:p>
        </w:tc>
        <w:tc>
          <w:tcPr>
            <w:tcW w:w="866" w:type="dxa"/>
            <w:tcBorders>
              <w:top w:val="nil"/>
              <w:left w:val="nil"/>
              <w:bottom w:val="single" w:sz="4" w:space="0" w:color="auto"/>
              <w:right w:val="single" w:sz="4" w:space="0" w:color="auto"/>
            </w:tcBorders>
            <w:shd w:val="clear" w:color="auto" w:fill="auto"/>
            <w:vAlign w:val="center"/>
          </w:tcPr>
          <w:p w14:paraId="60032D84" w14:textId="1AB26468"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0.0 </w:t>
            </w:r>
          </w:p>
        </w:tc>
        <w:tc>
          <w:tcPr>
            <w:tcW w:w="866" w:type="dxa"/>
            <w:tcBorders>
              <w:top w:val="nil"/>
              <w:left w:val="nil"/>
              <w:bottom w:val="single" w:sz="4" w:space="0" w:color="auto"/>
              <w:right w:val="single" w:sz="4" w:space="0" w:color="auto"/>
            </w:tcBorders>
            <w:shd w:val="clear" w:color="auto" w:fill="auto"/>
            <w:vAlign w:val="center"/>
          </w:tcPr>
          <w:p w14:paraId="74F5FFA9" w14:textId="6ED26ABB"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0.4 </w:t>
            </w:r>
          </w:p>
        </w:tc>
        <w:tc>
          <w:tcPr>
            <w:tcW w:w="867" w:type="dxa"/>
            <w:tcBorders>
              <w:top w:val="nil"/>
              <w:left w:val="nil"/>
              <w:bottom w:val="single" w:sz="4" w:space="0" w:color="auto"/>
              <w:right w:val="single" w:sz="4" w:space="0" w:color="auto"/>
            </w:tcBorders>
            <w:shd w:val="clear" w:color="auto" w:fill="FFFFCC"/>
            <w:vAlign w:val="center"/>
          </w:tcPr>
          <w:p w14:paraId="1C5DE704" w14:textId="7E241D30"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22.3 </w:t>
            </w:r>
          </w:p>
        </w:tc>
      </w:tr>
      <w:tr w:rsidR="00292215" w:rsidRPr="006B0DCA" w14:paraId="7597A477" w14:textId="77777777" w:rsidTr="00292215">
        <w:trPr>
          <w:trHeight w:hRule="exact" w:val="516"/>
          <w:jc w:val="left"/>
        </w:trPr>
        <w:tc>
          <w:tcPr>
            <w:cnfStyle w:val="001000000000" w:firstRow="0" w:lastRow="0" w:firstColumn="1" w:lastColumn="0" w:oddVBand="0" w:evenVBand="0" w:oddHBand="0" w:evenHBand="0" w:firstRowFirstColumn="0" w:firstRowLastColumn="0" w:lastRowFirstColumn="0" w:lastRowLastColumn="0"/>
            <w:tcW w:w="828" w:type="dxa"/>
            <w:vMerge w:val="restart"/>
          </w:tcPr>
          <w:p w14:paraId="5A9DF69D" w14:textId="77777777" w:rsidR="00292215" w:rsidRPr="000F1FF1" w:rsidRDefault="00292215" w:rsidP="00292215">
            <w:pPr>
              <w:pStyle w:val="ad"/>
              <w:spacing w:before="72" w:after="72"/>
            </w:pPr>
            <w:r w:rsidRPr="000F1FF1">
              <w:t>合計</w:t>
            </w:r>
          </w:p>
        </w:tc>
        <w:tc>
          <w:tcPr>
            <w:tcW w:w="872" w:type="dxa"/>
            <w:tcBorders>
              <w:top w:val="nil"/>
              <w:left w:val="single" w:sz="4" w:space="0" w:color="auto"/>
              <w:bottom w:val="dashed" w:sz="4" w:space="0" w:color="auto"/>
              <w:right w:val="single" w:sz="4" w:space="0" w:color="auto"/>
            </w:tcBorders>
            <w:shd w:val="clear" w:color="auto" w:fill="FFFFCC"/>
            <w:vAlign w:val="center"/>
          </w:tcPr>
          <w:p w14:paraId="790AD44D" w14:textId="45AAACBD"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3.9 </w:t>
            </w:r>
          </w:p>
        </w:tc>
        <w:tc>
          <w:tcPr>
            <w:tcW w:w="867" w:type="dxa"/>
            <w:tcBorders>
              <w:top w:val="nil"/>
              <w:left w:val="nil"/>
              <w:bottom w:val="dashed" w:sz="4" w:space="0" w:color="auto"/>
              <w:right w:val="single" w:sz="4" w:space="0" w:color="auto"/>
            </w:tcBorders>
            <w:shd w:val="clear" w:color="auto" w:fill="auto"/>
            <w:vAlign w:val="center"/>
          </w:tcPr>
          <w:p w14:paraId="2F7F8410" w14:textId="1E0A2321"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36.0 </w:t>
            </w:r>
          </w:p>
        </w:tc>
        <w:tc>
          <w:tcPr>
            <w:tcW w:w="867" w:type="dxa"/>
            <w:tcBorders>
              <w:top w:val="nil"/>
              <w:left w:val="nil"/>
              <w:bottom w:val="dashed" w:sz="4" w:space="0" w:color="auto"/>
              <w:right w:val="single" w:sz="4" w:space="0" w:color="auto"/>
            </w:tcBorders>
            <w:shd w:val="clear" w:color="auto" w:fill="auto"/>
            <w:vAlign w:val="center"/>
          </w:tcPr>
          <w:p w14:paraId="49FA177A" w14:textId="4269BE02"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108.0 </w:t>
            </w:r>
          </w:p>
        </w:tc>
        <w:tc>
          <w:tcPr>
            <w:tcW w:w="867" w:type="dxa"/>
            <w:tcBorders>
              <w:top w:val="nil"/>
              <w:left w:val="nil"/>
              <w:bottom w:val="dashed" w:sz="4" w:space="0" w:color="auto"/>
              <w:right w:val="single" w:sz="4" w:space="0" w:color="auto"/>
            </w:tcBorders>
            <w:shd w:val="clear" w:color="auto" w:fill="auto"/>
            <w:vAlign w:val="center"/>
          </w:tcPr>
          <w:p w14:paraId="1A638FF8" w14:textId="5B2724DB"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84.7 </w:t>
            </w:r>
          </w:p>
        </w:tc>
        <w:tc>
          <w:tcPr>
            <w:tcW w:w="867" w:type="dxa"/>
            <w:tcBorders>
              <w:top w:val="nil"/>
              <w:left w:val="nil"/>
              <w:bottom w:val="dashed" w:sz="4" w:space="0" w:color="auto"/>
              <w:right w:val="single" w:sz="4" w:space="0" w:color="auto"/>
            </w:tcBorders>
            <w:shd w:val="clear" w:color="auto" w:fill="auto"/>
            <w:vAlign w:val="center"/>
          </w:tcPr>
          <w:p w14:paraId="7896DF1A" w14:textId="15E8B7C8"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12.9 </w:t>
            </w:r>
          </w:p>
        </w:tc>
        <w:tc>
          <w:tcPr>
            <w:tcW w:w="866" w:type="dxa"/>
            <w:tcBorders>
              <w:top w:val="nil"/>
              <w:left w:val="nil"/>
              <w:bottom w:val="dashed" w:sz="4" w:space="0" w:color="auto"/>
              <w:right w:val="single" w:sz="4" w:space="0" w:color="auto"/>
            </w:tcBorders>
            <w:shd w:val="clear" w:color="auto" w:fill="FFFFCC"/>
            <w:vAlign w:val="center"/>
          </w:tcPr>
          <w:p w14:paraId="4EF9E99F" w14:textId="5B3211EB"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12.9 </w:t>
            </w:r>
          </w:p>
        </w:tc>
        <w:tc>
          <w:tcPr>
            <w:tcW w:w="866" w:type="dxa"/>
            <w:tcBorders>
              <w:top w:val="nil"/>
              <w:left w:val="nil"/>
              <w:bottom w:val="dashed" w:sz="4" w:space="0" w:color="auto"/>
              <w:right w:val="single" w:sz="4" w:space="0" w:color="auto"/>
            </w:tcBorders>
            <w:shd w:val="clear" w:color="auto" w:fill="FFFFCC"/>
            <w:vAlign w:val="center"/>
          </w:tcPr>
          <w:p w14:paraId="6484584B" w14:textId="60491421"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7.5 </w:t>
            </w:r>
          </w:p>
        </w:tc>
        <w:tc>
          <w:tcPr>
            <w:tcW w:w="866" w:type="dxa"/>
            <w:tcBorders>
              <w:top w:val="nil"/>
              <w:left w:val="nil"/>
              <w:bottom w:val="dashed" w:sz="4" w:space="0" w:color="auto"/>
              <w:right w:val="single" w:sz="4" w:space="0" w:color="auto"/>
            </w:tcBorders>
            <w:shd w:val="clear" w:color="auto" w:fill="auto"/>
            <w:vAlign w:val="center"/>
          </w:tcPr>
          <w:p w14:paraId="443C25CA" w14:textId="10626D3D"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0.1 </w:t>
            </w:r>
          </w:p>
        </w:tc>
        <w:tc>
          <w:tcPr>
            <w:tcW w:w="866" w:type="dxa"/>
            <w:tcBorders>
              <w:top w:val="nil"/>
              <w:left w:val="nil"/>
              <w:bottom w:val="dashed" w:sz="4" w:space="0" w:color="auto"/>
              <w:right w:val="single" w:sz="4" w:space="0" w:color="auto"/>
            </w:tcBorders>
            <w:shd w:val="clear" w:color="auto" w:fill="FFFFCC"/>
            <w:vAlign w:val="center"/>
          </w:tcPr>
          <w:p w14:paraId="5282897A" w14:textId="0CCFD718"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3.7 </w:t>
            </w:r>
          </w:p>
        </w:tc>
        <w:tc>
          <w:tcPr>
            <w:tcW w:w="867" w:type="dxa"/>
            <w:tcBorders>
              <w:top w:val="nil"/>
              <w:left w:val="nil"/>
              <w:bottom w:val="dashed" w:sz="4" w:space="0" w:color="auto"/>
              <w:right w:val="single" w:sz="4" w:space="0" w:color="auto"/>
            </w:tcBorders>
            <w:shd w:val="clear" w:color="auto" w:fill="auto"/>
            <w:vAlign w:val="center"/>
          </w:tcPr>
          <w:p w14:paraId="74E0F804" w14:textId="467A6C18"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269.8 </w:t>
            </w:r>
          </w:p>
        </w:tc>
      </w:tr>
      <w:tr w:rsidR="00292215" w:rsidRPr="006B0DCA" w14:paraId="595AF595" w14:textId="77777777" w:rsidTr="00292215">
        <w:trPr>
          <w:trHeight w:hRule="exact" w:val="539"/>
          <w:jc w:val="left"/>
        </w:trPr>
        <w:tc>
          <w:tcPr>
            <w:cnfStyle w:val="001000000000" w:firstRow="0" w:lastRow="0" w:firstColumn="1" w:lastColumn="0" w:oddVBand="0" w:evenVBand="0" w:oddHBand="0" w:evenHBand="0" w:firstRowFirstColumn="0" w:firstRowLastColumn="0" w:lastRowFirstColumn="0" w:lastRowLastColumn="0"/>
            <w:tcW w:w="828" w:type="dxa"/>
            <w:vMerge/>
            <w:tcBorders>
              <w:bottom w:val="single" w:sz="4" w:space="0" w:color="auto"/>
            </w:tcBorders>
          </w:tcPr>
          <w:p w14:paraId="558D628A" w14:textId="77777777" w:rsidR="00292215" w:rsidRPr="006B0DCA" w:rsidRDefault="00292215" w:rsidP="00292215">
            <w:pPr>
              <w:spacing w:beforeLines="15" w:before="54" w:afterLines="15" w:after="54" w:line="360" w:lineRule="exact"/>
              <w:jc w:val="distribute"/>
            </w:pPr>
          </w:p>
        </w:tc>
        <w:tc>
          <w:tcPr>
            <w:tcW w:w="872" w:type="dxa"/>
            <w:tcBorders>
              <w:top w:val="nil"/>
              <w:left w:val="single" w:sz="4" w:space="0" w:color="auto"/>
              <w:bottom w:val="single" w:sz="4" w:space="0" w:color="auto"/>
              <w:right w:val="single" w:sz="4" w:space="0" w:color="auto"/>
            </w:tcBorders>
            <w:shd w:val="clear" w:color="auto" w:fill="FFFFCC"/>
            <w:vAlign w:val="center"/>
          </w:tcPr>
          <w:p w14:paraId="2C0A24F8" w14:textId="2B6706B2"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1.4 </w:t>
            </w:r>
          </w:p>
        </w:tc>
        <w:tc>
          <w:tcPr>
            <w:tcW w:w="867" w:type="dxa"/>
            <w:tcBorders>
              <w:top w:val="nil"/>
              <w:left w:val="nil"/>
              <w:bottom w:val="single" w:sz="4" w:space="0" w:color="auto"/>
              <w:right w:val="single" w:sz="4" w:space="0" w:color="auto"/>
            </w:tcBorders>
            <w:shd w:val="clear" w:color="auto" w:fill="auto"/>
            <w:vAlign w:val="center"/>
          </w:tcPr>
          <w:p w14:paraId="1C3919F5" w14:textId="6EE901A0"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38.5 </w:t>
            </w:r>
          </w:p>
        </w:tc>
        <w:tc>
          <w:tcPr>
            <w:tcW w:w="867" w:type="dxa"/>
            <w:tcBorders>
              <w:top w:val="nil"/>
              <w:left w:val="nil"/>
              <w:bottom w:val="single" w:sz="4" w:space="0" w:color="auto"/>
              <w:right w:val="single" w:sz="4" w:space="0" w:color="auto"/>
            </w:tcBorders>
            <w:shd w:val="clear" w:color="auto" w:fill="auto"/>
            <w:vAlign w:val="center"/>
          </w:tcPr>
          <w:p w14:paraId="55A59A01" w14:textId="4CE313D1"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166.4 </w:t>
            </w:r>
          </w:p>
        </w:tc>
        <w:tc>
          <w:tcPr>
            <w:tcW w:w="867" w:type="dxa"/>
            <w:tcBorders>
              <w:top w:val="nil"/>
              <w:left w:val="nil"/>
              <w:bottom w:val="single" w:sz="4" w:space="0" w:color="auto"/>
              <w:right w:val="single" w:sz="4" w:space="0" w:color="auto"/>
            </w:tcBorders>
            <w:shd w:val="clear" w:color="auto" w:fill="auto"/>
            <w:vAlign w:val="center"/>
          </w:tcPr>
          <w:p w14:paraId="4D11F593" w14:textId="3875C00C"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84.9 </w:t>
            </w:r>
          </w:p>
        </w:tc>
        <w:tc>
          <w:tcPr>
            <w:tcW w:w="867" w:type="dxa"/>
            <w:tcBorders>
              <w:top w:val="nil"/>
              <w:left w:val="nil"/>
              <w:bottom w:val="single" w:sz="4" w:space="0" w:color="auto"/>
              <w:right w:val="single" w:sz="4" w:space="0" w:color="auto"/>
            </w:tcBorders>
            <w:shd w:val="clear" w:color="auto" w:fill="auto"/>
            <w:vAlign w:val="center"/>
          </w:tcPr>
          <w:p w14:paraId="4506E0BE" w14:textId="20E23152"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34.5 </w:t>
            </w:r>
          </w:p>
        </w:tc>
        <w:tc>
          <w:tcPr>
            <w:tcW w:w="866" w:type="dxa"/>
            <w:tcBorders>
              <w:top w:val="nil"/>
              <w:left w:val="nil"/>
              <w:bottom w:val="single" w:sz="4" w:space="0" w:color="auto"/>
              <w:right w:val="single" w:sz="4" w:space="0" w:color="auto"/>
            </w:tcBorders>
            <w:shd w:val="clear" w:color="auto" w:fill="FFFFCC"/>
            <w:vAlign w:val="center"/>
          </w:tcPr>
          <w:p w14:paraId="33E8B8C8" w14:textId="093ED034"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10.0 </w:t>
            </w:r>
          </w:p>
        </w:tc>
        <w:tc>
          <w:tcPr>
            <w:tcW w:w="866" w:type="dxa"/>
            <w:tcBorders>
              <w:top w:val="nil"/>
              <w:left w:val="nil"/>
              <w:bottom w:val="single" w:sz="4" w:space="0" w:color="auto"/>
              <w:right w:val="single" w:sz="4" w:space="0" w:color="auto"/>
            </w:tcBorders>
            <w:shd w:val="clear" w:color="auto" w:fill="FFFFCC"/>
            <w:vAlign w:val="center"/>
          </w:tcPr>
          <w:p w14:paraId="0205AFBF" w14:textId="4F752E8F"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7.2 </w:t>
            </w:r>
          </w:p>
        </w:tc>
        <w:tc>
          <w:tcPr>
            <w:tcW w:w="866" w:type="dxa"/>
            <w:tcBorders>
              <w:top w:val="nil"/>
              <w:left w:val="nil"/>
              <w:bottom w:val="single" w:sz="4" w:space="0" w:color="auto"/>
              <w:right w:val="single" w:sz="4" w:space="0" w:color="auto"/>
            </w:tcBorders>
            <w:shd w:val="clear" w:color="auto" w:fill="auto"/>
            <w:vAlign w:val="center"/>
          </w:tcPr>
          <w:p w14:paraId="2F33D2C2" w14:textId="46EBEB5D" w:rsidR="00292215"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0.2 </w:t>
            </w:r>
          </w:p>
        </w:tc>
        <w:tc>
          <w:tcPr>
            <w:tcW w:w="866" w:type="dxa"/>
            <w:tcBorders>
              <w:top w:val="nil"/>
              <w:left w:val="nil"/>
              <w:bottom w:val="single" w:sz="4" w:space="0" w:color="auto"/>
              <w:right w:val="single" w:sz="4" w:space="0" w:color="auto"/>
            </w:tcBorders>
            <w:shd w:val="clear" w:color="auto" w:fill="FFFFCC"/>
            <w:vAlign w:val="center"/>
          </w:tcPr>
          <w:p w14:paraId="722921EF" w14:textId="1D4B20FE"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1.8 </w:t>
            </w:r>
          </w:p>
        </w:tc>
        <w:tc>
          <w:tcPr>
            <w:tcW w:w="867" w:type="dxa"/>
            <w:tcBorders>
              <w:top w:val="nil"/>
              <w:left w:val="nil"/>
              <w:bottom w:val="single" w:sz="4" w:space="0" w:color="auto"/>
              <w:right w:val="single" w:sz="4" w:space="0" w:color="auto"/>
            </w:tcBorders>
            <w:shd w:val="clear" w:color="auto" w:fill="auto"/>
            <w:vAlign w:val="center"/>
          </w:tcPr>
          <w:p w14:paraId="2F07CD47" w14:textId="5BD8120B" w:rsidR="00292215" w:rsidRPr="00204374" w:rsidRDefault="00292215" w:rsidP="00292215">
            <w:pPr>
              <w:pStyle w:val="ac"/>
              <w:spacing w:before="72" w:after="72" w:line="240" w:lineRule="auto"/>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344.8 </w:t>
            </w:r>
          </w:p>
        </w:tc>
      </w:tr>
      <w:tr w:rsidR="00937AFC" w:rsidRPr="006B0DCA" w14:paraId="4B5A0199" w14:textId="77777777" w:rsidTr="00D422FE">
        <w:trPr>
          <w:trHeight w:val="70"/>
          <w:jc w:val="left"/>
        </w:trPr>
        <w:tc>
          <w:tcPr>
            <w:cnfStyle w:val="001000000000" w:firstRow="0" w:lastRow="0" w:firstColumn="1" w:lastColumn="0" w:oddVBand="0" w:evenVBand="0" w:oddHBand="0" w:evenHBand="0" w:firstRowFirstColumn="0" w:firstRowLastColumn="0" w:lastRowFirstColumn="0" w:lastRowLastColumn="0"/>
            <w:tcW w:w="9499" w:type="dxa"/>
            <w:gridSpan w:val="11"/>
            <w:tcBorders>
              <w:top w:val="single" w:sz="4" w:space="0" w:color="auto"/>
              <w:left w:val="nil"/>
              <w:bottom w:val="nil"/>
              <w:right w:val="nil"/>
            </w:tcBorders>
            <w:shd w:val="clear" w:color="auto" w:fill="auto"/>
          </w:tcPr>
          <w:p w14:paraId="118C3856" w14:textId="77777777" w:rsidR="00937AFC" w:rsidRDefault="00937AFC" w:rsidP="00D422FE">
            <w:pPr>
              <w:pStyle w:val="a5"/>
              <w:ind w:left="1400" w:hangingChars="500" w:hanging="1400"/>
            </w:pPr>
            <w:r>
              <w:rPr>
                <w:rFonts w:hint="eastAsia"/>
              </w:rPr>
              <w:t>資安院整理</w:t>
            </w:r>
          </w:p>
        </w:tc>
      </w:tr>
    </w:tbl>
    <w:p w14:paraId="7CD7ACDD" w14:textId="77777777" w:rsidR="00BE1905" w:rsidRPr="00382C36" w:rsidRDefault="00BE1905" w:rsidP="00BE1905">
      <w:pPr>
        <w:pStyle w:val="2"/>
        <w:spacing w:before="180" w:after="180"/>
        <w:ind w:left="420" w:hanging="420"/>
      </w:pPr>
      <w:bookmarkStart w:id="193" w:name="_Toc64896854"/>
      <w:bookmarkStart w:id="194" w:name="_Toc74838840"/>
      <w:bookmarkStart w:id="195" w:name="_Toc83733524"/>
      <w:bookmarkStart w:id="196" w:name="_Toc93741679"/>
      <w:bookmarkStart w:id="197" w:name="_Toc104541796"/>
      <w:bookmarkStart w:id="198" w:name="_Toc190700845"/>
      <w:r w:rsidRPr="00382C36">
        <w:lastRenderedPageBreak/>
        <w:t>資安責任等級</w:t>
      </w:r>
      <w:r w:rsidRPr="00382C36">
        <w:rPr>
          <w:vertAlign w:val="superscript"/>
        </w:rPr>
        <w:footnoteReference w:id="5"/>
      </w:r>
      <w:r w:rsidRPr="00382C36">
        <w:t>與威脅種類交叉分析</w:t>
      </w:r>
      <w:bookmarkEnd w:id="193"/>
      <w:bookmarkEnd w:id="194"/>
      <w:bookmarkEnd w:id="195"/>
      <w:bookmarkEnd w:id="196"/>
      <w:bookmarkEnd w:id="197"/>
      <w:bookmarkEnd w:id="198"/>
    </w:p>
    <w:p w14:paraId="790F8A86" w14:textId="083BB81C" w:rsidR="00BE1905" w:rsidRDefault="00BE1905" w:rsidP="00BE1905">
      <w:pPr>
        <w:pStyle w:val="15"/>
        <w:spacing w:after="180"/>
        <w:ind w:left="280"/>
      </w:pPr>
      <w:r w:rsidRPr="00382C36">
        <w:rPr>
          <w:rFonts w:hint="eastAsia"/>
        </w:rPr>
        <w:t>針對政府機關資安責任等級與威脅種類進行交叉分析，以雷達圖呈現各威脅種類分布比例，藉此</w:t>
      </w:r>
      <w:r>
        <w:rPr>
          <w:rFonts w:hint="eastAsia"/>
        </w:rPr>
        <w:t>了解</w:t>
      </w:r>
      <w:r w:rsidRPr="00382C36">
        <w:rPr>
          <w:rFonts w:hint="eastAsia"/>
        </w:rPr>
        <w:t>各業務機關遭遇資安威脅種類分布情形，相關內容詳見</w:t>
      </w:r>
      <w:r>
        <w:fldChar w:fldCharType="begin"/>
      </w:r>
      <w:r>
        <w:instrText xml:space="preserve"> </w:instrText>
      </w:r>
      <w:r>
        <w:rPr>
          <w:rFonts w:hint="eastAsia"/>
        </w:rPr>
        <w:instrText>REF _Ref72327028 \r \h</w:instrText>
      </w:r>
      <w:r>
        <w:instrText xml:space="preserve"> </w:instrText>
      </w:r>
      <w:r>
        <w:fldChar w:fldCharType="separate"/>
      </w:r>
      <w:r w:rsidR="003E0B32">
        <w:rPr>
          <w:rFonts w:hint="eastAsia"/>
        </w:rPr>
        <w:t>表</w:t>
      </w:r>
      <w:r w:rsidR="003E0B32">
        <w:rPr>
          <w:rFonts w:hint="eastAsia"/>
        </w:rPr>
        <w:t>14</w:t>
      </w:r>
      <w:r>
        <w:fldChar w:fldCharType="end"/>
      </w:r>
      <w:r w:rsidRPr="00382C36">
        <w:rPr>
          <w:rFonts w:hint="eastAsia"/>
        </w:rPr>
        <w:t>至</w:t>
      </w:r>
      <w:r>
        <w:fldChar w:fldCharType="begin"/>
      </w:r>
      <w:r>
        <w:instrText xml:space="preserve"> </w:instrText>
      </w:r>
      <w:r>
        <w:rPr>
          <w:rFonts w:hint="eastAsia"/>
        </w:rPr>
        <w:instrText>REF _Ref127458168 \r \h</w:instrText>
      </w:r>
      <w:r>
        <w:instrText xml:space="preserve"> </w:instrText>
      </w:r>
      <w:r>
        <w:fldChar w:fldCharType="separate"/>
      </w:r>
      <w:r w:rsidR="003E0B32">
        <w:rPr>
          <w:rFonts w:hint="eastAsia"/>
        </w:rPr>
        <w:t>表</w:t>
      </w:r>
      <w:r w:rsidR="003E0B32">
        <w:rPr>
          <w:rFonts w:hint="eastAsia"/>
        </w:rPr>
        <w:t>16</w:t>
      </w:r>
      <w:r>
        <w:fldChar w:fldCharType="end"/>
      </w:r>
      <w:r w:rsidRPr="00382C36">
        <w:rPr>
          <w:rFonts w:hint="eastAsia"/>
        </w:rPr>
        <w:t>。同時</w:t>
      </w:r>
      <w:r>
        <w:rPr>
          <w:rFonts w:hint="eastAsia"/>
        </w:rPr>
        <w:t>，</w:t>
      </w:r>
      <w:r w:rsidRPr="00382C36">
        <w:rPr>
          <w:rFonts w:hint="eastAsia"/>
        </w:rPr>
        <w:t>將各種威脅種類資安聯防情資數量經各資安責任等級機關數量平減為平均每</w:t>
      </w:r>
      <w:r w:rsidRPr="00382C36">
        <w:rPr>
          <w:rFonts w:hint="eastAsia"/>
        </w:rPr>
        <w:t>1</w:t>
      </w:r>
      <w:r w:rsidRPr="00382C36">
        <w:rPr>
          <w:rFonts w:hint="eastAsia"/>
        </w:rPr>
        <w:t>機關之數量，並與上月資訊進行比較，</w:t>
      </w:r>
      <w:r>
        <w:rPr>
          <w:rFonts w:hint="eastAsia"/>
        </w:rPr>
        <w:t>了解</w:t>
      </w:r>
      <w:r w:rsidRPr="00382C36">
        <w:rPr>
          <w:rFonts w:hint="eastAsia"/>
        </w:rPr>
        <w:t>各資安責任等級機關遭遇資安威脅之增減情形，以利對各資安責任等級機關提出改善建議，相關內容詳見</w:t>
      </w:r>
      <w:r>
        <w:fldChar w:fldCharType="begin"/>
      </w:r>
      <w:r>
        <w:instrText xml:space="preserve"> </w:instrText>
      </w:r>
      <w:r>
        <w:rPr>
          <w:rFonts w:hint="eastAsia"/>
        </w:rPr>
        <w:instrText>REF _Ref72327082 \r \h</w:instrText>
      </w:r>
      <w:r>
        <w:instrText xml:space="preserve"> </w:instrText>
      </w:r>
      <w:r>
        <w:fldChar w:fldCharType="separate"/>
      </w:r>
      <w:r w:rsidR="003E0B32">
        <w:rPr>
          <w:rFonts w:hint="eastAsia"/>
        </w:rPr>
        <w:t>表</w:t>
      </w:r>
      <w:r w:rsidR="003E0B32">
        <w:rPr>
          <w:rFonts w:hint="eastAsia"/>
        </w:rPr>
        <w:t>17</w:t>
      </w:r>
      <w:r>
        <w:fldChar w:fldCharType="end"/>
      </w:r>
      <w:r w:rsidRPr="00382C36">
        <w:rPr>
          <w:rFonts w:hint="eastAsia"/>
        </w:rPr>
        <w:t>。</w:t>
      </w:r>
    </w:p>
    <w:p w14:paraId="64423AC7" w14:textId="77777777" w:rsidR="00BE1905" w:rsidRDefault="00BE1905" w:rsidP="00BE1905">
      <w:pPr>
        <w:pStyle w:val="a4"/>
        <w:spacing w:before="360"/>
      </w:pPr>
      <w:r w:rsidRPr="001A45F8">
        <w:rPr>
          <w:rFonts w:hint="eastAsia"/>
        </w:rPr>
        <w:tab/>
      </w:r>
      <w:bookmarkStart w:id="199" w:name="_Ref72327028"/>
      <w:bookmarkStart w:id="200" w:name="_Toc77164843"/>
      <w:bookmarkStart w:id="201" w:name="_Toc83733568"/>
      <w:bookmarkStart w:id="202" w:name="_Toc87864198"/>
      <w:bookmarkStart w:id="203" w:name="_Toc93741722"/>
      <w:bookmarkStart w:id="204" w:name="_Toc104541836"/>
      <w:bookmarkStart w:id="205" w:name="_Toc127458187"/>
      <w:bookmarkStart w:id="206" w:name="_Toc190700884"/>
      <w:r>
        <w:rPr>
          <w:rFonts w:hint="eastAsia"/>
        </w:rPr>
        <w:t>A</w:t>
      </w:r>
      <w:r>
        <w:rPr>
          <w:rFonts w:hint="eastAsia"/>
        </w:rPr>
        <w:t>級機關</w:t>
      </w:r>
      <w:r w:rsidRPr="001A45F8">
        <w:rPr>
          <w:rFonts w:hint="eastAsia"/>
        </w:rPr>
        <w:t>資安威脅分析</w:t>
      </w:r>
      <w:bookmarkEnd w:id="199"/>
      <w:bookmarkEnd w:id="200"/>
      <w:bookmarkEnd w:id="201"/>
      <w:bookmarkEnd w:id="202"/>
      <w:bookmarkEnd w:id="203"/>
      <w:bookmarkEnd w:id="204"/>
      <w:bookmarkEnd w:id="205"/>
      <w:bookmarkEnd w:id="206"/>
    </w:p>
    <w:tbl>
      <w:tblPr>
        <w:tblStyle w:val="161411"/>
        <w:tblW w:w="8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78"/>
        <w:gridCol w:w="866"/>
        <w:gridCol w:w="1392"/>
        <w:gridCol w:w="4788"/>
      </w:tblGrid>
      <w:tr w:rsidR="00BE1905" w:rsidRPr="006B0DCA" w14:paraId="74659272" w14:textId="77777777" w:rsidTr="00292215">
        <w:trPr>
          <w:cnfStyle w:val="100000000000" w:firstRow="1" w:lastRow="0" w:firstColumn="0" w:lastColumn="0" w:oddVBand="0" w:evenVBand="0" w:oddHBand="0" w:evenHBand="0" w:firstRowFirstColumn="0" w:firstRowLastColumn="0" w:lastRowFirstColumn="0" w:lastRowLastColumn="0"/>
          <w:trHeight w:val="114"/>
        </w:trPr>
        <w:tc>
          <w:tcPr>
            <w:cnfStyle w:val="001000000000" w:firstRow="0" w:lastRow="0" w:firstColumn="1" w:lastColumn="0" w:oddVBand="0" w:evenVBand="0" w:oddHBand="0" w:evenHBand="0" w:firstRowFirstColumn="0" w:firstRowLastColumn="0" w:lastRowFirstColumn="0" w:lastRowLastColumn="0"/>
            <w:tcW w:w="3236" w:type="dxa"/>
            <w:gridSpan w:val="3"/>
            <w:tcBorders>
              <w:bottom w:val="single" w:sz="4" w:space="0" w:color="auto"/>
            </w:tcBorders>
            <w:shd w:val="clear" w:color="auto" w:fill="D9D9D9" w:themeFill="background1" w:themeFillShade="D9"/>
          </w:tcPr>
          <w:p w14:paraId="5BD5C71F" w14:textId="77777777" w:rsidR="00BE1905" w:rsidRPr="006B0DCA" w:rsidRDefault="00BE1905" w:rsidP="00A542BC">
            <w:pPr>
              <w:pStyle w:val="ad"/>
              <w:spacing w:before="72" w:after="72"/>
            </w:pPr>
            <w:r w:rsidRPr="006B0DCA">
              <w:t>機關</w:t>
            </w:r>
            <w:r w:rsidRPr="00382C36">
              <w:rPr>
                <w:rFonts w:hint="eastAsia"/>
              </w:rPr>
              <w:t>資安責任等級</w:t>
            </w:r>
          </w:p>
        </w:tc>
        <w:tc>
          <w:tcPr>
            <w:tcW w:w="4788" w:type="dxa"/>
            <w:vMerge w:val="restart"/>
            <w:shd w:val="clear" w:color="auto" w:fill="auto"/>
          </w:tcPr>
          <w:p w14:paraId="3344E081" w14:textId="57D5BE84" w:rsidR="00BE1905" w:rsidRPr="006B0DCA" w:rsidRDefault="00292215" w:rsidP="00A542BC">
            <w:pPr>
              <w:pStyle w:val="af5"/>
              <w:spacing w:before="48"/>
              <w:cnfStyle w:val="100000000000" w:firstRow="1" w:lastRow="0" w:firstColumn="0" w:lastColumn="0" w:oddVBand="0" w:evenVBand="0" w:oddHBand="0" w:evenHBand="0" w:firstRowFirstColumn="0" w:firstRowLastColumn="0" w:lastRowFirstColumn="0" w:lastRowLastColumn="0"/>
            </w:pPr>
            <w:r>
              <w:drawing>
                <wp:inline distT="0" distB="0" distL="0" distR="0" wp14:anchorId="3DFAB701" wp14:editId="564B6E2A">
                  <wp:extent cx="2880000" cy="1794837"/>
                  <wp:effectExtent l="0" t="0" r="0" b="0"/>
                  <wp:docPr id="42664254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pic:cNvPicPr>
                            <a:picLocks noChangeAspect="1"/>
                          </pic:cNvPicPr>
                        </pic:nvPicPr>
                        <pic:blipFill>
                          <a:blip r:embed="rId36"/>
                          <a:stretch>
                            <a:fillRect/>
                          </a:stretch>
                        </pic:blipFill>
                        <pic:spPr>
                          <a:xfrm>
                            <a:off x="0" y="0"/>
                            <a:ext cx="2880000" cy="1794837"/>
                          </a:xfrm>
                          <a:prstGeom prst="rect">
                            <a:avLst/>
                          </a:prstGeom>
                        </pic:spPr>
                      </pic:pic>
                    </a:graphicData>
                  </a:graphic>
                </wp:inline>
              </w:drawing>
            </w:r>
          </w:p>
        </w:tc>
      </w:tr>
      <w:tr w:rsidR="00BE1905" w:rsidRPr="006B0DCA" w14:paraId="26E94F55" w14:textId="77777777" w:rsidTr="00A542BC">
        <w:tblPrEx>
          <w:tblCellMar>
            <w:left w:w="108" w:type="dxa"/>
            <w:right w:w="108" w:type="dxa"/>
          </w:tblCellMar>
        </w:tblPrEx>
        <w:trPr>
          <w:trHeight w:val="249"/>
        </w:trPr>
        <w:tc>
          <w:tcPr>
            <w:cnfStyle w:val="001000000000" w:firstRow="0" w:lastRow="0" w:firstColumn="1" w:lastColumn="0" w:oddVBand="0" w:evenVBand="0" w:oddHBand="0" w:evenHBand="0" w:firstRowFirstColumn="0" w:firstRowLastColumn="0" w:lastRowFirstColumn="0" w:lastRowLastColumn="0"/>
            <w:tcW w:w="3236" w:type="dxa"/>
            <w:gridSpan w:val="3"/>
            <w:tcBorders>
              <w:bottom w:val="single" w:sz="4" w:space="0" w:color="auto"/>
            </w:tcBorders>
          </w:tcPr>
          <w:p w14:paraId="77B01A98" w14:textId="77777777" w:rsidR="00BE1905" w:rsidRPr="006B0DCA" w:rsidRDefault="00BE1905" w:rsidP="00A542BC">
            <w:pPr>
              <w:spacing w:before="72" w:afterLines="50" w:after="180"/>
              <w:jc w:val="center"/>
              <w:rPr>
                <w:szCs w:val="24"/>
              </w:rPr>
            </w:pPr>
            <w:r w:rsidRPr="006B0DCA">
              <w:t>A</w:t>
            </w:r>
          </w:p>
        </w:tc>
        <w:tc>
          <w:tcPr>
            <w:tcW w:w="4788" w:type="dxa"/>
            <w:vMerge/>
            <w:shd w:val="clear" w:color="auto" w:fill="auto"/>
          </w:tcPr>
          <w:p w14:paraId="39F92ABC" w14:textId="77777777" w:rsidR="00BE1905" w:rsidRPr="006B0DCA" w:rsidRDefault="00BE1905" w:rsidP="00A542BC">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BE1905" w:rsidRPr="006B0DCA" w14:paraId="2E8E0FC0" w14:textId="77777777" w:rsidTr="00A542BC">
        <w:tblPrEx>
          <w:tblCellMar>
            <w:left w:w="108" w:type="dxa"/>
            <w:right w:w="108" w:type="dxa"/>
          </w:tblCellMar>
        </w:tblPrEx>
        <w:trPr>
          <w:trHeight w:val="229"/>
        </w:trPr>
        <w:tc>
          <w:tcPr>
            <w:cnfStyle w:val="001000000000" w:firstRow="0" w:lastRow="0" w:firstColumn="1" w:lastColumn="0" w:oddVBand="0" w:evenVBand="0" w:oddHBand="0" w:evenHBand="0" w:firstRowFirstColumn="0" w:firstRowLastColumn="0" w:lastRowFirstColumn="0" w:lastRowLastColumn="0"/>
            <w:tcW w:w="3236" w:type="dxa"/>
            <w:gridSpan w:val="3"/>
            <w:tcBorders>
              <w:top w:val="single" w:sz="4" w:space="0" w:color="auto"/>
              <w:bottom w:val="single" w:sz="4" w:space="0" w:color="auto"/>
            </w:tcBorders>
            <w:shd w:val="clear" w:color="auto" w:fill="D9D9D9" w:themeFill="background1" w:themeFillShade="D9"/>
          </w:tcPr>
          <w:p w14:paraId="5F952BF8" w14:textId="77777777" w:rsidR="00BE1905" w:rsidRPr="006B0DCA" w:rsidRDefault="00BE1905" w:rsidP="00A542BC">
            <w:pPr>
              <w:pStyle w:val="ad"/>
              <w:spacing w:before="72" w:after="72"/>
              <w:rPr>
                <w:szCs w:val="24"/>
              </w:rPr>
            </w:pPr>
            <w:r w:rsidRPr="006B0DCA">
              <w:rPr>
                <w:szCs w:val="24"/>
              </w:rPr>
              <w:t>平均</w:t>
            </w:r>
            <w:r w:rsidRPr="006B0DCA">
              <w:t>資安聯防情資數</w:t>
            </w:r>
            <w:r w:rsidRPr="006B0DCA">
              <w:rPr>
                <w:szCs w:val="24"/>
              </w:rPr>
              <w:t>量</w:t>
            </w:r>
          </w:p>
        </w:tc>
        <w:tc>
          <w:tcPr>
            <w:tcW w:w="4788" w:type="dxa"/>
            <w:vMerge/>
            <w:shd w:val="clear" w:color="auto" w:fill="auto"/>
          </w:tcPr>
          <w:p w14:paraId="78C4BCDB" w14:textId="77777777" w:rsidR="00BE1905" w:rsidRPr="006B0DCA" w:rsidRDefault="00BE1905" w:rsidP="00A542BC">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292215" w:rsidRPr="006B0DCA" w14:paraId="2F9FD707" w14:textId="77777777" w:rsidTr="00A542BC">
        <w:tblPrEx>
          <w:tblCellMar>
            <w:left w:w="108" w:type="dxa"/>
            <w:right w:w="108" w:type="dxa"/>
          </w:tblCellMar>
        </w:tblPrEx>
        <w:trPr>
          <w:trHeight w:val="660"/>
        </w:trPr>
        <w:tc>
          <w:tcPr>
            <w:cnfStyle w:val="001000000000" w:firstRow="0" w:lastRow="0" w:firstColumn="1" w:lastColumn="0" w:oddVBand="0" w:evenVBand="0" w:oddHBand="0" w:evenHBand="0" w:firstRowFirstColumn="0" w:firstRowLastColumn="0" w:lastRowFirstColumn="0" w:lastRowLastColumn="0"/>
            <w:tcW w:w="978" w:type="dxa"/>
            <w:tcBorders>
              <w:top w:val="single" w:sz="4" w:space="0" w:color="auto"/>
              <w:bottom w:val="dashed" w:sz="4" w:space="0" w:color="auto"/>
            </w:tcBorders>
          </w:tcPr>
          <w:p w14:paraId="1AFF0BB3" w14:textId="77777777" w:rsidR="00292215" w:rsidRPr="006B0DCA" w:rsidRDefault="00292215" w:rsidP="00292215">
            <w:pPr>
              <w:pStyle w:val="ad"/>
              <w:spacing w:before="72" w:after="72"/>
            </w:pPr>
            <w:r w:rsidRPr="006B0DCA">
              <w:t>本月</w:t>
            </w:r>
          </w:p>
        </w:tc>
        <w:tc>
          <w:tcPr>
            <w:tcW w:w="866" w:type="dxa"/>
            <w:tcBorders>
              <w:top w:val="single" w:sz="4" w:space="0" w:color="auto"/>
              <w:left w:val="single" w:sz="4" w:space="0" w:color="auto"/>
              <w:bottom w:val="dashed" w:sz="4" w:space="0" w:color="auto"/>
              <w:right w:val="single" w:sz="4" w:space="0" w:color="auto"/>
            </w:tcBorders>
            <w:shd w:val="clear" w:color="auto" w:fill="auto"/>
            <w:vAlign w:val="center"/>
          </w:tcPr>
          <w:p w14:paraId="4570886D" w14:textId="4C02B2A2" w:rsidR="00292215" w:rsidRPr="001A45F8"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szCs w:val="24"/>
              </w:rPr>
            </w:pPr>
            <w:r>
              <w:rPr>
                <w:rFonts w:hint="eastAsia"/>
                <w:b/>
                <w:bCs/>
                <w:color w:val="4472C4"/>
              </w:rPr>
              <w:t xml:space="preserve">430.1 </w:t>
            </w:r>
          </w:p>
        </w:tc>
        <w:tc>
          <w:tcPr>
            <w:tcW w:w="1392" w:type="dxa"/>
            <w:tcBorders>
              <w:top w:val="single" w:sz="4" w:space="0" w:color="auto"/>
              <w:bottom w:val="nil"/>
            </w:tcBorders>
          </w:tcPr>
          <w:p w14:paraId="092E927F" w14:textId="77777777" w:rsidR="00292215" w:rsidRPr="006B0DCA" w:rsidRDefault="00292215" w:rsidP="00292215">
            <w:pPr>
              <w:spacing w:before="72" w:afterLines="50" w:after="180"/>
              <w:jc w:val="left"/>
              <w:cnfStyle w:val="000000000000" w:firstRow="0" w:lastRow="0" w:firstColumn="0" w:lastColumn="0" w:oddVBand="0" w:evenVBand="0" w:oddHBand="0" w:evenHBand="0" w:firstRowFirstColumn="0" w:firstRowLastColumn="0" w:lastRowFirstColumn="0" w:lastRowLastColumn="0"/>
              <w:rPr>
                <w:b/>
                <w:szCs w:val="24"/>
              </w:rPr>
            </w:pPr>
          </w:p>
        </w:tc>
        <w:tc>
          <w:tcPr>
            <w:tcW w:w="4788" w:type="dxa"/>
            <w:vMerge/>
            <w:shd w:val="clear" w:color="auto" w:fill="auto"/>
          </w:tcPr>
          <w:p w14:paraId="5AB6BDE5" w14:textId="77777777" w:rsidR="00292215" w:rsidRPr="006B0DCA" w:rsidRDefault="00292215" w:rsidP="00292215">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292215" w:rsidRPr="006B0DCA" w14:paraId="497394AB" w14:textId="77777777" w:rsidTr="00A542BC">
        <w:tblPrEx>
          <w:tblCellMar>
            <w:left w:w="108" w:type="dxa"/>
            <w:right w:w="108" w:type="dxa"/>
          </w:tblCellMar>
        </w:tblPrEx>
        <w:trPr>
          <w:trHeight w:val="517"/>
        </w:trPr>
        <w:tc>
          <w:tcPr>
            <w:cnfStyle w:val="001000000000" w:firstRow="0" w:lastRow="0" w:firstColumn="1" w:lastColumn="0" w:oddVBand="0" w:evenVBand="0" w:oddHBand="0" w:evenHBand="0" w:firstRowFirstColumn="0" w:firstRowLastColumn="0" w:lastRowFirstColumn="0" w:lastRowLastColumn="0"/>
            <w:tcW w:w="978" w:type="dxa"/>
            <w:tcBorders>
              <w:top w:val="dashed" w:sz="4" w:space="0" w:color="auto"/>
            </w:tcBorders>
          </w:tcPr>
          <w:p w14:paraId="22090368" w14:textId="77777777" w:rsidR="00292215" w:rsidRPr="006B0DCA" w:rsidRDefault="00292215" w:rsidP="00292215">
            <w:pPr>
              <w:pStyle w:val="ad"/>
              <w:spacing w:before="72" w:after="72"/>
            </w:pPr>
            <w:r w:rsidRPr="006B0DCA">
              <w:t>上月</w:t>
            </w:r>
          </w:p>
        </w:tc>
        <w:tc>
          <w:tcPr>
            <w:tcW w:w="866" w:type="dxa"/>
            <w:tcBorders>
              <w:top w:val="nil"/>
              <w:left w:val="single" w:sz="4" w:space="0" w:color="auto"/>
              <w:bottom w:val="single" w:sz="4" w:space="0" w:color="auto"/>
              <w:right w:val="single" w:sz="4" w:space="0" w:color="auto"/>
            </w:tcBorders>
            <w:shd w:val="clear" w:color="auto" w:fill="auto"/>
            <w:vAlign w:val="center"/>
          </w:tcPr>
          <w:p w14:paraId="4ED47AC8" w14:textId="76A63A8B" w:rsidR="00292215" w:rsidRPr="001A45F8"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szCs w:val="24"/>
              </w:rPr>
            </w:pPr>
            <w:r>
              <w:rPr>
                <w:rFonts w:hint="eastAsia"/>
                <w:b/>
                <w:bCs/>
                <w:color w:val="FF0000"/>
              </w:rPr>
              <w:t xml:space="preserve">464.0 </w:t>
            </w:r>
          </w:p>
        </w:tc>
        <w:tc>
          <w:tcPr>
            <w:tcW w:w="1392" w:type="dxa"/>
            <w:tcBorders>
              <w:top w:val="nil"/>
            </w:tcBorders>
          </w:tcPr>
          <w:p w14:paraId="487727DE" w14:textId="77777777" w:rsidR="00292215" w:rsidRPr="006B0DCA" w:rsidRDefault="00292215" w:rsidP="00292215">
            <w:pPr>
              <w:spacing w:before="72" w:afterLines="50" w:after="180"/>
              <w:jc w:val="left"/>
              <w:cnfStyle w:val="000000000000" w:firstRow="0" w:lastRow="0" w:firstColumn="0" w:lastColumn="0" w:oddVBand="0" w:evenVBand="0" w:oddHBand="0" w:evenHBand="0" w:firstRowFirstColumn="0" w:firstRowLastColumn="0" w:lastRowFirstColumn="0" w:lastRowLastColumn="0"/>
              <w:rPr>
                <w:b/>
                <w:szCs w:val="24"/>
              </w:rPr>
            </w:pPr>
            <w:r w:rsidRPr="006B0DCA">
              <w:rPr>
                <w:b/>
                <w:noProof/>
                <w:color w:val="4472C4"/>
              </w:rPr>
              <w:drawing>
                <wp:anchor distT="0" distB="0" distL="114300" distR="114300" simplePos="0" relativeHeight="252237824" behindDoc="0" locked="0" layoutInCell="1" allowOverlap="1" wp14:anchorId="6485FD57" wp14:editId="642897D2">
                  <wp:simplePos x="0" y="0"/>
                  <wp:positionH relativeFrom="column">
                    <wp:posOffset>108585</wp:posOffset>
                  </wp:positionH>
                  <wp:positionV relativeFrom="paragraph">
                    <wp:posOffset>-252095</wp:posOffset>
                  </wp:positionV>
                  <wp:extent cx="532765" cy="532765"/>
                  <wp:effectExtent l="0" t="0" r="635" b="635"/>
                  <wp:wrapNone/>
                  <wp:docPr id="289" name="圖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885.png"/>
                          <pic:cNvPicPr/>
                        </pic:nvPicPr>
                        <pic:blipFill>
                          <a:blip r:embed="rId28" cstate="print">
                            <a:extLst>
                              <a:ext uri="{28A0092B-C50C-407E-A947-70E740481C1C}">
                                <a14:useLocalDpi xmlns:a14="http://schemas.microsoft.com/office/drawing/2010/main" val="0"/>
                              </a:ext>
                            </a:extLst>
                          </a:blip>
                          <a:stretch>
                            <a:fillRect/>
                          </a:stretch>
                        </pic:blipFill>
                        <pic:spPr>
                          <a:xfrm flipH="1" flipV="1">
                            <a:off x="0" y="0"/>
                            <a:ext cx="532765" cy="532765"/>
                          </a:xfrm>
                          <a:prstGeom prst="rect">
                            <a:avLst/>
                          </a:prstGeom>
                        </pic:spPr>
                      </pic:pic>
                    </a:graphicData>
                  </a:graphic>
                  <wp14:sizeRelH relativeFrom="page">
                    <wp14:pctWidth>0</wp14:pctWidth>
                  </wp14:sizeRelH>
                  <wp14:sizeRelV relativeFrom="page">
                    <wp14:pctHeight>0</wp14:pctHeight>
                  </wp14:sizeRelV>
                </wp:anchor>
              </w:drawing>
            </w:r>
          </w:p>
        </w:tc>
        <w:tc>
          <w:tcPr>
            <w:tcW w:w="4788" w:type="dxa"/>
            <w:vMerge/>
            <w:shd w:val="clear" w:color="auto" w:fill="auto"/>
          </w:tcPr>
          <w:p w14:paraId="1E4147FE" w14:textId="77777777" w:rsidR="00292215" w:rsidRPr="006B0DCA" w:rsidRDefault="00292215" w:rsidP="00292215">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BE1905" w:rsidRPr="006B0DCA" w14:paraId="59BD8F99" w14:textId="77777777" w:rsidTr="00A542BC">
        <w:tblPrEx>
          <w:tblCellMar>
            <w:left w:w="108" w:type="dxa"/>
            <w:right w:w="108" w:type="dxa"/>
          </w:tblCellMar>
        </w:tblPrEx>
        <w:trPr>
          <w:trHeight w:val="211"/>
        </w:trPr>
        <w:tc>
          <w:tcPr>
            <w:cnfStyle w:val="001000000000" w:firstRow="0" w:lastRow="0" w:firstColumn="1" w:lastColumn="0" w:oddVBand="0" w:evenVBand="0" w:oddHBand="0" w:evenHBand="0" w:firstRowFirstColumn="0" w:firstRowLastColumn="0" w:lastRowFirstColumn="0" w:lastRowLastColumn="0"/>
            <w:tcW w:w="978" w:type="dxa"/>
            <w:shd w:val="clear" w:color="auto" w:fill="D9D9D9" w:themeFill="background1" w:themeFillShade="D9"/>
          </w:tcPr>
          <w:p w14:paraId="721B4334" w14:textId="77777777" w:rsidR="00BE1905" w:rsidRPr="006B0DCA" w:rsidRDefault="00BE1905" w:rsidP="00A542BC">
            <w:pPr>
              <w:pStyle w:val="ad"/>
              <w:spacing w:before="72" w:after="72"/>
            </w:pPr>
            <w:r w:rsidRPr="006B0DCA">
              <w:t>編號</w:t>
            </w:r>
          </w:p>
        </w:tc>
        <w:tc>
          <w:tcPr>
            <w:tcW w:w="2258" w:type="dxa"/>
            <w:gridSpan w:val="2"/>
            <w:shd w:val="clear" w:color="auto" w:fill="D9D9D9" w:themeFill="background1" w:themeFillShade="D9"/>
          </w:tcPr>
          <w:p w14:paraId="1AEE0EFD" w14:textId="77777777" w:rsidR="00BE1905" w:rsidRPr="006B0DCA" w:rsidRDefault="00BE1905" w:rsidP="00A542BC">
            <w:pPr>
              <w:pStyle w:val="ad"/>
              <w:spacing w:before="72" w:after="72"/>
              <w:cnfStyle w:val="000000000000" w:firstRow="0" w:lastRow="0" w:firstColumn="0" w:lastColumn="0" w:oddVBand="0" w:evenVBand="0" w:oddHBand="0" w:evenHBand="0" w:firstRowFirstColumn="0" w:firstRowLastColumn="0" w:lastRowFirstColumn="0" w:lastRowLastColumn="0"/>
            </w:pPr>
            <w:r w:rsidRPr="006B0DCA">
              <w:t>主要資安威脅</w:t>
            </w:r>
          </w:p>
        </w:tc>
        <w:tc>
          <w:tcPr>
            <w:tcW w:w="4788" w:type="dxa"/>
            <w:shd w:val="clear" w:color="auto" w:fill="D9D9D9" w:themeFill="background1" w:themeFillShade="D9"/>
          </w:tcPr>
          <w:p w14:paraId="39C1C55F" w14:textId="77777777" w:rsidR="00BE1905" w:rsidRPr="006B0DCA" w:rsidRDefault="00BE1905" w:rsidP="00A542BC">
            <w:pPr>
              <w:pStyle w:val="ad"/>
              <w:spacing w:before="72" w:after="72"/>
              <w:cnfStyle w:val="000000000000" w:firstRow="0" w:lastRow="0" w:firstColumn="0" w:lastColumn="0" w:oddVBand="0" w:evenVBand="0" w:oddHBand="0" w:evenHBand="0" w:firstRowFirstColumn="0" w:firstRowLastColumn="0" w:lastRowFirstColumn="0" w:lastRowLastColumn="0"/>
            </w:pPr>
            <w:r w:rsidRPr="006B0DCA">
              <w:t>資安威脅主要觸發資訊</w:t>
            </w:r>
          </w:p>
        </w:tc>
      </w:tr>
      <w:tr w:rsidR="000D4558" w:rsidRPr="006B0DCA" w14:paraId="1719F0C0" w14:textId="77777777" w:rsidTr="000D4558">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978" w:type="dxa"/>
            <w:vAlign w:val="top"/>
          </w:tcPr>
          <w:p w14:paraId="61F2220C" w14:textId="4E9BE5ED" w:rsidR="000D4558" w:rsidRPr="006B0DCA" w:rsidRDefault="000D4558" w:rsidP="000D4558">
            <w:pPr>
              <w:pStyle w:val="af"/>
              <w:spacing w:before="72" w:after="72"/>
              <w:jc w:val="center"/>
            </w:pPr>
            <w:r>
              <w:rPr>
                <w:rFonts w:hint="eastAsia"/>
              </w:rPr>
              <w:t>1</w:t>
            </w:r>
          </w:p>
        </w:tc>
        <w:tc>
          <w:tcPr>
            <w:tcW w:w="2258" w:type="dxa"/>
            <w:gridSpan w:val="2"/>
          </w:tcPr>
          <w:p w14:paraId="21112344" w14:textId="71568DCE" w:rsidR="000D4558" w:rsidRPr="00FE36B6" w:rsidRDefault="000D4558" w:rsidP="000D4558">
            <w:pPr>
              <w:pStyle w:val="af"/>
              <w:spacing w:before="72" w:after="72"/>
              <w:cnfStyle w:val="000000000000" w:firstRow="0" w:lastRow="0" w:firstColumn="0" w:lastColumn="0" w:oddVBand="0" w:evenVBand="0" w:oddHBand="0" w:evenHBand="0" w:firstRowFirstColumn="0" w:firstRowLastColumn="0" w:lastRowFirstColumn="0" w:lastRowLastColumn="0"/>
            </w:pPr>
            <w:r w:rsidRPr="00FE36B6">
              <w:t>入侵嘗試</w:t>
            </w:r>
          </w:p>
        </w:tc>
        <w:tc>
          <w:tcPr>
            <w:tcW w:w="4788" w:type="dxa"/>
          </w:tcPr>
          <w:p w14:paraId="208B1558" w14:textId="77777777" w:rsidR="000D4558" w:rsidRDefault="000D4558" w:rsidP="000D4558">
            <w:pPr>
              <w:pStyle w:val="a3"/>
              <w:numPr>
                <w:ilvl w:val="0"/>
                <w:numId w:val="21"/>
              </w:numPr>
              <w:spacing w:before="72" w:after="72"/>
              <w:cnfStyle w:val="000000000000" w:firstRow="0" w:lastRow="0" w:firstColumn="0" w:lastColumn="0" w:oddVBand="0" w:evenVBand="0" w:oddHBand="0" w:evenHBand="0" w:firstRowFirstColumn="0" w:firstRowLastColumn="0" w:lastRowFirstColumn="0" w:lastRowLastColumn="0"/>
            </w:pPr>
            <w:r w:rsidRPr="00B74492">
              <w:t>來源單一帳號持續登入失敗</w:t>
            </w:r>
          </w:p>
          <w:p w14:paraId="2982B9AD" w14:textId="12BE8E0A" w:rsidR="000D4558" w:rsidRPr="008D6615" w:rsidRDefault="000D4558" w:rsidP="003E0B32">
            <w:pPr>
              <w:pStyle w:val="a3"/>
              <w:numPr>
                <w:ilvl w:val="0"/>
                <w:numId w:val="21"/>
              </w:numPr>
              <w:spacing w:before="72" w:after="72"/>
              <w:cnfStyle w:val="000000000000" w:firstRow="0" w:lastRow="0" w:firstColumn="0" w:lastColumn="0" w:oddVBand="0" w:evenVBand="0" w:oddHBand="0" w:evenHBand="0" w:firstRowFirstColumn="0" w:firstRowLastColumn="0" w:lastRowFirstColumn="0" w:lastRowLastColumn="0"/>
            </w:pPr>
            <w:r w:rsidRPr="00A0090E">
              <w:rPr>
                <w:rFonts w:hint="eastAsia"/>
              </w:rPr>
              <w:t>使用者登入</w:t>
            </w:r>
            <w:r w:rsidRPr="00A0090E">
              <w:rPr>
                <w:rFonts w:hint="eastAsia"/>
              </w:rPr>
              <w:t>SSLVPN</w:t>
            </w:r>
            <w:r w:rsidRPr="00A0090E">
              <w:rPr>
                <w:rFonts w:hint="eastAsia"/>
              </w:rPr>
              <w:t>失敗通知</w:t>
            </w:r>
          </w:p>
        </w:tc>
      </w:tr>
      <w:tr w:rsidR="000D4558" w:rsidRPr="006B0DCA" w14:paraId="724848EA" w14:textId="77777777" w:rsidTr="00A542B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978" w:type="dxa"/>
            <w:vAlign w:val="top"/>
          </w:tcPr>
          <w:p w14:paraId="48618F12" w14:textId="3E84BA0E" w:rsidR="000D4558" w:rsidRPr="006B0DCA" w:rsidRDefault="000D4558" w:rsidP="000D4558">
            <w:pPr>
              <w:pStyle w:val="af"/>
              <w:spacing w:before="72" w:after="72"/>
              <w:jc w:val="center"/>
            </w:pPr>
            <w:r>
              <w:t>2</w:t>
            </w:r>
          </w:p>
        </w:tc>
        <w:tc>
          <w:tcPr>
            <w:tcW w:w="2258" w:type="dxa"/>
            <w:gridSpan w:val="2"/>
          </w:tcPr>
          <w:p w14:paraId="61BA8D2A" w14:textId="335BCA89" w:rsidR="000D4558" w:rsidRPr="001C5FDE" w:rsidRDefault="000D4558" w:rsidP="000D4558">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FE36B6">
              <w:t>資訊蒐集</w:t>
            </w:r>
          </w:p>
        </w:tc>
        <w:tc>
          <w:tcPr>
            <w:tcW w:w="4788" w:type="dxa"/>
          </w:tcPr>
          <w:p w14:paraId="4CC6661D" w14:textId="6375A662" w:rsidR="000D4558" w:rsidRPr="00ED74B7" w:rsidRDefault="000D4558" w:rsidP="000D4558">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3E1C45">
              <w:t>來源</w:t>
            </w:r>
            <w:r w:rsidRPr="003E1C45">
              <w:t>IP</w:t>
            </w:r>
            <w:r w:rsidRPr="003E1C45">
              <w:t>觸發多種阻擋</w:t>
            </w:r>
            <w:r w:rsidRPr="003E1C45">
              <w:t>WAF</w:t>
            </w:r>
            <w:r w:rsidRPr="003E1C45">
              <w:t>事件</w:t>
            </w:r>
          </w:p>
        </w:tc>
      </w:tr>
      <w:tr w:rsidR="000D4558" w:rsidRPr="006B0DCA" w14:paraId="6B111FC8" w14:textId="77777777" w:rsidTr="00A542B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8024" w:type="dxa"/>
            <w:gridSpan w:val="4"/>
            <w:tcBorders>
              <w:top w:val="single" w:sz="4" w:space="0" w:color="auto"/>
              <w:left w:val="nil"/>
              <w:bottom w:val="nil"/>
              <w:right w:val="nil"/>
            </w:tcBorders>
          </w:tcPr>
          <w:p w14:paraId="5A2225CD" w14:textId="77777777" w:rsidR="000D4558" w:rsidRPr="007D556B" w:rsidRDefault="000D4558" w:rsidP="000D4558">
            <w:pPr>
              <w:pStyle w:val="a5"/>
              <w:ind w:left="1400" w:hangingChars="500" w:hanging="1400"/>
            </w:pPr>
            <w:r>
              <w:rPr>
                <w:rFonts w:hint="eastAsia"/>
              </w:rPr>
              <w:t>資安院整理</w:t>
            </w:r>
          </w:p>
        </w:tc>
      </w:tr>
    </w:tbl>
    <w:p w14:paraId="4EDFC58A" w14:textId="77777777" w:rsidR="001C6669" w:rsidRDefault="001C6669">
      <w:pPr>
        <w:widowControl/>
        <w:spacing w:beforeLines="0" w:before="0" w:afterLines="0" w:after="0" w:line="240" w:lineRule="auto"/>
      </w:pPr>
      <w:bookmarkStart w:id="207" w:name="_Toc77164844"/>
      <w:bookmarkStart w:id="208" w:name="_Toc83733569"/>
      <w:bookmarkStart w:id="209" w:name="_Toc87864199"/>
      <w:bookmarkStart w:id="210" w:name="_Toc93741723"/>
      <w:bookmarkStart w:id="211" w:name="_Toc104541837"/>
      <w:bookmarkStart w:id="212" w:name="_Toc127458188"/>
      <w:r>
        <w:br w:type="page"/>
      </w:r>
    </w:p>
    <w:p w14:paraId="0AFD3498" w14:textId="518DFAEA" w:rsidR="00BE1905" w:rsidRDefault="00BE1905" w:rsidP="00BE1905">
      <w:pPr>
        <w:pStyle w:val="a4"/>
        <w:spacing w:before="360"/>
      </w:pPr>
      <w:bookmarkStart w:id="213" w:name="_Toc190700885"/>
      <w:r>
        <w:lastRenderedPageBreak/>
        <w:t>B</w:t>
      </w:r>
      <w:r>
        <w:rPr>
          <w:rFonts w:hint="eastAsia"/>
        </w:rPr>
        <w:t>級機關</w:t>
      </w:r>
      <w:r w:rsidRPr="001A45F8">
        <w:rPr>
          <w:rFonts w:hint="eastAsia"/>
        </w:rPr>
        <w:t>資安威脅分析</w:t>
      </w:r>
      <w:bookmarkEnd w:id="207"/>
      <w:bookmarkEnd w:id="208"/>
      <w:bookmarkEnd w:id="209"/>
      <w:bookmarkEnd w:id="210"/>
      <w:bookmarkEnd w:id="211"/>
      <w:bookmarkEnd w:id="212"/>
      <w:bookmarkEnd w:id="213"/>
    </w:p>
    <w:tbl>
      <w:tblPr>
        <w:tblStyle w:val="161411"/>
        <w:tblW w:w="8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78"/>
        <w:gridCol w:w="866"/>
        <w:gridCol w:w="1392"/>
        <w:gridCol w:w="4788"/>
      </w:tblGrid>
      <w:tr w:rsidR="00BE1905" w:rsidRPr="006B0DCA" w14:paraId="26D9B703" w14:textId="77777777" w:rsidTr="00292215">
        <w:trPr>
          <w:cnfStyle w:val="100000000000" w:firstRow="1" w:lastRow="0" w:firstColumn="0" w:lastColumn="0" w:oddVBand="0" w:evenVBand="0" w:oddHBand="0" w:evenHBand="0" w:firstRowFirstColumn="0" w:firstRowLastColumn="0" w:lastRowFirstColumn="0" w:lastRowLastColumn="0"/>
          <w:trHeight w:val="114"/>
        </w:trPr>
        <w:tc>
          <w:tcPr>
            <w:cnfStyle w:val="001000000000" w:firstRow="0" w:lastRow="0" w:firstColumn="1" w:lastColumn="0" w:oddVBand="0" w:evenVBand="0" w:oddHBand="0" w:evenHBand="0" w:firstRowFirstColumn="0" w:firstRowLastColumn="0" w:lastRowFirstColumn="0" w:lastRowLastColumn="0"/>
            <w:tcW w:w="3236" w:type="dxa"/>
            <w:gridSpan w:val="3"/>
            <w:tcBorders>
              <w:bottom w:val="single" w:sz="4" w:space="0" w:color="auto"/>
            </w:tcBorders>
            <w:shd w:val="clear" w:color="auto" w:fill="D9D9D9" w:themeFill="background1" w:themeFillShade="D9"/>
          </w:tcPr>
          <w:p w14:paraId="2ED7654A" w14:textId="77777777" w:rsidR="00BE1905" w:rsidRPr="006B0DCA" w:rsidRDefault="00BE1905" w:rsidP="00A542BC">
            <w:pPr>
              <w:pStyle w:val="ad"/>
              <w:spacing w:before="72" w:after="72"/>
            </w:pPr>
            <w:r w:rsidRPr="006B0DCA">
              <w:t>機關</w:t>
            </w:r>
            <w:r w:rsidRPr="00382C36">
              <w:rPr>
                <w:rFonts w:hint="eastAsia"/>
              </w:rPr>
              <w:t>資安責任等級</w:t>
            </w:r>
          </w:p>
        </w:tc>
        <w:tc>
          <w:tcPr>
            <w:tcW w:w="4788" w:type="dxa"/>
            <w:vMerge w:val="restart"/>
            <w:shd w:val="clear" w:color="auto" w:fill="auto"/>
          </w:tcPr>
          <w:p w14:paraId="185598F5" w14:textId="759EFEF3" w:rsidR="00BE1905" w:rsidRPr="006B0DCA" w:rsidRDefault="00292215" w:rsidP="00A542BC">
            <w:pPr>
              <w:pStyle w:val="af5"/>
              <w:spacing w:before="48"/>
              <w:cnfStyle w:val="100000000000" w:firstRow="1" w:lastRow="0" w:firstColumn="0" w:lastColumn="0" w:oddVBand="0" w:evenVBand="0" w:oddHBand="0" w:evenHBand="0" w:firstRowFirstColumn="0" w:firstRowLastColumn="0" w:lastRowFirstColumn="0" w:lastRowLastColumn="0"/>
            </w:pPr>
            <w:r>
              <w:drawing>
                <wp:inline distT="0" distB="0" distL="0" distR="0" wp14:anchorId="6FA79700" wp14:editId="0B58DC68">
                  <wp:extent cx="2880000" cy="1794837"/>
                  <wp:effectExtent l="0" t="0" r="0" b="0"/>
                  <wp:docPr id="42664254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pic:cNvPicPr>
                            <a:picLocks noChangeAspect="1"/>
                          </pic:cNvPicPr>
                        </pic:nvPicPr>
                        <pic:blipFill>
                          <a:blip r:embed="rId37"/>
                          <a:stretch>
                            <a:fillRect/>
                          </a:stretch>
                        </pic:blipFill>
                        <pic:spPr>
                          <a:xfrm>
                            <a:off x="0" y="0"/>
                            <a:ext cx="2880000" cy="1794837"/>
                          </a:xfrm>
                          <a:prstGeom prst="rect">
                            <a:avLst/>
                          </a:prstGeom>
                        </pic:spPr>
                      </pic:pic>
                    </a:graphicData>
                  </a:graphic>
                </wp:inline>
              </w:drawing>
            </w:r>
          </w:p>
        </w:tc>
      </w:tr>
      <w:tr w:rsidR="00BE1905" w:rsidRPr="006B0DCA" w14:paraId="566C578F" w14:textId="77777777" w:rsidTr="00A542BC">
        <w:tblPrEx>
          <w:tblCellMar>
            <w:left w:w="108" w:type="dxa"/>
            <w:right w:w="108" w:type="dxa"/>
          </w:tblCellMar>
        </w:tblPrEx>
        <w:trPr>
          <w:trHeight w:val="249"/>
        </w:trPr>
        <w:tc>
          <w:tcPr>
            <w:cnfStyle w:val="001000000000" w:firstRow="0" w:lastRow="0" w:firstColumn="1" w:lastColumn="0" w:oddVBand="0" w:evenVBand="0" w:oddHBand="0" w:evenHBand="0" w:firstRowFirstColumn="0" w:firstRowLastColumn="0" w:lastRowFirstColumn="0" w:lastRowLastColumn="0"/>
            <w:tcW w:w="3236" w:type="dxa"/>
            <w:gridSpan w:val="3"/>
            <w:tcBorders>
              <w:bottom w:val="single" w:sz="4" w:space="0" w:color="auto"/>
            </w:tcBorders>
          </w:tcPr>
          <w:p w14:paraId="094EB6EC" w14:textId="77777777" w:rsidR="00BE1905" w:rsidRPr="006B0DCA" w:rsidRDefault="00BE1905" w:rsidP="00A542BC">
            <w:pPr>
              <w:spacing w:before="72" w:afterLines="50" w:after="180"/>
              <w:jc w:val="center"/>
              <w:rPr>
                <w:szCs w:val="24"/>
              </w:rPr>
            </w:pPr>
            <w:r>
              <w:rPr>
                <w:rFonts w:hint="eastAsia"/>
              </w:rPr>
              <w:t>B</w:t>
            </w:r>
          </w:p>
        </w:tc>
        <w:tc>
          <w:tcPr>
            <w:tcW w:w="4788" w:type="dxa"/>
            <w:vMerge/>
            <w:shd w:val="clear" w:color="auto" w:fill="auto"/>
          </w:tcPr>
          <w:p w14:paraId="2BCC447E" w14:textId="77777777" w:rsidR="00BE1905" w:rsidRPr="006B0DCA" w:rsidRDefault="00BE1905" w:rsidP="00A542BC">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BE1905" w:rsidRPr="006B0DCA" w14:paraId="75348093" w14:textId="77777777" w:rsidTr="00A542BC">
        <w:tblPrEx>
          <w:tblCellMar>
            <w:left w:w="108" w:type="dxa"/>
            <w:right w:w="108" w:type="dxa"/>
          </w:tblCellMar>
        </w:tblPrEx>
        <w:trPr>
          <w:trHeight w:val="229"/>
        </w:trPr>
        <w:tc>
          <w:tcPr>
            <w:cnfStyle w:val="001000000000" w:firstRow="0" w:lastRow="0" w:firstColumn="1" w:lastColumn="0" w:oddVBand="0" w:evenVBand="0" w:oddHBand="0" w:evenHBand="0" w:firstRowFirstColumn="0" w:firstRowLastColumn="0" w:lastRowFirstColumn="0" w:lastRowLastColumn="0"/>
            <w:tcW w:w="3236" w:type="dxa"/>
            <w:gridSpan w:val="3"/>
            <w:tcBorders>
              <w:top w:val="single" w:sz="4" w:space="0" w:color="auto"/>
              <w:bottom w:val="single" w:sz="4" w:space="0" w:color="auto"/>
            </w:tcBorders>
            <w:shd w:val="clear" w:color="auto" w:fill="D9D9D9" w:themeFill="background1" w:themeFillShade="D9"/>
          </w:tcPr>
          <w:p w14:paraId="1567F539" w14:textId="77777777" w:rsidR="00BE1905" w:rsidRPr="006B0DCA" w:rsidRDefault="00BE1905" w:rsidP="00A542BC">
            <w:pPr>
              <w:pStyle w:val="ad"/>
              <w:spacing w:before="72" w:after="72"/>
              <w:rPr>
                <w:szCs w:val="24"/>
              </w:rPr>
            </w:pPr>
            <w:r w:rsidRPr="006B0DCA">
              <w:rPr>
                <w:szCs w:val="24"/>
              </w:rPr>
              <w:t>平均</w:t>
            </w:r>
            <w:r w:rsidRPr="006B0DCA">
              <w:t>資安聯防情資數</w:t>
            </w:r>
            <w:r w:rsidRPr="006B0DCA">
              <w:rPr>
                <w:szCs w:val="24"/>
              </w:rPr>
              <w:t>量</w:t>
            </w:r>
          </w:p>
        </w:tc>
        <w:tc>
          <w:tcPr>
            <w:tcW w:w="4788" w:type="dxa"/>
            <w:vMerge/>
            <w:shd w:val="clear" w:color="auto" w:fill="auto"/>
          </w:tcPr>
          <w:p w14:paraId="5037513D" w14:textId="77777777" w:rsidR="00BE1905" w:rsidRPr="006B0DCA" w:rsidRDefault="00BE1905" w:rsidP="00A542BC">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292215" w:rsidRPr="006B0DCA" w14:paraId="7F64334C" w14:textId="77777777" w:rsidTr="00A542BC">
        <w:tblPrEx>
          <w:tblCellMar>
            <w:left w:w="108" w:type="dxa"/>
            <w:right w:w="108" w:type="dxa"/>
          </w:tblCellMar>
        </w:tblPrEx>
        <w:trPr>
          <w:trHeight w:val="660"/>
        </w:trPr>
        <w:tc>
          <w:tcPr>
            <w:cnfStyle w:val="001000000000" w:firstRow="0" w:lastRow="0" w:firstColumn="1" w:lastColumn="0" w:oddVBand="0" w:evenVBand="0" w:oddHBand="0" w:evenHBand="0" w:firstRowFirstColumn="0" w:firstRowLastColumn="0" w:lastRowFirstColumn="0" w:lastRowLastColumn="0"/>
            <w:tcW w:w="978" w:type="dxa"/>
            <w:tcBorders>
              <w:top w:val="single" w:sz="4" w:space="0" w:color="auto"/>
              <w:bottom w:val="dashed" w:sz="4" w:space="0" w:color="auto"/>
            </w:tcBorders>
          </w:tcPr>
          <w:p w14:paraId="7A358B6C" w14:textId="77777777" w:rsidR="00292215" w:rsidRPr="006B0DCA" w:rsidRDefault="00292215" w:rsidP="00292215">
            <w:pPr>
              <w:pStyle w:val="ad"/>
              <w:spacing w:before="72" w:after="72"/>
            </w:pPr>
            <w:r w:rsidRPr="006B0DCA">
              <w:t>本月</w:t>
            </w:r>
          </w:p>
        </w:tc>
        <w:tc>
          <w:tcPr>
            <w:tcW w:w="866" w:type="dxa"/>
            <w:tcBorders>
              <w:top w:val="single" w:sz="4" w:space="0" w:color="auto"/>
              <w:left w:val="single" w:sz="4" w:space="0" w:color="auto"/>
              <w:bottom w:val="dashed" w:sz="4" w:space="0" w:color="auto"/>
              <w:right w:val="single" w:sz="4" w:space="0" w:color="auto"/>
            </w:tcBorders>
            <w:shd w:val="clear" w:color="auto" w:fill="auto"/>
            <w:vAlign w:val="center"/>
          </w:tcPr>
          <w:p w14:paraId="7332B088" w14:textId="63724FD0" w:rsidR="00292215" w:rsidRPr="001A45F8"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szCs w:val="24"/>
              </w:rPr>
            </w:pPr>
            <w:r>
              <w:rPr>
                <w:rFonts w:hint="eastAsia"/>
                <w:b/>
                <w:bCs/>
                <w:color w:val="4472C4"/>
              </w:rPr>
              <w:t xml:space="preserve">254.6 </w:t>
            </w:r>
          </w:p>
        </w:tc>
        <w:tc>
          <w:tcPr>
            <w:tcW w:w="1392" w:type="dxa"/>
            <w:tcBorders>
              <w:top w:val="single" w:sz="4" w:space="0" w:color="auto"/>
              <w:bottom w:val="nil"/>
            </w:tcBorders>
          </w:tcPr>
          <w:p w14:paraId="7AAB4CCF" w14:textId="77777777" w:rsidR="00292215" w:rsidRPr="006B0DCA" w:rsidRDefault="00292215" w:rsidP="00292215">
            <w:pPr>
              <w:spacing w:before="72" w:afterLines="50" w:after="180"/>
              <w:jc w:val="left"/>
              <w:cnfStyle w:val="000000000000" w:firstRow="0" w:lastRow="0" w:firstColumn="0" w:lastColumn="0" w:oddVBand="0" w:evenVBand="0" w:oddHBand="0" w:evenHBand="0" w:firstRowFirstColumn="0" w:firstRowLastColumn="0" w:lastRowFirstColumn="0" w:lastRowLastColumn="0"/>
              <w:rPr>
                <w:b/>
                <w:szCs w:val="24"/>
              </w:rPr>
            </w:pPr>
          </w:p>
        </w:tc>
        <w:tc>
          <w:tcPr>
            <w:tcW w:w="4788" w:type="dxa"/>
            <w:vMerge/>
            <w:shd w:val="clear" w:color="auto" w:fill="auto"/>
          </w:tcPr>
          <w:p w14:paraId="18AEA7B3" w14:textId="77777777" w:rsidR="00292215" w:rsidRPr="006B0DCA" w:rsidRDefault="00292215" w:rsidP="00292215">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292215" w:rsidRPr="006B0DCA" w14:paraId="18556B98" w14:textId="77777777" w:rsidTr="00A542BC">
        <w:tblPrEx>
          <w:tblCellMar>
            <w:left w:w="108" w:type="dxa"/>
            <w:right w:w="108" w:type="dxa"/>
          </w:tblCellMar>
        </w:tblPrEx>
        <w:trPr>
          <w:trHeight w:val="517"/>
        </w:trPr>
        <w:tc>
          <w:tcPr>
            <w:cnfStyle w:val="001000000000" w:firstRow="0" w:lastRow="0" w:firstColumn="1" w:lastColumn="0" w:oddVBand="0" w:evenVBand="0" w:oddHBand="0" w:evenHBand="0" w:firstRowFirstColumn="0" w:firstRowLastColumn="0" w:lastRowFirstColumn="0" w:lastRowLastColumn="0"/>
            <w:tcW w:w="978" w:type="dxa"/>
            <w:tcBorders>
              <w:top w:val="dashed" w:sz="4" w:space="0" w:color="auto"/>
            </w:tcBorders>
          </w:tcPr>
          <w:p w14:paraId="4210F06E" w14:textId="77777777" w:rsidR="00292215" w:rsidRPr="006B0DCA" w:rsidRDefault="00292215" w:rsidP="00292215">
            <w:pPr>
              <w:pStyle w:val="ad"/>
              <w:spacing w:before="72" w:after="72"/>
            </w:pPr>
            <w:r w:rsidRPr="006B0DCA">
              <w:t>上月</w:t>
            </w:r>
          </w:p>
        </w:tc>
        <w:tc>
          <w:tcPr>
            <w:tcW w:w="866" w:type="dxa"/>
            <w:tcBorders>
              <w:top w:val="nil"/>
              <w:left w:val="single" w:sz="4" w:space="0" w:color="auto"/>
              <w:bottom w:val="single" w:sz="4" w:space="0" w:color="auto"/>
              <w:right w:val="single" w:sz="4" w:space="0" w:color="auto"/>
            </w:tcBorders>
            <w:shd w:val="clear" w:color="auto" w:fill="auto"/>
            <w:vAlign w:val="center"/>
          </w:tcPr>
          <w:p w14:paraId="1EE495B0" w14:textId="6ED982D8" w:rsidR="00292215" w:rsidRPr="001A45F8"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szCs w:val="24"/>
              </w:rPr>
            </w:pPr>
            <w:r>
              <w:rPr>
                <w:rFonts w:hint="eastAsia"/>
                <w:b/>
                <w:bCs/>
                <w:color w:val="FF0000"/>
              </w:rPr>
              <w:t xml:space="preserve">259.3 </w:t>
            </w:r>
          </w:p>
        </w:tc>
        <w:tc>
          <w:tcPr>
            <w:tcW w:w="1392" w:type="dxa"/>
            <w:tcBorders>
              <w:top w:val="nil"/>
            </w:tcBorders>
          </w:tcPr>
          <w:p w14:paraId="424F3FBA" w14:textId="77777777" w:rsidR="00292215" w:rsidRPr="006B0DCA" w:rsidRDefault="00292215" w:rsidP="00292215">
            <w:pPr>
              <w:spacing w:before="72" w:afterLines="50" w:after="180"/>
              <w:jc w:val="left"/>
              <w:cnfStyle w:val="000000000000" w:firstRow="0" w:lastRow="0" w:firstColumn="0" w:lastColumn="0" w:oddVBand="0" w:evenVBand="0" w:oddHBand="0" w:evenHBand="0" w:firstRowFirstColumn="0" w:firstRowLastColumn="0" w:lastRowFirstColumn="0" w:lastRowLastColumn="0"/>
              <w:rPr>
                <w:b/>
                <w:szCs w:val="24"/>
              </w:rPr>
            </w:pPr>
            <w:r w:rsidRPr="006B0DCA">
              <w:rPr>
                <w:b/>
                <w:noProof/>
                <w:color w:val="4472C4"/>
              </w:rPr>
              <w:drawing>
                <wp:anchor distT="0" distB="0" distL="114300" distR="114300" simplePos="0" relativeHeight="252235776" behindDoc="0" locked="0" layoutInCell="1" allowOverlap="1" wp14:anchorId="2A9902E5" wp14:editId="7A38237C">
                  <wp:simplePos x="0" y="0"/>
                  <wp:positionH relativeFrom="column">
                    <wp:posOffset>108585</wp:posOffset>
                  </wp:positionH>
                  <wp:positionV relativeFrom="paragraph">
                    <wp:posOffset>-252095</wp:posOffset>
                  </wp:positionV>
                  <wp:extent cx="532765" cy="532765"/>
                  <wp:effectExtent l="0" t="0" r="635" b="635"/>
                  <wp:wrapNone/>
                  <wp:docPr id="75" name="圖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885.png"/>
                          <pic:cNvPicPr/>
                        </pic:nvPicPr>
                        <pic:blipFill>
                          <a:blip r:embed="rId28" cstate="print">
                            <a:extLst>
                              <a:ext uri="{28A0092B-C50C-407E-A947-70E740481C1C}">
                                <a14:useLocalDpi xmlns:a14="http://schemas.microsoft.com/office/drawing/2010/main" val="0"/>
                              </a:ext>
                            </a:extLst>
                          </a:blip>
                          <a:stretch>
                            <a:fillRect/>
                          </a:stretch>
                        </pic:blipFill>
                        <pic:spPr>
                          <a:xfrm flipH="1" flipV="1">
                            <a:off x="0" y="0"/>
                            <a:ext cx="532765" cy="532765"/>
                          </a:xfrm>
                          <a:prstGeom prst="rect">
                            <a:avLst/>
                          </a:prstGeom>
                        </pic:spPr>
                      </pic:pic>
                    </a:graphicData>
                  </a:graphic>
                  <wp14:sizeRelH relativeFrom="page">
                    <wp14:pctWidth>0</wp14:pctWidth>
                  </wp14:sizeRelH>
                  <wp14:sizeRelV relativeFrom="page">
                    <wp14:pctHeight>0</wp14:pctHeight>
                  </wp14:sizeRelV>
                </wp:anchor>
              </w:drawing>
            </w:r>
          </w:p>
        </w:tc>
        <w:tc>
          <w:tcPr>
            <w:tcW w:w="4788" w:type="dxa"/>
            <w:vMerge/>
            <w:shd w:val="clear" w:color="auto" w:fill="auto"/>
          </w:tcPr>
          <w:p w14:paraId="754CA4A6" w14:textId="77777777" w:rsidR="00292215" w:rsidRPr="006B0DCA" w:rsidRDefault="00292215" w:rsidP="00292215">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BE1905" w:rsidRPr="006B0DCA" w14:paraId="4C749DEB" w14:textId="77777777" w:rsidTr="00A542BC">
        <w:tblPrEx>
          <w:tblCellMar>
            <w:left w:w="108" w:type="dxa"/>
            <w:right w:w="108" w:type="dxa"/>
          </w:tblCellMar>
        </w:tblPrEx>
        <w:trPr>
          <w:trHeight w:val="211"/>
        </w:trPr>
        <w:tc>
          <w:tcPr>
            <w:cnfStyle w:val="001000000000" w:firstRow="0" w:lastRow="0" w:firstColumn="1" w:lastColumn="0" w:oddVBand="0" w:evenVBand="0" w:oddHBand="0" w:evenHBand="0" w:firstRowFirstColumn="0" w:firstRowLastColumn="0" w:lastRowFirstColumn="0" w:lastRowLastColumn="0"/>
            <w:tcW w:w="978" w:type="dxa"/>
            <w:shd w:val="clear" w:color="auto" w:fill="D9D9D9" w:themeFill="background1" w:themeFillShade="D9"/>
          </w:tcPr>
          <w:p w14:paraId="200D604A" w14:textId="77777777" w:rsidR="00BE1905" w:rsidRPr="006B0DCA" w:rsidRDefault="00BE1905" w:rsidP="00A542BC">
            <w:pPr>
              <w:pStyle w:val="ad"/>
              <w:spacing w:before="72" w:after="72"/>
            </w:pPr>
            <w:r w:rsidRPr="006B0DCA">
              <w:t>編號</w:t>
            </w:r>
          </w:p>
        </w:tc>
        <w:tc>
          <w:tcPr>
            <w:tcW w:w="2258" w:type="dxa"/>
            <w:gridSpan w:val="2"/>
            <w:shd w:val="clear" w:color="auto" w:fill="D9D9D9" w:themeFill="background1" w:themeFillShade="D9"/>
          </w:tcPr>
          <w:p w14:paraId="3C33C7F5" w14:textId="77777777" w:rsidR="00BE1905" w:rsidRPr="006B0DCA" w:rsidRDefault="00BE1905" w:rsidP="00A542BC">
            <w:pPr>
              <w:pStyle w:val="ad"/>
              <w:spacing w:before="72" w:after="72"/>
              <w:cnfStyle w:val="000000000000" w:firstRow="0" w:lastRow="0" w:firstColumn="0" w:lastColumn="0" w:oddVBand="0" w:evenVBand="0" w:oddHBand="0" w:evenHBand="0" w:firstRowFirstColumn="0" w:firstRowLastColumn="0" w:lastRowFirstColumn="0" w:lastRowLastColumn="0"/>
            </w:pPr>
            <w:r w:rsidRPr="006B0DCA">
              <w:t>主要資安威脅</w:t>
            </w:r>
          </w:p>
        </w:tc>
        <w:tc>
          <w:tcPr>
            <w:tcW w:w="4788" w:type="dxa"/>
            <w:shd w:val="clear" w:color="auto" w:fill="D9D9D9" w:themeFill="background1" w:themeFillShade="D9"/>
          </w:tcPr>
          <w:p w14:paraId="298ACA03" w14:textId="77777777" w:rsidR="00BE1905" w:rsidRPr="006B0DCA" w:rsidRDefault="00BE1905" w:rsidP="00A542BC">
            <w:pPr>
              <w:pStyle w:val="ad"/>
              <w:spacing w:before="72" w:after="72"/>
              <w:cnfStyle w:val="000000000000" w:firstRow="0" w:lastRow="0" w:firstColumn="0" w:lastColumn="0" w:oddVBand="0" w:evenVBand="0" w:oddHBand="0" w:evenHBand="0" w:firstRowFirstColumn="0" w:firstRowLastColumn="0" w:lastRowFirstColumn="0" w:lastRowLastColumn="0"/>
            </w:pPr>
            <w:r w:rsidRPr="006B0DCA">
              <w:t>資安威脅主要觸發資訊</w:t>
            </w:r>
          </w:p>
        </w:tc>
      </w:tr>
      <w:tr w:rsidR="00252D6B" w:rsidRPr="006B0DCA" w14:paraId="76EF5B93" w14:textId="77777777" w:rsidTr="00A542B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978" w:type="dxa"/>
            <w:vAlign w:val="top"/>
          </w:tcPr>
          <w:p w14:paraId="30DB2F7E" w14:textId="77777777" w:rsidR="00252D6B" w:rsidRPr="006B0DCA" w:rsidRDefault="00252D6B" w:rsidP="00252D6B">
            <w:pPr>
              <w:pStyle w:val="af"/>
              <w:spacing w:before="72" w:after="72"/>
              <w:jc w:val="center"/>
            </w:pPr>
            <w:r w:rsidRPr="006B0DCA">
              <w:t>1</w:t>
            </w:r>
          </w:p>
        </w:tc>
        <w:tc>
          <w:tcPr>
            <w:tcW w:w="2258" w:type="dxa"/>
            <w:gridSpan w:val="2"/>
          </w:tcPr>
          <w:p w14:paraId="63B9B68F" w14:textId="2CED0FDC" w:rsidR="00252D6B" w:rsidRPr="006B0DCA" w:rsidRDefault="00252D6B" w:rsidP="00252D6B">
            <w:pPr>
              <w:pStyle w:val="af"/>
              <w:spacing w:before="72" w:after="72"/>
              <w:cnfStyle w:val="000000000000" w:firstRow="0" w:lastRow="0" w:firstColumn="0" w:lastColumn="0" w:oddVBand="0" w:evenVBand="0" w:oddHBand="0" w:evenHBand="0" w:firstRowFirstColumn="0" w:firstRowLastColumn="0" w:lastRowFirstColumn="0" w:lastRowLastColumn="0"/>
            </w:pPr>
            <w:r w:rsidRPr="00931DA5">
              <w:t>資訊蒐集</w:t>
            </w:r>
          </w:p>
        </w:tc>
        <w:tc>
          <w:tcPr>
            <w:tcW w:w="4788" w:type="dxa"/>
          </w:tcPr>
          <w:p w14:paraId="4219E83E" w14:textId="45AF87FA" w:rsidR="00F91ADA" w:rsidRPr="00F36952" w:rsidRDefault="008E181E" w:rsidP="003E1C45">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8E181E">
              <w:t>來源</w:t>
            </w:r>
            <w:r w:rsidRPr="008E181E">
              <w:t>IP</w:t>
            </w:r>
            <w:r w:rsidRPr="008E181E">
              <w:t>觸發多種未阻擋</w:t>
            </w:r>
            <w:r w:rsidRPr="008E181E">
              <w:t>WAF</w:t>
            </w:r>
            <w:r w:rsidRPr="008E181E">
              <w:t>事件</w:t>
            </w:r>
          </w:p>
        </w:tc>
      </w:tr>
      <w:tr w:rsidR="00300674" w:rsidRPr="006B0DCA" w14:paraId="790FFD2E" w14:textId="77777777" w:rsidTr="00A542B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978" w:type="dxa"/>
          </w:tcPr>
          <w:p w14:paraId="421BC436" w14:textId="23270990" w:rsidR="00300674" w:rsidRPr="006B0DCA" w:rsidRDefault="00300674" w:rsidP="00252D6B">
            <w:pPr>
              <w:pStyle w:val="af"/>
              <w:spacing w:before="72" w:after="72"/>
              <w:jc w:val="center"/>
            </w:pPr>
            <w:r>
              <w:rPr>
                <w:rFonts w:hint="eastAsia"/>
              </w:rPr>
              <w:t>2</w:t>
            </w:r>
          </w:p>
        </w:tc>
        <w:tc>
          <w:tcPr>
            <w:tcW w:w="2258" w:type="dxa"/>
            <w:gridSpan w:val="2"/>
          </w:tcPr>
          <w:p w14:paraId="3E431772" w14:textId="00B1BBF3" w:rsidR="00300674" w:rsidRPr="00931DA5" w:rsidRDefault="000D4558" w:rsidP="00252D6B">
            <w:pPr>
              <w:pStyle w:val="af"/>
              <w:spacing w:before="72" w:after="72"/>
              <w:cnfStyle w:val="000000000000" w:firstRow="0" w:lastRow="0" w:firstColumn="0" w:lastColumn="0" w:oddVBand="0" w:evenVBand="0" w:oddHBand="0" w:evenHBand="0" w:firstRowFirstColumn="0" w:firstRowLastColumn="0" w:lastRowFirstColumn="0" w:lastRowLastColumn="0"/>
            </w:pPr>
            <w:r w:rsidRPr="000D4558">
              <w:t>惡意內容</w:t>
            </w:r>
          </w:p>
        </w:tc>
        <w:tc>
          <w:tcPr>
            <w:tcW w:w="4788" w:type="dxa"/>
          </w:tcPr>
          <w:p w14:paraId="2EE7435C" w14:textId="2C6B8B27" w:rsidR="00300674" w:rsidRPr="00FA365C" w:rsidRDefault="000D4558" w:rsidP="00300674">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Pr>
                <w:rFonts w:hint="eastAsia"/>
              </w:rPr>
              <w:t>偵測病毒檔案</w:t>
            </w:r>
          </w:p>
        </w:tc>
      </w:tr>
      <w:tr w:rsidR="00A0090E" w:rsidRPr="006B0DCA" w14:paraId="62E064F6" w14:textId="77777777" w:rsidTr="00A542B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8024" w:type="dxa"/>
            <w:gridSpan w:val="4"/>
            <w:tcBorders>
              <w:top w:val="single" w:sz="4" w:space="0" w:color="auto"/>
              <w:left w:val="nil"/>
              <w:bottom w:val="nil"/>
              <w:right w:val="nil"/>
            </w:tcBorders>
          </w:tcPr>
          <w:p w14:paraId="14AD9957" w14:textId="77777777" w:rsidR="00A0090E" w:rsidRPr="007D556B" w:rsidRDefault="00A0090E" w:rsidP="00A0090E">
            <w:pPr>
              <w:pStyle w:val="a5"/>
              <w:ind w:left="1400" w:hangingChars="500" w:hanging="1400"/>
            </w:pPr>
            <w:r>
              <w:rPr>
                <w:rFonts w:hint="eastAsia"/>
              </w:rPr>
              <w:t>資安院整理</w:t>
            </w:r>
          </w:p>
        </w:tc>
      </w:tr>
    </w:tbl>
    <w:p w14:paraId="558E20B6" w14:textId="77777777" w:rsidR="00BE1905" w:rsidRDefault="00BE1905" w:rsidP="00BE1905">
      <w:pPr>
        <w:pStyle w:val="a4"/>
        <w:spacing w:before="360"/>
      </w:pPr>
      <w:r w:rsidRPr="001A45F8">
        <w:rPr>
          <w:rFonts w:hint="eastAsia"/>
        </w:rPr>
        <w:tab/>
      </w:r>
      <w:bookmarkStart w:id="214" w:name="_Toc77164845"/>
      <w:bookmarkStart w:id="215" w:name="_Toc83733570"/>
      <w:bookmarkStart w:id="216" w:name="_Toc87864200"/>
      <w:bookmarkStart w:id="217" w:name="_Toc93741724"/>
      <w:bookmarkStart w:id="218" w:name="_Toc104541838"/>
      <w:bookmarkStart w:id="219" w:name="_Ref127458168"/>
      <w:bookmarkStart w:id="220" w:name="_Toc127458189"/>
      <w:bookmarkStart w:id="221" w:name="_Toc190700886"/>
      <w:r>
        <w:t>C</w:t>
      </w:r>
      <w:r>
        <w:rPr>
          <w:rFonts w:hint="eastAsia"/>
        </w:rPr>
        <w:t>級機關</w:t>
      </w:r>
      <w:r w:rsidRPr="001A45F8">
        <w:rPr>
          <w:rFonts w:hint="eastAsia"/>
        </w:rPr>
        <w:t>資安威脅分析</w:t>
      </w:r>
      <w:bookmarkEnd w:id="214"/>
      <w:bookmarkEnd w:id="215"/>
      <w:bookmarkEnd w:id="216"/>
      <w:bookmarkEnd w:id="217"/>
      <w:bookmarkEnd w:id="218"/>
      <w:bookmarkEnd w:id="219"/>
      <w:bookmarkEnd w:id="220"/>
      <w:bookmarkEnd w:id="221"/>
    </w:p>
    <w:tbl>
      <w:tblPr>
        <w:tblStyle w:val="161411"/>
        <w:tblW w:w="8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78"/>
        <w:gridCol w:w="866"/>
        <w:gridCol w:w="1392"/>
        <w:gridCol w:w="4788"/>
      </w:tblGrid>
      <w:tr w:rsidR="00BE1905" w:rsidRPr="006B0DCA" w14:paraId="65F1C5D4" w14:textId="77777777" w:rsidTr="00292215">
        <w:trPr>
          <w:cnfStyle w:val="100000000000" w:firstRow="1" w:lastRow="0" w:firstColumn="0" w:lastColumn="0" w:oddVBand="0" w:evenVBand="0" w:oddHBand="0" w:evenHBand="0" w:firstRowFirstColumn="0" w:firstRowLastColumn="0" w:lastRowFirstColumn="0" w:lastRowLastColumn="0"/>
          <w:trHeight w:val="114"/>
        </w:trPr>
        <w:tc>
          <w:tcPr>
            <w:cnfStyle w:val="001000000000" w:firstRow="0" w:lastRow="0" w:firstColumn="1" w:lastColumn="0" w:oddVBand="0" w:evenVBand="0" w:oddHBand="0" w:evenHBand="0" w:firstRowFirstColumn="0" w:firstRowLastColumn="0" w:lastRowFirstColumn="0" w:lastRowLastColumn="0"/>
            <w:tcW w:w="3236" w:type="dxa"/>
            <w:gridSpan w:val="3"/>
            <w:tcBorders>
              <w:bottom w:val="single" w:sz="4" w:space="0" w:color="auto"/>
            </w:tcBorders>
            <w:shd w:val="clear" w:color="auto" w:fill="D9D9D9" w:themeFill="background1" w:themeFillShade="D9"/>
          </w:tcPr>
          <w:p w14:paraId="4889BCCF" w14:textId="77777777" w:rsidR="00BE1905" w:rsidRPr="006B0DCA" w:rsidRDefault="00BE1905" w:rsidP="00A542BC">
            <w:pPr>
              <w:pStyle w:val="ad"/>
              <w:spacing w:before="72" w:after="72"/>
            </w:pPr>
            <w:r w:rsidRPr="006B0DCA">
              <w:t>機關</w:t>
            </w:r>
            <w:r w:rsidRPr="00382C36">
              <w:rPr>
                <w:rFonts w:hint="eastAsia"/>
              </w:rPr>
              <w:t>資安責任等級</w:t>
            </w:r>
          </w:p>
        </w:tc>
        <w:tc>
          <w:tcPr>
            <w:tcW w:w="4788" w:type="dxa"/>
            <w:vMerge w:val="restart"/>
            <w:shd w:val="clear" w:color="auto" w:fill="auto"/>
          </w:tcPr>
          <w:p w14:paraId="671D311B" w14:textId="71B4CD8F" w:rsidR="00BE1905" w:rsidRPr="006B0DCA" w:rsidRDefault="00292215" w:rsidP="00A542BC">
            <w:pPr>
              <w:pStyle w:val="af5"/>
              <w:spacing w:before="48"/>
              <w:cnfStyle w:val="100000000000" w:firstRow="1" w:lastRow="0" w:firstColumn="0" w:lastColumn="0" w:oddVBand="0" w:evenVBand="0" w:oddHBand="0" w:evenHBand="0" w:firstRowFirstColumn="0" w:firstRowLastColumn="0" w:lastRowFirstColumn="0" w:lastRowLastColumn="0"/>
            </w:pPr>
            <w:r>
              <w:drawing>
                <wp:inline distT="0" distB="0" distL="0" distR="0" wp14:anchorId="403ED6AB" wp14:editId="45BE315E">
                  <wp:extent cx="2880000" cy="1796250"/>
                  <wp:effectExtent l="0" t="0" r="0" b="0"/>
                  <wp:docPr id="42664254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pic:cNvPicPr>
                            <a:picLocks noChangeAspect="1"/>
                          </pic:cNvPicPr>
                        </pic:nvPicPr>
                        <pic:blipFill>
                          <a:blip r:embed="rId38"/>
                          <a:stretch>
                            <a:fillRect/>
                          </a:stretch>
                        </pic:blipFill>
                        <pic:spPr>
                          <a:xfrm>
                            <a:off x="0" y="0"/>
                            <a:ext cx="2880000" cy="1796250"/>
                          </a:xfrm>
                          <a:prstGeom prst="rect">
                            <a:avLst/>
                          </a:prstGeom>
                        </pic:spPr>
                      </pic:pic>
                    </a:graphicData>
                  </a:graphic>
                </wp:inline>
              </w:drawing>
            </w:r>
          </w:p>
        </w:tc>
      </w:tr>
      <w:tr w:rsidR="00BE1905" w:rsidRPr="006B0DCA" w14:paraId="7A999CBF" w14:textId="77777777" w:rsidTr="00A542BC">
        <w:tblPrEx>
          <w:tblCellMar>
            <w:left w:w="108" w:type="dxa"/>
            <w:right w:w="108" w:type="dxa"/>
          </w:tblCellMar>
        </w:tblPrEx>
        <w:trPr>
          <w:trHeight w:val="249"/>
        </w:trPr>
        <w:tc>
          <w:tcPr>
            <w:cnfStyle w:val="001000000000" w:firstRow="0" w:lastRow="0" w:firstColumn="1" w:lastColumn="0" w:oddVBand="0" w:evenVBand="0" w:oddHBand="0" w:evenHBand="0" w:firstRowFirstColumn="0" w:firstRowLastColumn="0" w:lastRowFirstColumn="0" w:lastRowLastColumn="0"/>
            <w:tcW w:w="3236" w:type="dxa"/>
            <w:gridSpan w:val="3"/>
            <w:tcBorders>
              <w:bottom w:val="single" w:sz="4" w:space="0" w:color="auto"/>
            </w:tcBorders>
          </w:tcPr>
          <w:p w14:paraId="073F3ADF" w14:textId="77777777" w:rsidR="00BE1905" w:rsidRPr="006B0DCA" w:rsidRDefault="00BE1905" w:rsidP="00A542BC">
            <w:pPr>
              <w:spacing w:before="72" w:afterLines="50" w:after="180"/>
              <w:jc w:val="center"/>
              <w:rPr>
                <w:szCs w:val="24"/>
              </w:rPr>
            </w:pPr>
            <w:r>
              <w:rPr>
                <w:rFonts w:hint="eastAsia"/>
              </w:rPr>
              <w:t>C</w:t>
            </w:r>
          </w:p>
        </w:tc>
        <w:tc>
          <w:tcPr>
            <w:tcW w:w="4788" w:type="dxa"/>
            <w:vMerge/>
            <w:shd w:val="clear" w:color="auto" w:fill="auto"/>
          </w:tcPr>
          <w:p w14:paraId="1FC24339" w14:textId="77777777" w:rsidR="00BE1905" w:rsidRPr="006B0DCA" w:rsidRDefault="00BE1905" w:rsidP="00A542BC">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BE1905" w:rsidRPr="006B0DCA" w14:paraId="2E9561F2" w14:textId="77777777" w:rsidTr="00A542BC">
        <w:tblPrEx>
          <w:tblCellMar>
            <w:left w:w="108" w:type="dxa"/>
            <w:right w:w="108" w:type="dxa"/>
          </w:tblCellMar>
        </w:tblPrEx>
        <w:trPr>
          <w:trHeight w:val="229"/>
        </w:trPr>
        <w:tc>
          <w:tcPr>
            <w:cnfStyle w:val="001000000000" w:firstRow="0" w:lastRow="0" w:firstColumn="1" w:lastColumn="0" w:oddVBand="0" w:evenVBand="0" w:oddHBand="0" w:evenHBand="0" w:firstRowFirstColumn="0" w:firstRowLastColumn="0" w:lastRowFirstColumn="0" w:lastRowLastColumn="0"/>
            <w:tcW w:w="3236" w:type="dxa"/>
            <w:gridSpan w:val="3"/>
            <w:tcBorders>
              <w:top w:val="single" w:sz="4" w:space="0" w:color="auto"/>
              <w:bottom w:val="single" w:sz="4" w:space="0" w:color="auto"/>
            </w:tcBorders>
            <w:shd w:val="clear" w:color="auto" w:fill="D9D9D9" w:themeFill="background1" w:themeFillShade="D9"/>
          </w:tcPr>
          <w:p w14:paraId="721F50AE" w14:textId="77777777" w:rsidR="00BE1905" w:rsidRPr="006B0DCA" w:rsidRDefault="00BE1905" w:rsidP="00A542BC">
            <w:pPr>
              <w:pStyle w:val="ad"/>
              <w:spacing w:before="72" w:after="72"/>
              <w:rPr>
                <w:szCs w:val="24"/>
              </w:rPr>
            </w:pPr>
            <w:r w:rsidRPr="006B0DCA">
              <w:rPr>
                <w:szCs w:val="24"/>
              </w:rPr>
              <w:t>平均</w:t>
            </w:r>
            <w:r w:rsidRPr="006B0DCA">
              <w:t>資安聯防情資數</w:t>
            </w:r>
            <w:r w:rsidRPr="006B0DCA">
              <w:rPr>
                <w:szCs w:val="24"/>
              </w:rPr>
              <w:t>量</w:t>
            </w:r>
          </w:p>
        </w:tc>
        <w:tc>
          <w:tcPr>
            <w:tcW w:w="4788" w:type="dxa"/>
            <w:vMerge/>
            <w:shd w:val="clear" w:color="auto" w:fill="auto"/>
          </w:tcPr>
          <w:p w14:paraId="366728CF" w14:textId="77777777" w:rsidR="00BE1905" w:rsidRPr="006B0DCA" w:rsidRDefault="00BE1905" w:rsidP="00A542BC">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292215" w:rsidRPr="006B0DCA" w14:paraId="0CF9EBB4" w14:textId="77777777" w:rsidTr="00A542BC">
        <w:tblPrEx>
          <w:tblCellMar>
            <w:left w:w="108" w:type="dxa"/>
            <w:right w:w="108" w:type="dxa"/>
          </w:tblCellMar>
        </w:tblPrEx>
        <w:trPr>
          <w:trHeight w:val="660"/>
        </w:trPr>
        <w:tc>
          <w:tcPr>
            <w:cnfStyle w:val="001000000000" w:firstRow="0" w:lastRow="0" w:firstColumn="1" w:lastColumn="0" w:oddVBand="0" w:evenVBand="0" w:oddHBand="0" w:evenHBand="0" w:firstRowFirstColumn="0" w:firstRowLastColumn="0" w:lastRowFirstColumn="0" w:lastRowLastColumn="0"/>
            <w:tcW w:w="978" w:type="dxa"/>
            <w:tcBorders>
              <w:top w:val="single" w:sz="4" w:space="0" w:color="auto"/>
              <w:bottom w:val="dashed" w:sz="4" w:space="0" w:color="auto"/>
            </w:tcBorders>
          </w:tcPr>
          <w:p w14:paraId="33DB451A" w14:textId="77777777" w:rsidR="00292215" w:rsidRPr="006B0DCA" w:rsidRDefault="00292215" w:rsidP="00292215">
            <w:pPr>
              <w:pStyle w:val="ad"/>
              <w:spacing w:before="72" w:after="72"/>
            </w:pPr>
            <w:r w:rsidRPr="006B0DCA">
              <w:t>本月</w:t>
            </w:r>
          </w:p>
        </w:tc>
        <w:tc>
          <w:tcPr>
            <w:tcW w:w="866" w:type="dxa"/>
            <w:tcBorders>
              <w:top w:val="single" w:sz="4" w:space="0" w:color="auto"/>
              <w:left w:val="single" w:sz="4" w:space="0" w:color="auto"/>
              <w:bottom w:val="dashed" w:sz="4" w:space="0" w:color="auto"/>
              <w:right w:val="single" w:sz="4" w:space="0" w:color="auto"/>
            </w:tcBorders>
            <w:shd w:val="clear" w:color="auto" w:fill="auto"/>
            <w:vAlign w:val="center"/>
          </w:tcPr>
          <w:p w14:paraId="7DF6B528" w14:textId="63831887" w:rsidR="00292215" w:rsidRPr="001A45F8"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szCs w:val="24"/>
              </w:rPr>
            </w:pPr>
            <w:r>
              <w:rPr>
                <w:rFonts w:hint="eastAsia"/>
                <w:b/>
                <w:bCs/>
                <w:color w:val="4472C4"/>
              </w:rPr>
              <w:t xml:space="preserve">2.0 </w:t>
            </w:r>
          </w:p>
        </w:tc>
        <w:tc>
          <w:tcPr>
            <w:tcW w:w="1392" w:type="dxa"/>
            <w:tcBorders>
              <w:top w:val="single" w:sz="4" w:space="0" w:color="auto"/>
              <w:bottom w:val="nil"/>
            </w:tcBorders>
          </w:tcPr>
          <w:p w14:paraId="7C90C101" w14:textId="77777777" w:rsidR="00292215" w:rsidRPr="006B0DCA" w:rsidRDefault="00292215" w:rsidP="00292215">
            <w:pPr>
              <w:spacing w:before="72" w:afterLines="50" w:after="180"/>
              <w:jc w:val="left"/>
              <w:cnfStyle w:val="000000000000" w:firstRow="0" w:lastRow="0" w:firstColumn="0" w:lastColumn="0" w:oddVBand="0" w:evenVBand="0" w:oddHBand="0" w:evenHBand="0" w:firstRowFirstColumn="0" w:firstRowLastColumn="0" w:lastRowFirstColumn="0" w:lastRowLastColumn="0"/>
              <w:rPr>
                <w:b/>
                <w:szCs w:val="24"/>
              </w:rPr>
            </w:pPr>
          </w:p>
        </w:tc>
        <w:tc>
          <w:tcPr>
            <w:tcW w:w="4788" w:type="dxa"/>
            <w:vMerge/>
            <w:shd w:val="clear" w:color="auto" w:fill="auto"/>
          </w:tcPr>
          <w:p w14:paraId="58493EC5" w14:textId="77777777" w:rsidR="00292215" w:rsidRPr="006B0DCA" w:rsidRDefault="00292215" w:rsidP="00292215">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292215" w:rsidRPr="006B0DCA" w14:paraId="69B21451" w14:textId="77777777" w:rsidTr="00A542BC">
        <w:tblPrEx>
          <w:tblCellMar>
            <w:left w:w="108" w:type="dxa"/>
            <w:right w:w="108" w:type="dxa"/>
          </w:tblCellMar>
        </w:tblPrEx>
        <w:trPr>
          <w:trHeight w:val="517"/>
        </w:trPr>
        <w:tc>
          <w:tcPr>
            <w:cnfStyle w:val="001000000000" w:firstRow="0" w:lastRow="0" w:firstColumn="1" w:lastColumn="0" w:oddVBand="0" w:evenVBand="0" w:oddHBand="0" w:evenHBand="0" w:firstRowFirstColumn="0" w:firstRowLastColumn="0" w:lastRowFirstColumn="0" w:lastRowLastColumn="0"/>
            <w:tcW w:w="978" w:type="dxa"/>
            <w:tcBorders>
              <w:top w:val="dashed" w:sz="4" w:space="0" w:color="auto"/>
            </w:tcBorders>
          </w:tcPr>
          <w:p w14:paraId="6AD40D96" w14:textId="77777777" w:rsidR="00292215" w:rsidRPr="006B0DCA" w:rsidRDefault="00292215" w:rsidP="00292215">
            <w:pPr>
              <w:pStyle w:val="ad"/>
              <w:spacing w:before="72" w:after="72"/>
            </w:pPr>
            <w:r w:rsidRPr="006B0DCA">
              <w:t>上月</w:t>
            </w:r>
          </w:p>
        </w:tc>
        <w:tc>
          <w:tcPr>
            <w:tcW w:w="866" w:type="dxa"/>
            <w:tcBorders>
              <w:top w:val="nil"/>
              <w:left w:val="single" w:sz="4" w:space="0" w:color="auto"/>
              <w:bottom w:val="single" w:sz="4" w:space="0" w:color="auto"/>
              <w:right w:val="single" w:sz="4" w:space="0" w:color="auto"/>
            </w:tcBorders>
            <w:shd w:val="clear" w:color="auto" w:fill="auto"/>
            <w:vAlign w:val="center"/>
          </w:tcPr>
          <w:p w14:paraId="641A3258" w14:textId="33DED41C" w:rsidR="00292215" w:rsidRPr="001A45F8"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szCs w:val="24"/>
              </w:rPr>
            </w:pPr>
            <w:r>
              <w:rPr>
                <w:rFonts w:hint="eastAsia"/>
                <w:b/>
                <w:bCs/>
                <w:color w:val="FF0000"/>
              </w:rPr>
              <w:t xml:space="preserve">2.8 </w:t>
            </w:r>
          </w:p>
        </w:tc>
        <w:tc>
          <w:tcPr>
            <w:tcW w:w="1392" w:type="dxa"/>
            <w:tcBorders>
              <w:top w:val="nil"/>
            </w:tcBorders>
          </w:tcPr>
          <w:p w14:paraId="5C0A47BD" w14:textId="77777777" w:rsidR="00292215" w:rsidRPr="006B0DCA" w:rsidRDefault="00292215" w:rsidP="00292215">
            <w:pPr>
              <w:spacing w:before="72" w:afterLines="50" w:after="180"/>
              <w:jc w:val="left"/>
              <w:cnfStyle w:val="000000000000" w:firstRow="0" w:lastRow="0" w:firstColumn="0" w:lastColumn="0" w:oddVBand="0" w:evenVBand="0" w:oddHBand="0" w:evenHBand="0" w:firstRowFirstColumn="0" w:firstRowLastColumn="0" w:lastRowFirstColumn="0" w:lastRowLastColumn="0"/>
              <w:rPr>
                <w:b/>
                <w:szCs w:val="24"/>
              </w:rPr>
            </w:pPr>
            <w:r w:rsidRPr="006B0DCA">
              <w:rPr>
                <w:b/>
                <w:noProof/>
                <w:color w:val="4472C4"/>
              </w:rPr>
              <w:drawing>
                <wp:anchor distT="0" distB="0" distL="114300" distR="114300" simplePos="0" relativeHeight="252233728" behindDoc="0" locked="0" layoutInCell="1" allowOverlap="1" wp14:anchorId="7B27E21E" wp14:editId="2D687BF5">
                  <wp:simplePos x="0" y="0"/>
                  <wp:positionH relativeFrom="column">
                    <wp:posOffset>108585</wp:posOffset>
                  </wp:positionH>
                  <wp:positionV relativeFrom="paragraph">
                    <wp:posOffset>-252095</wp:posOffset>
                  </wp:positionV>
                  <wp:extent cx="532765" cy="532765"/>
                  <wp:effectExtent l="0" t="0" r="635" b="635"/>
                  <wp:wrapNone/>
                  <wp:docPr id="77" name="圖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885.png"/>
                          <pic:cNvPicPr/>
                        </pic:nvPicPr>
                        <pic:blipFill>
                          <a:blip r:embed="rId28" cstate="print">
                            <a:extLst>
                              <a:ext uri="{28A0092B-C50C-407E-A947-70E740481C1C}">
                                <a14:useLocalDpi xmlns:a14="http://schemas.microsoft.com/office/drawing/2010/main" val="0"/>
                              </a:ext>
                            </a:extLst>
                          </a:blip>
                          <a:stretch>
                            <a:fillRect/>
                          </a:stretch>
                        </pic:blipFill>
                        <pic:spPr>
                          <a:xfrm flipH="1" flipV="1">
                            <a:off x="0" y="0"/>
                            <a:ext cx="532765" cy="532765"/>
                          </a:xfrm>
                          <a:prstGeom prst="rect">
                            <a:avLst/>
                          </a:prstGeom>
                        </pic:spPr>
                      </pic:pic>
                    </a:graphicData>
                  </a:graphic>
                  <wp14:sizeRelH relativeFrom="page">
                    <wp14:pctWidth>0</wp14:pctWidth>
                  </wp14:sizeRelH>
                  <wp14:sizeRelV relativeFrom="page">
                    <wp14:pctHeight>0</wp14:pctHeight>
                  </wp14:sizeRelV>
                </wp:anchor>
              </w:drawing>
            </w:r>
          </w:p>
        </w:tc>
        <w:tc>
          <w:tcPr>
            <w:tcW w:w="4788" w:type="dxa"/>
            <w:vMerge/>
            <w:shd w:val="clear" w:color="auto" w:fill="auto"/>
          </w:tcPr>
          <w:p w14:paraId="116EFB79" w14:textId="77777777" w:rsidR="00292215" w:rsidRPr="006B0DCA" w:rsidRDefault="00292215" w:rsidP="00292215">
            <w:pPr>
              <w:keepNext/>
              <w:spacing w:before="72" w:afterLines="50" w:after="180"/>
              <w:jc w:val="center"/>
              <w:cnfStyle w:val="000000000000" w:firstRow="0" w:lastRow="0" w:firstColumn="0" w:lastColumn="0" w:oddVBand="0" w:evenVBand="0" w:oddHBand="0" w:evenHBand="0" w:firstRowFirstColumn="0" w:firstRowLastColumn="0" w:lastRowFirstColumn="0" w:lastRowLastColumn="0"/>
              <w:rPr>
                <w:noProof/>
                <w:szCs w:val="24"/>
              </w:rPr>
            </w:pPr>
          </w:p>
        </w:tc>
      </w:tr>
      <w:tr w:rsidR="00BE1905" w:rsidRPr="006B0DCA" w14:paraId="3507D06B" w14:textId="77777777" w:rsidTr="00A542BC">
        <w:tblPrEx>
          <w:tblCellMar>
            <w:left w:w="108" w:type="dxa"/>
            <w:right w:w="108" w:type="dxa"/>
          </w:tblCellMar>
        </w:tblPrEx>
        <w:trPr>
          <w:trHeight w:val="211"/>
        </w:trPr>
        <w:tc>
          <w:tcPr>
            <w:cnfStyle w:val="001000000000" w:firstRow="0" w:lastRow="0" w:firstColumn="1" w:lastColumn="0" w:oddVBand="0" w:evenVBand="0" w:oddHBand="0" w:evenHBand="0" w:firstRowFirstColumn="0" w:firstRowLastColumn="0" w:lastRowFirstColumn="0" w:lastRowLastColumn="0"/>
            <w:tcW w:w="978" w:type="dxa"/>
            <w:shd w:val="clear" w:color="auto" w:fill="D9D9D9" w:themeFill="background1" w:themeFillShade="D9"/>
          </w:tcPr>
          <w:p w14:paraId="6FC24C94" w14:textId="77777777" w:rsidR="00BE1905" w:rsidRPr="006B0DCA" w:rsidRDefault="00BE1905" w:rsidP="00A542BC">
            <w:pPr>
              <w:pStyle w:val="ad"/>
              <w:spacing w:before="72" w:after="72"/>
            </w:pPr>
            <w:r w:rsidRPr="006B0DCA">
              <w:t>編號</w:t>
            </w:r>
          </w:p>
        </w:tc>
        <w:tc>
          <w:tcPr>
            <w:tcW w:w="2258" w:type="dxa"/>
            <w:gridSpan w:val="2"/>
            <w:shd w:val="clear" w:color="auto" w:fill="D9D9D9" w:themeFill="background1" w:themeFillShade="D9"/>
          </w:tcPr>
          <w:p w14:paraId="0C00ABDA" w14:textId="77777777" w:rsidR="00BE1905" w:rsidRPr="006B0DCA" w:rsidRDefault="00BE1905" w:rsidP="00A542BC">
            <w:pPr>
              <w:pStyle w:val="ad"/>
              <w:spacing w:before="72" w:after="72"/>
              <w:cnfStyle w:val="000000000000" w:firstRow="0" w:lastRow="0" w:firstColumn="0" w:lastColumn="0" w:oddVBand="0" w:evenVBand="0" w:oddHBand="0" w:evenHBand="0" w:firstRowFirstColumn="0" w:firstRowLastColumn="0" w:lastRowFirstColumn="0" w:lastRowLastColumn="0"/>
            </w:pPr>
            <w:r w:rsidRPr="006B0DCA">
              <w:t>主要資安威脅</w:t>
            </w:r>
          </w:p>
        </w:tc>
        <w:tc>
          <w:tcPr>
            <w:tcW w:w="4788" w:type="dxa"/>
            <w:shd w:val="clear" w:color="auto" w:fill="D9D9D9" w:themeFill="background1" w:themeFillShade="D9"/>
          </w:tcPr>
          <w:p w14:paraId="10CD74D5" w14:textId="77777777" w:rsidR="00BE1905" w:rsidRPr="006B0DCA" w:rsidRDefault="00BE1905" w:rsidP="00A542BC">
            <w:pPr>
              <w:pStyle w:val="ad"/>
              <w:spacing w:before="72" w:after="72"/>
              <w:cnfStyle w:val="000000000000" w:firstRow="0" w:lastRow="0" w:firstColumn="0" w:lastColumn="0" w:oddVBand="0" w:evenVBand="0" w:oddHBand="0" w:evenHBand="0" w:firstRowFirstColumn="0" w:firstRowLastColumn="0" w:lastRowFirstColumn="0" w:lastRowLastColumn="0"/>
            </w:pPr>
            <w:r w:rsidRPr="006B0DCA">
              <w:t>資安威脅主要觸發資訊</w:t>
            </w:r>
          </w:p>
        </w:tc>
      </w:tr>
      <w:tr w:rsidR="000D4558" w:rsidRPr="006B0DCA" w14:paraId="3313D82E" w14:textId="77777777" w:rsidTr="00ED2E7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978" w:type="dxa"/>
            <w:vAlign w:val="top"/>
          </w:tcPr>
          <w:p w14:paraId="345A1FA3" w14:textId="375CD632" w:rsidR="000D4558" w:rsidRPr="006B0DCA" w:rsidRDefault="000D4558" w:rsidP="000D4558">
            <w:pPr>
              <w:pStyle w:val="af"/>
              <w:spacing w:before="72" w:after="72"/>
              <w:jc w:val="center"/>
            </w:pPr>
            <w:r>
              <w:rPr>
                <w:rFonts w:hint="eastAsia"/>
              </w:rPr>
              <w:t>1</w:t>
            </w:r>
          </w:p>
        </w:tc>
        <w:tc>
          <w:tcPr>
            <w:tcW w:w="2258" w:type="dxa"/>
            <w:gridSpan w:val="2"/>
          </w:tcPr>
          <w:p w14:paraId="007C845D" w14:textId="483A1A5C" w:rsidR="000D4558" w:rsidRPr="0072794C" w:rsidRDefault="000D4558" w:rsidP="000D4558">
            <w:pPr>
              <w:pStyle w:val="af"/>
              <w:spacing w:before="72" w:after="72"/>
              <w:cnfStyle w:val="000000000000" w:firstRow="0" w:lastRow="0" w:firstColumn="0" w:lastColumn="0" w:oddVBand="0" w:evenVBand="0" w:oddHBand="0" w:evenHBand="0" w:firstRowFirstColumn="0" w:firstRowLastColumn="0" w:lastRowFirstColumn="0" w:lastRowLastColumn="0"/>
            </w:pPr>
            <w:r w:rsidRPr="00A0090E">
              <w:t>資訊蒐集</w:t>
            </w:r>
          </w:p>
        </w:tc>
        <w:tc>
          <w:tcPr>
            <w:tcW w:w="4788" w:type="dxa"/>
          </w:tcPr>
          <w:p w14:paraId="43EE9696" w14:textId="78121722" w:rsidR="000D4558" w:rsidRPr="00D8762F" w:rsidRDefault="000D4558" w:rsidP="000D4558">
            <w:pPr>
              <w:pStyle w:val="af"/>
              <w:spacing w:before="72" w:after="72"/>
              <w:cnfStyle w:val="000000000000" w:firstRow="0" w:lastRow="0" w:firstColumn="0" w:lastColumn="0" w:oddVBand="0" w:evenVBand="0" w:oddHBand="0" w:evenHBand="0" w:firstRowFirstColumn="0" w:firstRowLastColumn="0" w:lastRowFirstColumn="0" w:lastRowLastColumn="0"/>
            </w:pPr>
            <w:r w:rsidRPr="00B74492">
              <w:t>內部主機執行掃描探測攻擊</w:t>
            </w:r>
          </w:p>
        </w:tc>
      </w:tr>
      <w:tr w:rsidR="000D4558" w:rsidRPr="006B0DCA" w14:paraId="6B7CF8C7" w14:textId="77777777" w:rsidTr="0072794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978" w:type="dxa"/>
            <w:vAlign w:val="top"/>
          </w:tcPr>
          <w:p w14:paraId="292633FF" w14:textId="7374AB4F" w:rsidR="000D4558" w:rsidRDefault="000D4558" w:rsidP="000D4558">
            <w:pPr>
              <w:pStyle w:val="af"/>
              <w:spacing w:before="72" w:after="72"/>
              <w:jc w:val="center"/>
            </w:pPr>
            <w:r>
              <w:rPr>
                <w:rFonts w:hint="eastAsia"/>
              </w:rPr>
              <w:t>2</w:t>
            </w:r>
          </w:p>
        </w:tc>
        <w:tc>
          <w:tcPr>
            <w:tcW w:w="2258" w:type="dxa"/>
            <w:gridSpan w:val="2"/>
          </w:tcPr>
          <w:p w14:paraId="39A584E5" w14:textId="38606356" w:rsidR="000D4558" w:rsidRPr="00A0090E" w:rsidRDefault="000D4558" w:rsidP="000D4558">
            <w:pPr>
              <w:pStyle w:val="af"/>
              <w:spacing w:before="72" w:after="72"/>
              <w:cnfStyle w:val="000000000000" w:firstRow="0" w:lastRow="0" w:firstColumn="0" w:lastColumn="0" w:oddVBand="0" w:evenVBand="0" w:oddHBand="0" w:evenHBand="0" w:firstRowFirstColumn="0" w:firstRowLastColumn="0" w:lastRowFirstColumn="0" w:lastRowLastColumn="0"/>
            </w:pPr>
            <w:r w:rsidRPr="000D4558">
              <w:t>服務阻斷</w:t>
            </w:r>
          </w:p>
        </w:tc>
        <w:tc>
          <w:tcPr>
            <w:tcW w:w="4788" w:type="dxa"/>
          </w:tcPr>
          <w:p w14:paraId="1DE81511" w14:textId="437F6B0C" w:rsidR="000D4558" w:rsidRPr="00C0098F" w:rsidRDefault="000D4558" w:rsidP="000D4558">
            <w:pPr>
              <w:pStyle w:val="af"/>
              <w:spacing w:before="72" w:after="72"/>
              <w:cnfStyle w:val="000000000000" w:firstRow="0" w:lastRow="0" w:firstColumn="0" w:lastColumn="0" w:oddVBand="0" w:evenVBand="0" w:oddHBand="0" w:evenHBand="0" w:firstRowFirstColumn="0" w:firstRowLastColumn="0" w:lastRowFirstColumn="0" w:lastRowLastColumn="0"/>
            </w:pPr>
            <w:r w:rsidRPr="000D4558">
              <w:t>疑似</w:t>
            </w:r>
            <w:r w:rsidRPr="000D4558">
              <w:t>DDoS</w:t>
            </w:r>
            <w:r w:rsidRPr="000D4558">
              <w:t>連線事件</w:t>
            </w:r>
          </w:p>
        </w:tc>
      </w:tr>
      <w:tr w:rsidR="000D4558" w:rsidRPr="006B0DCA" w14:paraId="4579FC4A" w14:textId="77777777" w:rsidTr="0072794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978" w:type="dxa"/>
          </w:tcPr>
          <w:p w14:paraId="69057492" w14:textId="318598A8" w:rsidR="000D4558" w:rsidRDefault="000D4558" w:rsidP="000D4558">
            <w:pPr>
              <w:pStyle w:val="af"/>
              <w:spacing w:before="72" w:after="72"/>
              <w:jc w:val="center"/>
            </w:pPr>
            <w:r>
              <w:rPr>
                <w:rFonts w:hint="eastAsia"/>
              </w:rPr>
              <w:t>3</w:t>
            </w:r>
          </w:p>
        </w:tc>
        <w:tc>
          <w:tcPr>
            <w:tcW w:w="2258" w:type="dxa"/>
            <w:gridSpan w:val="2"/>
          </w:tcPr>
          <w:p w14:paraId="1155E746" w14:textId="49BA4BC6" w:rsidR="000D4558" w:rsidRPr="00A0090E" w:rsidRDefault="000D4558" w:rsidP="000D4558">
            <w:pPr>
              <w:pStyle w:val="af"/>
              <w:spacing w:before="72" w:after="72"/>
              <w:cnfStyle w:val="000000000000" w:firstRow="0" w:lastRow="0" w:firstColumn="0" w:lastColumn="0" w:oddVBand="0" w:evenVBand="0" w:oddHBand="0" w:evenHBand="0" w:firstRowFirstColumn="0" w:firstRowLastColumn="0" w:lastRowFirstColumn="0" w:lastRowLastColumn="0"/>
            </w:pPr>
            <w:r w:rsidRPr="00A0090E">
              <w:t>入侵嘗試</w:t>
            </w:r>
          </w:p>
        </w:tc>
        <w:tc>
          <w:tcPr>
            <w:tcW w:w="4788" w:type="dxa"/>
          </w:tcPr>
          <w:p w14:paraId="279620ED" w14:textId="0AF9D123" w:rsidR="000D4558" w:rsidRPr="00B74492" w:rsidRDefault="000D4558" w:rsidP="000D4558">
            <w:pPr>
              <w:pStyle w:val="af"/>
              <w:spacing w:before="72" w:after="72"/>
              <w:cnfStyle w:val="000000000000" w:firstRow="0" w:lastRow="0" w:firstColumn="0" w:lastColumn="0" w:oddVBand="0" w:evenVBand="0" w:oddHBand="0" w:evenHBand="0" w:firstRowFirstColumn="0" w:firstRowLastColumn="0" w:lastRowFirstColumn="0" w:lastRowLastColumn="0"/>
            </w:pPr>
            <w:r w:rsidRPr="00A0090E">
              <w:t>單一</w:t>
            </w:r>
            <w:r w:rsidRPr="00A0090E">
              <w:t>IP</w:t>
            </w:r>
            <w:r w:rsidRPr="00A0090E">
              <w:t>多個帳號登入失敗</w:t>
            </w:r>
          </w:p>
        </w:tc>
      </w:tr>
      <w:tr w:rsidR="000D4558" w:rsidRPr="006B0DCA" w14:paraId="6D59DB96" w14:textId="77777777" w:rsidTr="00A542BC">
        <w:tblPrEx>
          <w:tblCellMar>
            <w:left w:w="108" w:type="dxa"/>
            <w:right w:w="108" w:type="dxa"/>
          </w:tblCellMar>
        </w:tblPrEx>
        <w:trPr>
          <w:trHeight w:val="85"/>
        </w:trPr>
        <w:tc>
          <w:tcPr>
            <w:cnfStyle w:val="001000000000" w:firstRow="0" w:lastRow="0" w:firstColumn="1" w:lastColumn="0" w:oddVBand="0" w:evenVBand="0" w:oddHBand="0" w:evenHBand="0" w:firstRowFirstColumn="0" w:firstRowLastColumn="0" w:lastRowFirstColumn="0" w:lastRowLastColumn="0"/>
            <w:tcW w:w="8024" w:type="dxa"/>
            <w:gridSpan w:val="4"/>
            <w:tcBorders>
              <w:top w:val="single" w:sz="4" w:space="0" w:color="auto"/>
              <w:left w:val="nil"/>
              <w:bottom w:val="nil"/>
              <w:right w:val="nil"/>
            </w:tcBorders>
          </w:tcPr>
          <w:p w14:paraId="64CB7BD1" w14:textId="77777777" w:rsidR="000D4558" w:rsidRPr="007D556B" w:rsidRDefault="000D4558" w:rsidP="000D4558">
            <w:pPr>
              <w:pStyle w:val="a5"/>
              <w:ind w:left="1400" w:hangingChars="500" w:hanging="1400"/>
            </w:pPr>
            <w:r>
              <w:rPr>
                <w:rFonts w:hint="eastAsia"/>
              </w:rPr>
              <w:t>資安院整理</w:t>
            </w:r>
          </w:p>
        </w:tc>
      </w:tr>
    </w:tbl>
    <w:p w14:paraId="16B22596" w14:textId="77777777" w:rsidR="00ED2E7C" w:rsidRDefault="00ED2E7C" w:rsidP="00BE1905">
      <w:pPr>
        <w:pStyle w:val="15"/>
        <w:spacing w:after="180"/>
        <w:ind w:left="280"/>
      </w:pPr>
    </w:p>
    <w:p w14:paraId="2B4A0174" w14:textId="0A59161E" w:rsidR="00BE1905" w:rsidRDefault="00BE1905" w:rsidP="00BE1905">
      <w:pPr>
        <w:pStyle w:val="15"/>
        <w:spacing w:after="180"/>
        <w:ind w:left="280"/>
      </w:pPr>
      <w:r w:rsidRPr="00F50752">
        <w:rPr>
          <w:rFonts w:hint="eastAsia"/>
        </w:rPr>
        <w:t>因本月無收容相關</w:t>
      </w:r>
      <w:r>
        <w:rPr>
          <w:rFonts w:hint="eastAsia"/>
        </w:rPr>
        <w:t>D</w:t>
      </w:r>
      <w:r>
        <w:rPr>
          <w:rFonts w:hint="eastAsia"/>
        </w:rPr>
        <w:t>級或</w:t>
      </w:r>
      <w:r w:rsidRPr="00F50752">
        <w:rPr>
          <w:rFonts w:hint="eastAsia"/>
        </w:rPr>
        <w:t>E</w:t>
      </w:r>
      <w:r w:rsidRPr="00F50752">
        <w:rPr>
          <w:rFonts w:hint="eastAsia"/>
        </w:rPr>
        <w:t>級機關資安聯防情資，故未呈現該責任等級機關威脅分析資訊。</w:t>
      </w:r>
    </w:p>
    <w:p w14:paraId="512691A3" w14:textId="77777777" w:rsidR="00BE1905" w:rsidRDefault="00BE1905" w:rsidP="00BE1905">
      <w:pPr>
        <w:pStyle w:val="a4"/>
        <w:spacing w:before="360"/>
      </w:pPr>
      <w:bookmarkStart w:id="222" w:name="_Ref72327082"/>
      <w:bookmarkStart w:id="223" w:name="_Toc77164847"/>
      <w:bookmarkStart w:id="224" w:name="_Toc80376561"/>
      <w:bookmarkStart w:id="225" w:name="_Toc83733572"/>
      <w:bookmarkStart w:id="226" w:name="_Toc87864202"/>
      <w:bookmarkStart w:id="227" w:name="_Toc93741726"/>
      <w:bookmarkStart w:id="228" w:name="_Toc104541840"/>
      <w:bookmarkStart w:id="229" w:name="_Toc127458190"/>
      <w:bookmarkStart w:id="230" w:name="_Toc190700887"/>
      <w:r w:rsidRPr="00F50752">
        <w:rPr>
          <w:rFonts w:hint="eastAsia"/>
        </w:rPr>
        <w:t>各資安責任等級</w:t>
      </w:r>
      <w:r w:rsidRPr="006B0DCA">
        <w:t>與威脅種類交叉分析</w:t>
      </w:r>
      <w:r w:rsidRPr="006B0DCA">
        <w:rPr>
          <w:vertAlign w:val="superscript"/>
        </w:rPr>
        <w:footnoteReference w:id="6"/>
      </w:r>
      <w:bookmarkEnd w:id="222"/>
      <w:bookmarkEnd w:id="223"/>
      <w:bookmarkEnd w:id="224"/>
      <w:bookmarkEnd w:id="225"/>
      <w:bookmarkEnd w:id="226"/>
      <w:bookmarkEnd w:id="227"/>
      <w:bookmarkEnd w:id="228"/>
      <w:bookmarkEnd w:id="229"/>
      <w:bookmarkEnd w:id="230"/>
    </w:p>
    <w:tbl>
      <w:tblPr>
        <w:tblStyle w:val="71121"/>
        <w:tblpPr w:leftFromText="180" w:rightFromText="180" w:vertAnchor="text" w:horzAnchor="margin" w:tblpXSpec="center" w:tblpY="91"/>
        <w:tblW w:w="5079" w:type="pct"/>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
        <w:gridCol w:w="867"/>
        <w:gridCol w:w="867"/>
        <w:gridCol w:w="867"/>
        <w:gridCol w:w="867"/>
        <w:gridCol w:w="867"/>
        <w:gridCol w:w="867"/>
        <w:gridCol w:w="867"/>
        <w:gridCol w:w="867"/>
        <w:gridCol w:w="867"/>
        <w:gridCol w:w="867"/>
      </w:tblGrid>
      <w:tr w:rsidR="00BE1905" w:rsidRPr="006B0DCA" w14:paraId="29B19CC7" w14:textId="77777777" w:rsidTr="00A542BC">
        <w:trPr>
          <w:cnfStyle w:val="100000000000" w:firstRow="1" w:lastRow="0" w:firstColumn="0" w:lastColumn="0" w:oddVBand="0" w:evenVBand="0" w:oddHBand="0" w:evenHBand="0" w:firstRowFirstColumn="0" w:firstRowLastColumn="0" w:lastRowFirstColumn="0" w:lastRowLastColumn="0"/>
          <w:trHeight w:val="563"/>
          <w:jc w:val="left"/>
        </w:trPr>
        <w:tc>
          <w:tcPr>
            <w:cnfStyle w:val="001000000000" w:firstRow="0" w:lastRow="0" w:firstColumn="1" w:lastColumn="0" w:oddVBand="0" w:evenVBand="0" w:oddHBand="0" w:evenHBand="0" w:firstRowFirstColumn="0" w:firstRowLastColumn="0" w:lastRowFirstColumn="0" w:lastRowLastColumn="0"/>
            <w:tcW w:w="822" w:type="dxa"/>
            <w:tcBorders>
              <w:tl2br w:val="single" w:sz="4" w:space="0" w:color="auto"/>
            </w:tcBorders>
          </w:tcPr>
          <w:p w14:paraId="4FADF387" w14:textId="77777777" w:rsidR="00BE1905" w:rsidRPr="006B0DCA" w:rsidRDefault="00BE1905" w:rsidP="00A542BC">
            <w:pPr>
              <w:spacing w:beforeLines="10" w:before="36" w:afterLines="10" w:after="36" w:line="500" w:lineRule="exact"/>
              <w:ind w:rightChars="-57" w:right="-160"/>
              <w:jc w:val="center"/>
              <w:rPr>
                <w:sz w:val="22"/>
              </w:rPr>
            </w:pPr>
            <w:r w:rsidRPr="006B0DCA">
              <w:rPr>
                <w:sz w:val="22"/>
              </w:rPr>
              <w:t xml:space="preserve">  </w:t>
            </w:r>
            <w:r w:rsidRPr="006B0DCA">
              <w:rPr>
                <w:sz w:val="22"/>
              </w:rPr>
              <w:t>類別</w:t>
            </w:r>
          </w:p>
          <w:p w14:paraId="5F646FA9" w14:textId="77777777" w:rsidR="00BE1905" w:rsidRPr="006B0DCA" w:rsidRDefault="00BE1905" w:rsidP="00A542BC">
            <w:pPr>
              <w:spacing w:beforeLines="10" w:before="36" w:afterLines="10" w:after="36" w:line="320" w:lineRule="exact"/>
              <w:ind w:leftChars="-59" w:left="-24" w:hangingChars="64" w:hanging="141"/>
              <w:jc w:val="center"/>
            </w:pPr>
            <w:r w:rsidRPr="006B0DCA">
              <w:rPr>
                <w:sz w:val="22"/>
              </w:rPr>
              <w:t>業務</w:t>
            </w:r>
          </w:p>
        </w:tc>
        <w:tc>
          <w:tcPr>
            <w:tcW w:w="867" w:type="dxa"/>
            <w:tcBorders>
              <w:bottom w:val="single" w:sz="4" w:space="0" w:color="auto"/>
            </w:tcBorders>
            <w:vAlign w:val="center"/>
          </w:tcPr>
          <w:p w14:paraId="2B1C9CA2" w14:textId="77777777" w:rsidR="00BE1905" w:rsidRPr="00F50752" w:rsidRDefault="00BE1905" w:rsidP="00A542BC">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惡意內容</w:t>
            </w:r>
          </w:p>
        </w:tc>
        <w:tc>
          <w:tcPr>
            <w:tcW w:w="867" w:type="dxa"/>
            <w:tcBorders>
              <w:bottom w:val="single" w:sz="4" w:space="0" w:color="auto"/>
            </w:tcBorders>
            <w:vAlign w:val="center"/>
          </w:tcPr>
          <w:p w14:paraId="03B1BE75" w14:textId="77777777" w:rsidR="00BE1905" w:rsidRPr="00F50752" w:rsidRDefault="00BE1905" w:rsidP="00A542BC">
            <w:pPr>
              <w:pStyle w:val="ad"/>
              <w:spacing w:before="72" w:after="72"/>
              <w:cnfStyle w:val="100000000000" w:firstRow="1" w:lastRow="0" w:firstColumn="0" w:lastColumn="0" w:oddVBand="0" w:evenVBand="0" w:oddHBand="0" w:evenHBand="0" w:firstRowFirstColumn="0" w:firstRowLastColumn="0" w:lastRowFirstColumn="0" w:lastRowLastColumn="0"/>
            </w:pPr>
            <w:r w:rsidRPr="000F1FF1">
              <w:t>惡意程式</w:t>
            </w:r>
          </w:p>
        </w:tc>
        <w:tc>
          <w:tcPr>
            <w:tcW w:w="867" w:type="dxa"/>
            <w:tcBorders>
              <w:bottom w:val="single" w:sz="4" w:space="0" w:color="auto"/>
            </w:tcBorders>
            <w:vAlign w:val="center"/>
          </w:tcPr>
          <w:p w14:paraId="54E44C8B" w14:textId="77777777" w:rsidR="00BE1905" w:rsidRPr="00F50752" w:rsidRDefault="00BE1905" w:rsidP="00A542BC">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資訊蒐集</w:t>
            </w:r>
          </w:p>
        </w:tc>
        <w:tc>
          <w:tcPr>
            <w:tcW w:w="867" w:type="dxa"/>
            <w:tcBorders>
              <w:bottom w:val="single" w:sz="4" w:space="0" w:color="auto"/>
            </w:tcBorders>
            <w:vAlign w:val="center"/>
          </w:tcPr>
          <w:p w14:paraId="5559599F" w14:textId="77777777" w:rsidR="00BE1905" w:rsidRPr="00F50752" w:rsidRDefault="00BE1905" w:rsidP="00A542BC">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入侵嘗試</w:t>
            </w:r>
          </w:p>
        </w:tc>
        <w:tc>
          <w:tcPr>
            <w:tcW w:w="867" w:type="dxa"/>
            <w:tcBorders>
              <w:bottom w:val="single" w:sz="4" w:space="0" w:color="auto"/>
            </w:tcBorders>
            <w:vAlign w:val="center"/>
          </w:tcPr>
          <w:p w14:paraId="5FCFFC88" w14:textId="77777777" w:rsidR="00BE1905" w:rsidRPr="00F50752" w:rsidRDefault="00BE1905" w:rsidP="00A542BC">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入侵攻擊</w:t>
            </w:r>
          </w:p>
        </w:tc>
        <w:tc>
          <w:tcPr>
            <w:tcW w:w="867" w:type="dxa"/>
            <w:tcBorders>
              <w:bottom w:val="single" w:sz="4" w:space="0" w:color="auto"/>
            </w:tcBorders>
            <w:vAlign w:val="center"/>
          </w:tcPr>
          <w:p w14:paraId="4917CA18" w14:textId="77777777" w:rsidR="00BE1905" w:rsidRPr="00F50752" w:rsidRDefault="00BE1905" w:rsidP="00A542BC">
            <w:pPr>
              <w:pStyle w:val="ad"/>
              <w:spacing w:before="72" w:after="72"/>
              <w:cnfStyle w:val="100000000000" w:firstRow="1" w:lastRow="0" w:firstColumn="0" w:lastColumn="0" w:oddVBand="0" w:evenVBand="0" w:oddHBand="0" w:evenHBand="0" w:firstRowFirstColumn="0" w:firstRowLastColumn="0" w:lastRowFirstColumn="0" w:lastRowLastColumn="0"/>
            </w:pPr>
            <w:r w:rsidRPr="000F1FF1">
              <w:t>服務</w:t>
            </w:r>
            <w:r>
              <w:rPr>
                <w:rFonts w:hint="eastAsia"/>
              </w:rPr>
              <w:t>阻斷</w:t>
            </w:r>
          </w:p>
        </w:tc>
        <w:tc>
          <w:tcPr>
            <w:tcW w:w="867" w:type="dxa"/>
            <w:tcBorders>
              <w:bottom w:val="single" w:sz="4" w:space="0" w:color="auto"/>
            </w:tcBorders>
            <w:vAlign w:val="center"/>
          </w:tcPr>
          <w:p w14:paraId="30B0C8A5" w14:textId="77777777" w:rsidR="00BE1905" w:rsidRPr="00F50752" w:rsidRDefault="00BE1905" w:rsidP="00A542BC">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資訊安全</w:t>
            </w:r>
          </w:p>
        </w:tc>
        <w:tc>
          <w:tcPr>
            <w:tcW w:w="867" w:type="dxa"/>
            <w:tcBorders>
              <w:bottom w:val="single" w:sz="4" w:space="0" w:color="auto"/>
            </w:tcBorders>
          </w:tcPr>
          <w:p w14:paraId="090E3830" w14:textId="77777777" w:rsidR="00BE1905" w:rsidRPr="00F50752" w:rsidRDefault="00BE1905" w:rsidP="00A542BC">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詐欺攻擊</w:t>
            </w:r>
          </w:p>
        </w:tc>
        <w:tc>
          <w:tcPr>
            <w:tcW w:w="867" w:type="dxa"/>
            <w:tcBorders>
              <w:bottom w:val="single" w:sz="4" w:space="0" w:color="auto"/>
            </w:tcBorders>
          </w:tcPr>
          <w:p w14:paraId="018E3F8A" w14:textId="77777777" w:rsidR="00BE1905" w:rsidRPr="00F50752" w:rsidRDefault="00BE1905" w:rsidP="00A542BC">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系統弱點</w:t>
            </w:r>
          </w:p>
        </w:tc>
        <w:tc>
          <w:tcPr>
            <w:tcW w:w="867" w:type="dxa"/>
            <w:tcBorders>
              <w:bottom w:val="single" w:sz="4" w:space="0" w:color="auto"/>
            </w:tcBorders>
            <w:vAlign w:val="center"/>
          </w:tcPr>
          <w:p w14:paraId="49284A27" w14:textId="77777777" w:rsidR="00BE1905" w:rsidRPr="00F50752" w:rsidRDefault="00BE1905" w:rsidP="00A542BC">
            <w:pPr>
              <w:pStyle w:val="ad"/>
              <w:spacing w:before="72" w:after="72"/>
              <w:cnfStyle w:val="100000000000" w:firstRow="1" w:lastRow="0" w:firstColumn="0" w:lastColumn="0" w:oddVBand="0" w:evenVBand="0" w:oddHBand="0" w:evenHBand="0" w:firstRowFirstColumn="0" w:firstRowLastColumn="0" w:lastRowFirstColumn="0" w:lastRowLastColumn="0"/>
            </w:pPr>
            <w:r w:rsidRPr="00F50752">
              <w:t>合計</w:t>
            </w:r>
          </w:p>
        </w:tc>
      </w:tr>
      <w:tr w:rsidR="00292215" w:rsidRPr="006B0DCA" w14:paraId="330487B6" w14:textId="77777777" w:rsidTr="00292215">
        <w:trPr>
          <w:trHeight w:hRule="exact" w:val="539"/>
          <w:jc w:val="left"/>
        </w:trPr>
        <w:tc>
          <w:tcPr>
            <w:cnfStyle w:val="001000000000" w:firstRow="0" w:lastRow="0" w:firstColumn="1" w:lastColumn="0" w:oddVBand="0" w:evenVBand="0" w:oddHBand="0" w:evenHBand="0" w:firstRowFirstColumn="0" w:firstRowLastColumn="0" w:lastRowFirstColumn="0" w:lastRowLastColumn="0"/>
            <w:tcW w:w="822" w:type="dxa"/>
            <w:vMerge w:val="restart"/>
          </w:tcPr>
          <w:p w14:paraId="1DD83EBC" w14:textId="77777777" w:rsidR="00292215" w:rsidRPr="00204374" w:rsidRDefault="00292215" w:rsidP="00292215">
            <w:pPr>
              <w:pStyle w:val="ad"/>
              <w:spacing w:before="72" w:after="72"/>
            </w:pPr>
            <w:r w:rsidRPr="001412DD">
              <w:rPr>
                <w:rFonts w:hint="eastAsia"/>
              </w:rPr>
              <w:t>A</w:t>
            </w:r>
            <w:r w:rsidRPr="001412DD">
              <w:rPr>
                <w:rFonts w:hint="eastAsia"/>
              </w:rPr>
              <w:t>級機關</w:t>
            </w:r>
          </w:p>
        </w:tc>
        <w:tc>
          <w:tcPr>
            <w:tcW w:w="867" w:type="dxa"/>
            <w:tcBorders>
              <w:top w:val="single" w:sz="4" w:space="0" w:color="auto"/>
              <w:left w:val="single" w:sz="4" w:space="0" w:color="auto"/>
              <w:bottom w:val="dashed" w:sz="4" w:space="0" w:color="auto"/>
              <w:right w:val="single" w:sz="4" w:space="0" w:color="auto"/>
            </w:tcBorders>
            <w:shd w:val="clear" w:color="auto" w:fill="auto"/>
            <w:vAlign w:val="center"/>
          </w:tcPr>
          <w:p w14:paraId="0BEB6DDE" w14:textId="512583E0"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1.6 </w:t>
            </w:r>
          </w:p>
        </w:tc>
        <w:tc>
          <w:tcPr>
            <w:tcW w:w="867" w:type="dxa"/>
            <w:tcBorders>
              <w:top w:val="single" w:sz="4" w:space="0" w:color="auto"/>
              <w:left w:val="nil"/>
              <w:bottom w:val="dashed" w:sz="4" w:space="0" w:color="auto"/>
              <w:right w:val="single" w:sz="4" w:space="0" w:color="auto"/>
            </w:tcBorders>
            <w:shd w:val="clear" w:color="auto" w:fill="auto"/>
            <w:vAlign w:val="center"/>
          </w:tcPr>
          <w:p w14:paraId="61E2A0A2" w14:textId="064EEF04"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37.7 </w:t>
            </w:r>
          </w:p>
        </w:tc>
        <w:tc>
          <w:tcPr>
            <w:tcW w:w="867" w:type="dxa"/>
            <w:tcBorders>
              <w:top w:val="single" w:sz="4" w:space="0" w:color="auto"/>
              <w:left w:val="nil"/>
              <w:bottom w:val="dashed" w:sz="4" w:space="0" w:color="auto"/>
              <w:right w:val="single" w:sz="4" w:space="0" w:color="auto"/>
            </w:tcBorders>
            <w:shd w:val="clear" w:color="auto" w:fill="auto"/>
            <w:vAlign w:val="center"/>
          </w:tcPr>
          <w:p w14:paraId="4E394F87" w14:textId="72EAC871"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152.3 </w:t>
            </w:r>
          </w:p>
        </w:tc>
        <w:tc>
          <w:tcPr>
            <w:tcW w:w="867" w:type="dxa"/>
            <w:tcBorders>
              <w:top w:val="single" w:sz="4" w:space="0" w:color="auto"/>
              <w:left w:val="nil"/>
              <w:bottom w:val="dashed" w:sz="4" w:space="0" w:color="auto"/>
              <w:right w:val="single" w:sz="4" w:space="0" w:color="auto"/>
            </w:tcBorders>
            <w:shd w:val="clear" w:color="auto" w:fill="FFFFCC"/>
            <w:vAlign w:val="center"/>
          </w:tcPr>
          <w:p w14:paraId="07ACBE5F" w14:textId="2CD73CBA"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176.5 </w:t>
            </w:r>
          </w:p>
        </w:tc>
        <w:tc>
          <w:tcPr>
            <w:tcW w:w="867" w:type="dxa"/>
            <w:tcBorders>
              <w:top w:val="single" w:sz="4" w:space="0" w:color="auto"/>
              <w:left w:val="nil"/>
              <w:bottom w:val="dashed" w:sz="4" w:space="0" w:color="auto"/>
              <w:right w:val="single" w:sz="4" w:space="0" w:color="auto"/>
            </w:tcBorders>
            <w:shd w:val="clear" w:color="auto" w:fill="auto"/>
            <w:vAlign w:val="center"/>
          </w:tcPr>
          <w:p w14:paraId="090FEB34" w14:textId="6157E4F7" w:rsidR="00292215"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27.5 </w:t>
            </w:r>
          </w:p>
        </w:tc>
        <w:tc>
          <w:tcPr>
            <w:tcW w:w="867" w:type="dxa"/>
            <w:tcBorders>
              <w:top w:val="single" w:sz="4" w:space="0" w:color="auto"/>
              <w:left w:val="nil"/>
              <w:bottom w:val="dashed" w:sz="4" w:space="0" w:color="auto"/>
              <w:right w:val="single" w:sz="4" w:space="0" w:color="auto"/>
            </w:tcBorders>
            <w:shd w:val="clear" w:color="auto" w:fill="FFFFCC"/>
            <w:vAlign w:val="center"/>
          </w:tcPr>
          <w:p w14:paraId="42BECF35" w14:textId="544972D5" w:rsidR="00292215"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12.3 </w:t>
            </w:r>
          </w:p>
        </w:tc>
        <w:tc>
          <w:tcPr>
            <w:tcW w:w="867" w:type="dxa"/>
            <w:tcBorders>
              <w:top w:val="single" w:sz="4" w:space="0" w:color="auto"/>
              <w:left w:val="nil"/>
              <w:bottom w:val="dashed" w:sz="4" w:space="0" w:color="auto"/>
              <w:right w:val="single" w:sz="4" w:space="0" w:color="auto"/>
            </w:tcBorders>
            <w:shd w:val="clear" w:color="auto" w:fill="FFFFCC"/>
            <w:vAlign w:val="center"/>
          </w:tcPr>
          <w:p w14:paraId="2D1FE944" w14:textId="188479D0"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14.6 </w:t>
            </w:r>
          </w:p>
        </w:tc>
        <w:tc>
          <w:tcPr>
            <w:tcW w:w="867" w:type="dxa"/>
            <w:tcBorders>
              <w:top w:val="single" w:sz="4" w:space="0" w:color="auto"/>
              <w:left w:val="nil"/>
              <w:bottom w:val="dashed" w:sz="4" w:space="0" w:color="auto"/>
              <w:right w:val="single" w:sz="4" w:space="0" w:color="auto"/>
            </w:tcBorders>
            <w:shd w:val="clear" w:color="auto" w:fill="auto"/>
            <w:vAlign w:val="center"/>
          </w:tcPr>
          <w:p w14:paraId="3C449458" w14:textId="55EB41B4"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0.1 </w:t>
            </w:r>
          </w:p>
        </w:tc>
        <w:tc>
          <w:tcPr>
            <w:tcW w:w="867" w:type="dxa"/>
            <w:tcBorders>
              <w:top w:val="single" w:sz="4" w:space="0" w:color="auto"/>
              <w:left w:val="nil"/>
              <w:bottom w:val="dashed" w:sz="4" w:space="0" w:color="auto"/>
              <w:right w:val="single" w:sz="4" w:space="0" w:color="auto"/>
            </w:tcBorders>
            <w:shd w:val="clear" w:color="auto" w:fill="FFFFCC"/>
            <w:vAlign w:val="center"/>
          </w:tcPr>
          <w:p w14:paraId="2DFBC81D" w14:textId="064D30B4"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7.5 </w:t>
            </w:r>
          </w:p>
        </w:tc>
        <w:tc>
          <w:tcPr>
            <w:tcW w:w="867" w:type="dxa"/>
            <w:tcBorders>
              <w:top w:val="single" w:sz="4" w:space="0" w:color="auto"/>
              <w:left w:val="nil"/>
              <w:bottom w:val="dashed" w:sz="4" w:space="0" w:color="auto"/>
              <w:right w:val="single" w:sz="4" w:space="0" w:color="auto"/>
            </w:tcBorders>
            <w:shd w:val="clear" w:color="auto" w:fill="auto"/>
            <w:vAlign w:val="center"/>
          </w:tcPr>
          <w:p w14:paraId="2F38D9B4" w14:textId="1B32E1EF"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430.1 </w:t>
            </w:r>
          </w:p>
        </w:tc>
      </w:tr>
      <w:tr w:rsidR="00292215" w:rsidRPr="006B0DCA" w14:paraId="3386D977" w14:textId="77777777" w:rsidTr="00292215">
        <w:trPr>
          <w:trHeight w:hRule="exact" w:val="539"/>
          <w:jc w:val="left"/>
        </w:trPr>
        <w:tc>
          <w:tcPr>
            <w:cnfStyle w:val="001000000000" w:firstRow="0" w:lastRow="0" w:firstColumn="1" w:lastColumn="0" w:oddVBand="0" w:evenVBand="0" w:oddHBand="0" w:evenHBand="0" w:firstRowFirstColumn="0" w:firstRowLastColumn="0" w:lastRowFirstColumn="0" w:lastRowLastColumn="0"/>
            <w:tcW w:w="822" w:type="dxa"/>
            <w:vMerge/>
          </w:tcPr>
          <w:p w14:paraId="4FD7293B" w14:textId="77777777" w:rsidR="00292215" w:rsidRPr="00204374" w:rsidRDefault="00292215" w:rsidP="00292215">
            <w:pPr>
              <w:pStyle w:val="ad"/>
              <w:spacing w:before="72" w:after="72"/>
            </w:pPr>
          </w:p>
        </w:tc>
        <w:tc>
          <w:tcPr>
            <w:tcW w:w="867" w:type="dxa"/>
            <w:tcBorders>
              <w:top w:val="nil"/>
              <w:left w:val="single" w:sz="4" w:space="0" w:color="auto"/>
              <w:bottom w:val="single" w:sz="4" w:space="0" w:color="auto"/>
              <w:right w:val="single" w:sz="4" w:space="0" w:color="auto"/>
            </w:tcBorders>
            <w:shd w:val="clear" w:color="auto" w:fill="auto"/>
            <w:vAlign w:val="center"/>
          </w:tcPr>
          <w:p w14:paraId="0C55ADA7" w14:textId="7D342C8A"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1.6 </w:t>
            </w:r>
          </w:p>
        </w:tc>
        <w:tc>
          <w:tcPr>
            <w:tcW w:w="867" w:type="dxa"/>
            <w:tcBorders>
              <w:top w:val="nil"/>
              <w:left w:val="nil"/>
              <w:bottom w:val="single" w:sz="4" w:space="0" w:color="auto"/>
              <w:right w:val="single" w:sz="4" w:space="0" w:color="auto"/>
            </w:tcBorders>
            <w:shd w:val="clear" w:color="auto" w:fill="auto"/>
            <w:vAlign w:val="center"/>
          </w:tcPr>
          <w:p w14:paraId="4DF3A4C0" w14:textId="1EAA7F66"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38.8 </w:t>
            </w:r>
          </w:p>
        </w:tc>
        <w:tc>
          <w:tcPr>
            <w:tcW w:w="867" w:type="dxa"/>
            <w:tcBorders>
              <w:top w:val="nil"/>
              <w:left w:val="nil"/>
              <w:bottom w:val="single" w:sz="4" w:space="0" w:color="auto"/>
              <w:right w:val="single" w:sz="4" w:space="0" w:color="auto"/>
            </w:tcBorders>
            <w:shd w:val="clear" w:color="auto" w:fill="auto"/>
            <w:vAlign w:val="center"/>
          </w:tcPr>
          <w:p w14:paraId="170445B9" w14:textId="5450E82B"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168.1 </w:t>
            </w:r>
          </w:p>
        </w:tc>
        <w:tc>
          <w:tcPr>
            <w:tcW w:w="867" w:type="dxa"/>
            <w:tcBorders>
              <w:top w:val="nil"/>
              <w:left w:val="nil"/>
              <w:bottom w:val="single" w:sz="4" w:space="0" w:color="auto"/>
              <w:right w:val="single" w:sz="4" w:space="0" w:color="auto"/>
            </w:tcBorders>
            <w:shd w:val="clear" w:color="auto" w:fill="FFFFCC"/>
            <w:vAlign w:val="center"/>
          </w:tcPr>
          <w:p w14:paraId="19F39A3C" w14:textId="5439513D"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166.0 </w:t>
            </w:r>
          </w:p>
        </w:tc>
        <w:tc>
          <w:tcPr>
            <w:tcW w:w="867" w:type="dxa"/>
            <w:tcBorders>
              <w:top w:val="nil"/>
              <w:left w:val="nil"/>
              <w:bottom w:val="single" w:sz="4" w:space="0" w:color="auto"/>
              <w:right w:val="single" w:sz="4" w:space="0" w:color="auto"/>
            </w:tcBorders>
            <w:shd w:val="clear" w:color="auto" w:fill="auto"/>
            <w:vAlign w:val="center"/>
          </w:tcPr>
          <w:p w14:paraId="3170A2F9" w14:textId="16CDCDB3" w:rsidR="00292215"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59.9 </w:t>
            </w:r>
          </w:p>
        </w:tc>
        <w:tc>
          <w:tcPr>
            <w:tcW w:w="867" w:type="dxa"/>
            <w:tcBorders>
              <w:top w:val="nil"/>
              <w:left w:val="nil"/>
              <w:bottom w:val="single" w:sz="4" w:space="0" w:color="auto"/>
              <w:right w:val="single" w:sz="4" w:space="0" w:color="auto"/>
            </w:tcBorders>
            <w:shd w:val="clear" w:color="auto" w:fill="FFFFCC"/>
            <w:vAlign w:val="center"/>
          </w:tcPr>
          <w:p w14:paraId="4929069E" w14:textId="24488744" w:rsidR="00292215"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11.1 </w:t>
            </w:r>
          </w:p>
        </w:tc>
        <w:tc>
          <w:tcPr>
            <w:tcW w:w="867" w:type="dxa"/>
            <w:tcBorders>
              <w:top w:val="nil"/>
              <w:left w:val="nil"/>
              <w:bottom w:val="single" w:sz="4" w:space="0" w:color="auto"/>
              <w:right w:val="single" w:sz="4" w:space="0" w:color="auto"/>
            </w:tcBorders>
            <w:shd w:val="clear" w:color="auto" w:fill="FFFFCC"/>
            <w:vAlign w:val="center"/>
          </w:tcPr>
          <w:p w14:paraId="45EFC546" w14:textId="1CDBE6BA"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14.4 </w:t>
            </w:r>
          </w:p>
        </w:tc>
        <w:tc>
          <w:tcPr>
            <w:tcW w:w="867" w:type="dxa"/>
            <w:tcBorders>
              <w:top w:val="nil"/>
              <w:left w:val="nil"/>
              <w:bottom w:val="single" w:sz="4" w:space="0" w:color="auto"/>
              <w:right w:val="single" w:sz="4" w:space="0" w:color="auto"/>
            </w:tcBorders>
            <w:shd w:val="clear" w:color="auto" w:fill="auto"/>
            <w:vAlign w:val="center"/>
          </w:tcPr>
          <w:p w14:paraId="1A6FDB29" w14:textId="1B38CDD8"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0.2 </w:t>
            </w:r>
          </w:p>
        </w:tc>
        <w:tc>
          <w:tcPr>
            <w:tcW w:w="867" w:type="dxa"/>
            <w:tcBorders>
              <w:top w:val="nil"/>
              <w:left w:val="nil"/>
              <w:bottom w:val="single" w:sz="4" w:space="0" w:color="auto"/>
              <w:right w:val="single" w:sz="4" w:space="0" w:color="auto"/>
            </w:tcBorders>
            <w:shd w:val="clear" w:color="auto" w:fill="FFFFCC"/>
            <w:vAlign w:val="center"/>
          </w:tcPr>
          <w:p w14:paraId="5037675F" w14:textId="6D363584"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4.0 </w:t>
            </w:r>
          </w:p>
        </w:tc>
        <w:tc>
          <w:tcPr>
            <w:tcW w:w="867" w:type="dxa"/>
            <w:tcBorders>
              <w:top w:val="nil"/>
              <w:left w:val="nil"/>
              <w:bottom w:val="single" w:sz="4" w:space="0" w:color="auto"/>
              <w:right w:val="single" w:sz="4" w:space="0" w:color="auto"/>
            </w:tcBorders>
            <w:shd w:val="clear" w:color="auto" w:fill="auto"/>
            <w:vAlign w:val="center"/>
          </w:tcPr>
          <w:p w14:paraId="7885792E" w14:textId="1F2EC564"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464.0 </w:t>
            </w:r>
          </w:p>
        </w:tc>
      </w:tr>
      <w:tr w:rsidR="00292215" w:rsidRPr="006B0DCA" w14:paraId="0CF65E2F" w14:textId="77777777" w:rsidTr="00292215">
        <w:trPr>
          <w:trHeight w:hRule="exact" w:val="539"/>
          <w:jc w:val="left"/>
        </w:trPr>
        <w:tc>
          <w:tcPr>
            <w:cnfStyle w:val="001000000000" w:firstRow="0" w:lastRow="0" w:firstColumn="1" w:lastColumn="0" w:oddVBand="0" w:evenVBand="0" w:oddHBand="0" w:evenHBand="0" w:firstRowFirstColumn="0" w:firstRowLastColumn="0" w:lastRowFirstColumn="0" w:lastRowLastColumn="0"/>
            <w:tcW w:w="822" w:type="dxa"/>
            <w:vMerge w:val="restart"/>
          </w:tcPr>
          <w:p w14:paraId="57517888" w14:textId="77777777" w:rsidR="00292215" w:rsidRPr="00204374" w:rsidRDefault="00292215" w:rsidP="00292215">
            <w:pPr>
              <w:pStyle w:val="ad"/>
              <w:spacing w:before="72" w:after="72"/>
            </w:pPr>
            <w:r w:rsidRPr="001412DD">
              <w:rPr>
                <w:rFonts w:hint="eastAsia"/>
              </w:rPr>
              <w:t>B</w:t>
            </w:r>
            <w:r w:rsidRPr="001412DD">
              <w:rPr>
                <w:rFonts w:hint="eastAsia"/>
              </w:rPr>
              <w:t>級機關</w:t>
            </w:r>
          </w:p>
        </w:tc>
        <w:tc>
          <w:tcPr>
            <w:tcW w:w="867" w:type="dxa"/>
            <w:tcBorders>
              <w:top w:val="nil"/>
              <w:left w:val="single" w:sz="4" w:space="0" w:color="auto"/>
              <w:bottom w:val="dashed" w:sz="4" w:space="0" w:color="auto"/>
              <w:right w:val="single" w:sz="4" w:space="0" w:color="auto"/>
            </w:tcBorders>
            <w:shd w:val="clear" w:color="auto" w:fill="F2DBDB"/>
            <w:vAlign w:val="center"/>
          </w:tcPr>
          <w:p w14:paraId="6B89CC20" w14:textId="0F1E87D9"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85.3 </w:t>
            </w:r>
          </w:p>
        </w:tc>
        <w:tc>
          <w:tcPr>
            <w:tcW w:w="867" w:type="dxa"/>
            <w:tcBorders>
              <w:top w:val="nil"/>
              <w:left w:val="nil"/>
              <w:bottom w:val="dashed" w:sz="4" w:space="0" w:color="auto"/>
              <w:right w:val="single" w:sz="4" w:space="0" w:color="auto"/>
            </w:tcBorders>
            <w:shd w:val="clear" w:color="auto" w:fill="auto"/>
            <w:vAlign w:val="center"/>
          </w:tcPr>
          <w:p w14:paraId="2068D5D9" w14:textId="51456D35"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9.4 </w:t>
            </w:r>
          </w:p>
        </w:tc>
        <w:tc>
          <w:tcPr>
            <w:tcW w:w="867" w:type="dxa"/>
            <w:tcBorders>
              <w:top w:val="nil"/>
              <w:left w:val="nil"/>
              <w:bottom w:val="dashed" w:sz="4" w:space="0" w:color="auto"/>
              <w:right w:val="single" w:sz="4" w:space="0" w:color="auto"/>
            </w:tcBorders>
            <w:shd w:val="clear" w:color="auto" w:fill="auto"/>
            <w:vAlign w:val="center"/>
          </w:tcPr>
          <w:p w14:paraId="70E0A0CC" w14:textId="6E81BE72"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106.2 </w:t>
            </w:r>
          </w:p>
        </w:tc>
        <w:tc>
          <w:tcPr>
            <w:tcW w:w="867" w:type="dxa"/>
            <w:tcBorders>
              <w:top w:val="nil"/>
              <w:left w:val="nil"/>
              <w:bottom w:val="dashed" w:sz="4" w:space="0" w:color="auto"/>
              <w:right w:val="single" w:sz="4" w:space="0" w:color="auto"/>
            </w:tcBorders>
            <w:shd w:val="clear" w:color="auto" w:fill="auto"/>
            <w:vAlign w:val="center"/>
          </w:tcPr>
          <w:p w14:paraId="7485B070" w14:textId="38353219"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14.9 </w:t>
            </w:r>
          </w:p>
        </w:tc>
        <w:tc>
          <w:tcPr>
            <w:tcW w:w="867" w:type="dxa"/>
            <w:tcBorders>
              <w:top w:val="nil"/>
              <w:left w:val="nil"/>
              <w:bottom w:val="dashed" w:sz="4" w:space="0" w:color="auto"/>
              <w:right w:val="single" w:sz="4" w:space="0" w:color="auto"/>
            </w:tcBorders>
            <w:shd w:val="clear" w:color="auto" w:fill="auto"/>
            <w:vAlign w:val="center"/>
          </w:tcPr>
          <w:p w14:paraId="47CE9C1E" w14:textId="1CA69E37" w:rsidR="00292215"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31.4 </w:t>
            </w:r>
          </w:p>
        </w:tc>
        <w:tc>
          <w:tcPr>
            <w:tcW w:w="867" w:type="dxa"/>
            <w:tcBorders>
              <w:top w:val="nil"/>
              <w:left w:val="nil"/>
              <w:bottom w:val="dashed" w:sz="4" w:space="0" w:color="auto"/>
              <w:right w:val="single" w:sz="4" w:space="0" w:color="auto"/>
            </w:tcBorders>
            <w:shd w:val="clear" w:color="auto" w:fill="auto"/>
            <w:vAlign w:val="center"/>
          </w:tcPr>
          <w:p w14:paraId="5C48063C" w14:textId="709079D4" w:rsidR="00292215"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1.8 </w:t>
            </w:r>
          </w:p>
        </w:tc>
        <w:tc>
          <w:tcPr>
            <w:tcW w:w="867" w:type="dxa"/>
            <w:tcBorders>
              <w:top w:val="nil"/>
              <w:left w:val="nil"/>
              <w:bottom w:val="dashed" w:sz="4" w:space="0" w:color="auto"/>
              <w:right w:val="single" w:sz="4" w:space="0" w:color="auto"/>
            </w:tcBorders>
            <w:shd w:val="clear" w:color="auto" w:fill="FFFFCC"/>
            <w:vAlign w:val="center"/>
          </w:tcPr>
          <w:p w14:paraId="522415BF" w14:textId="708611A8"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5.4 </w:t>
            </w:r>
          </w:p>
        </w:tc>
        <w:tc>
          <w:tcPr>
            <w:tcW w:w="867" w:type="dxa"/>
            <w:tcBorders>
              <w:top w:val="nil"/>
              <w:left w:val="nil"/>
              <w:bottom w:val="dashed" w:sz="4" w:space="0" w:color="auto"/>
              <w:right w:val="single" w:sz="4" w:space="0" w:color="auto"/>
            </w:tcBorders>
            <w:shd w:val="clear" w:color="auto" w:fill="auto"/>
            <w:vAlign w:val="center"/>
          </w:tcPr>
          <w:p w14:paraId="4D631415" w14:textId="2624B987"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0.0 </w:t>
            </w:r>
          </w:p>
        </w:tc>
        <w:tc>
          <w:tcPr>
            <w:tcW w:w="867" w:type="dxa"/>
            <w:tcBorders>
              <w:top w:val="nil"/>
              <w:left w:val="nil"/>
              <w:bottom w:val="dashed" w:sz="4" w:space="0" w:color="auto"/>
              <w:right w:val="single" w:sz="4" w:space="0" w:color="auto"/>
            </w:tcBorders>
            <w:shd w:val="clear" w:color="auto" w:fill="auto"/>
            <w:vAlign w:val="center"/>
          </w:tcPr>
          <w:p w14:paraId="6D063F58" w14:textId="72C3B53B"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0.2 </w:t>
            </w:r>
          </w:p>
        </w:tc>
        <w:tc>
          <w:tcPr>
            <w:tcW w:w="867" w:type="dxa"/>
            <w:tcBorders>
              <w:top w:val="nil"/>
              <w:left w:val="nil"/>
              <w:bottom w:val="dashed" w:sz="4" w:space="0" w:color="auto"/>
              <w:right w:val="single" w:sz="4" w:space="0" w:color="auto"/>
            </w:tcBorders>
            <w:shd w:val="clear" w:color="auto" w:fill="auto"/>
            <w:vAlign w:val="center"/>
          </w:tcPr>
          <w:p w14:paraId="23B90B61" w14:textId="53009A45"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254.6 </w:t>
            </w:r>
          </w:p>
        </w:tc>
      </w:tr>
      <w:tr w:rsidR="00292215" w:rsidRPr="006B0DCA" w14:paraId="6B992974" w14:textId="77777777" w:rsidTr="00292215">
        <w:trPr>
          <w:trHeight w:hRule="exact" w:val="539"/>
          <w:jc w:val="left"/>
        </w:trPr>
        <w:tc>
          <w:tcPr>
            <w:cnfStyle w:val="001000000000" w:firstRow="0" w:lastRow="0" w:firstColumn="1" w:lastColumn="0" w:oddVBand="0" w:evenVBand="0" w:oddHBand="0" w:evenHBand="0" w:firstRowFirstColumn="0" w:firstRowLastColumn="0" w:lastRowFirstColumn="0" w:lastRowLastColumn="0"/>
            <w:tcW w:w="822" w:type="dxa"/>
            <w:vMerge/>
          </w:tcPr>
          <w:p w14:paraId="6287F1A9" w14:textId="77777777" w:rsidR="00292215" w:rsidRPr="00204374" w:rsidRDefault="00292215" w:rsidP="00292215">
            <w:pPr>
              <w:pStyle w:val="ad"/>
              <w:spacing w:before="72" w:after="72"/>
            </w:pPr>
          </w:p>
        </w:tc>
        <w:tc>
          <w:tcPr>
            <w:tcW w:w="867" w:type="dxa"/>
            <w:tcBorders>
              <w:top w:val="nil"/>
              <w:left w:val="single" w:sz="4" w:space="0" w:color="auto"/>
              <w:bottom w:val="single" w:sz="4" w:space="0" w:color="auto"/>
              <w:right w:val="single" w:sz="4" w:space="0" w:color="auto"/>
            </w:tcBorders>
            <w:shd w:val="clear" w:color="auto" w:fill="F2DBDB"/>
            <w:vAlign w:val="center"/>
          </w:tcPr>
          <w:p w14:paraId="144ED044" w14:textId="671D8D7E"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1.0 </w:t>
            </w:r>
          </w:p>
        </w:tc>
        <w:tc>
          <w:tcPr>
            <w:tcW w:w="867" w:type="dxa"/>
            <w:tcBorders>
              <w:top w:val="nil"/>
              <w:left w:val="nil"/>
              <w:bottom w:val="single" w:sz="4" w:space="0" w:color="auto"/>
              <w:right w:val="single" w:sz="4" w:space="0" w:color="auto"/>
            </w:tcBorders>
            <w:shd w:val="clear" w:color="auto" w:fill="auto"/>
            <w:vAlign w:val="center"/>
          </w:tcPr>
          <w:p w14:paraId="2E987B73" w14:textId="2B2C1DFC"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13.7 </w:t>
            </w:r>
          </w:p>
        </w:tc>
        <w:tc>
          <w:tcPr>
            <w:tcW w:w="867" w:type="dxa"/>
            <w:tcBorders>
              <w:top w:val="nil"/>
              <w:left w:val="nil"/>
              <w:bottom w:val="single" w:sz="4" w:space="0" w:color="auto"/>
              <w:right w:val="single" w:sz="4" w:space="0" w:color="auto"/>
            </w:tcBorders>
            <w:shd w:val="clear" w:color="auto" w:fill="auto"/>
            <w:vAlign w:val="center"/>
          </w:tcPr>
          <w:p w14:paraId="2AC4ADD7" w14:textId="19377CE2"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155.1 </w:t>
            </w:r>
          </w:p>
        </w:tc>
        <w:tc>
          <w:tcPr>
            <w:tcW w:w="867" w:type="dxa"/>
            <w:tcBorders>
              <w:top w:val="nil"/>
              <w:left w:val="nil"/>
              <w:bottom w:val="single" w:sz="4" w:space="0" w:color="auto"/>
              <w:right w:val="single" w:sz="4" w:space="0" w:color="auto"/>
            </w:tcBorders>
            <w:shd w:val="clear" w:color="auto" w:fill="auto"/>
            <w:vAlign w:val="center"/>
          </w:tcPr>
          <w:p w14:paraId="564DDA62" w14:textId="2BB5C82E"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16.5 </w:t>
            </w:r>
          </w:p>
        </w:tc>
        <w:tc>
          <w:tcPr>
            <w:tcW w:w="867" w:type="dxa"/>
            <w:tcBorders>
              <w:top w:val="nil"/>
              <w:left w:val="nil"/>
              <w:bottom w:val="single" w:sz="4" w:space="0" w:color="auto"/>
              <w:right w:val="single" w:sz="4" w:space="0" w:color="auto"/>
            </w:tcBorders>
            <w:shd w:val="clear" w:color="auto" w:fill="auto"/>
            <w:vAlign w:val="center"/>
          </w:tcPr>
          <w:p w14:paraId="03BFD42C" w14:textId="1C969B66" w:rsidR="00292215"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63.7 </w:t>
            </w:r>
          </w:p>
        </w:tc>
        <w:tc>
          <w:tcPr>
            <w:tcW w:w="867" w:type="dxa"/>
            <w:tcBorders>
              <w:top w:val="nil"/>
              <w:left w:val="nil"/>
              <w:bottom w:val="single" w:sz="4" w:space="0" w:color="auto"/>
              <w:right w:val="single" w:sz="4" w:space="0" w:color="auto"/>
            </w:tcBorders>
            <w:shd w:val="clear" w:color="auto" w:fill="auto"/>
            <w:vAlign w:val="center"/>
          </w:tcPr>
          <w:p w14:paraId="713B450B" w14:textId="682AFAFC" w:rsidR="00292215"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3.7 </w:t>
            </w:r>
          </w:p>
        </w:tc>
        <w:tc>
          <w:tcPr>
            <w:tcW w:w="867" w:type="dxa"/>
            <w:tcBorders>
              <w:top w:val="nil"/>
              <w:left w:val="nil"/>
              <w:bottom w:val="single" w:sz="4" w:space="0" w:color="auto"/>
              <w:right w:val="single" w:sz="4" w:space="0" w:color="auto"/>
            </w:tcBorders>
            <w:shd w:val="clear" w:color="auto" w:fill="FFFFCC"/>
            <w:vAlign w:val="center"/>
          </w:tcPr>
          <w:p w14:paraId="09D4A585" w14:textId="0B6A6BA3"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5.2 </w:t>
            </w:r>
          </w:p>
        </w:tc>
        <w:tc>
          <w:tcPr>
            <w:tcW w:w="867" w:type="dxa"/>
            <w:tcBorders>
              <w:top w:val="nil"/>
              <w:left w:val="nil"/>
              <w:bottom w:val="single" w:sz="4" w:space="0" w:color="auto"/>
              <w:right w:val="single" w:sz="4" w:space="0" w:color="auto"/>
            </w:tcBorders>
            <w:shd w:val="clear" w:color="auto" w:fill="auto"/>
            <w:vAlign w:val="center"/>
          </w:tcPr>
          <w:p w14:paraId="3DDE8FCC" w14:textId="59F9180E"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0.0 </w:t>
            </w:r>
          </w:p>
        </w:tc>
        <w:tc>
          <w:tcPr>
            <w:tcW w:w="867" w:type="dxa"/>
            <w:tcBorders>
              <w:top w:val="nil"/>
              <w:left w:val="nil"/>
              <w:bottom w:val="single" w:sz="4" w:space="0" w:color="auto"/>
              <w:right w:val="single" w:sz="4" w:space="0" w:color="auto"/>
            </w:tcBorders>
            <w:shd w:val="clear" w:color="auto" w:fill="auto"/>
            <w:vAlign w:val="center"/>
          </w:tcPr>
          <w:p w14:paraId="1E3F4C98" w14:textId="1ABF18CF"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0.4 </w:t>
            </w:r>
          </w:p>
        </w:tc>
        <w:tc>
          <w:tcPr>
            <w:tcW w:w="867" w:type="dxa"/>
            <w:tcBorders>
              <w:top w:val="nil"/>
              <w:left w:val="nil"/>
              <w:bottom w:val="single" w:sz="4" w:space="0" w:color="auto"/>
              <w:right w:val="single" w:sz="4" w:space="0" w:color="auto"/>
            </w:tcBorders>
            <w:shd w:val="clear" w:color="auto" w:fill="auto"/>
            <w:vAlign w:val="center"/>
          </w:tcPr>
          <w:p w14:paraId="7D6A21A1" w14:textId="733A389B"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259.3 </w:t>
            </w:r>
          </w:p>
        </w:tc>
      </w:tr>
      <w:tr w:rsidR="00292215" w:rsidRPr="006B0DCA" w14:paraId="414CDC16" w14:textId="77777777" w:rsidTr="00292215">
        <w:trPr>
          <w:trHeight w:hRule="exact" w:val="539"/>
          <w:jc w:val="left"/>
        </w:trPr>
        <w:tc>
          <w:tcPr>
            <w:cnfStyle w:val="001000000000" w:firstRow="0" w:lastRow="0" w:firstColumn="1" w:lastColumn="0" w:oddVBand="0" w:evenVBand="0" w:oddHBand="0" w:evenHBand="0" w:firstRowFirstColumn="0" w:firstRowLastColumn="0" w:lastRowFirstColumn="0" w:lastRowLastColumn="0"/>
            <w:tcW w:w="822" w:type="dxa"/>
            <w:vMerge w:val="restart"/>
          </w:tcPr>
          <w:p w14:paraId="6DD82CAA" w14:textId="77777777" w:rsidR="00292215" w:rsidRPr="00204374" w:rsidRDefault="00292215" w:rsidP="00292215">
            <w:pPr>
              <w:pStyle w:val="ad"/>
              <w:spacing w:before="72" w:after="72"/>
            </w:pPr>
            <w:r w:rsidRPr="001412DD">
              <w:rPr>
                <w:rFonts w:hint="eastAsia"/>
              </w:rPr>
              <w:t>C</w:t>
            </w:r>
            <w:r w:rsidRPr="001412DD">
              <w:rPr>
                <w:rFonts w:hint="eastAsia"/>
              </w:rPr>
              <w:t>級機關</w:t>
            </w:r>
          </w:p>
        </w:tc>
        <w:tc>
          <w:tcPr>
            <w:tcW w:w="867" w:type="dxa"/>
            <w:tcBorders>
              <w:top w:val="nil"/>
              <w:left w:val="single" w:sz="4" w:space="0" w:color="auto"/>
              <w:bottom w:val="dashed" w:sz="4" w:space="0" w:color="auto"/>
              <w:right w:val="single" w:sz="4" w:space="0" w:color="auto"/>
            </w:tcBorders>
            <w:shd w:val="clear" w:color="auto" w:fill="auto"/>
            <w:vAlign w:val="center"/>
          </w:tcPr>
          <w:p w14:paraId="19367AC2" w14:textId="1050273E"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0.0 </w:t>
            </w:r>
          </w:p>
        </w:tc>
        <w:tc>
          <w:tcPr>
            <w:tcW w:w="867" w:type="dxa"/>
            <w:tcBorders>
              <w:top w:val="nil"/>
              <w:left w:val="nil"/>
              <w:bottom w:val="dashed" w:sz="4" w:space="0" w:color="auto"/>
              <w:right w:val="single" w:sz="4" w:space="0" w:color="auto"/>
            </w:tcBorders>
            <w:shd w:val="clear" w:color="auto" w:fill="auto"/>
            <w:vAlign w:val="center"/>
          </w:tcPr>
          <w:p w14:paraId="5A1027D6" w14:textId="4A52585A"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0.1 </w:t>
            </w:r>
          </w:p>
        </w:tc>
        <w:tc>
          <w:tcPr>
            <w:tcW w:w="867" w:type="dxa"/>
            <w:tcBorders>
              <w:top w:val="nil"/>
              <w:left w:val="nil"/>
              <w:bottom w:val="dashed" w:sz="4" w:space="0" w:color="auto"/>
              <w:right w:val="single" w:sz="4" w:space="0" w:color="auto"/>
            </w:tcBorders>
            <w:shd w:val="clear" w:color="auto" w:fill="auto"/>
            <w:vAlign w:val="center"/>
          </w:tcPr>
          <w:p w14:paraId="38D521E5" w14:textId="2C4ED5D6"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0.6 </w:t>
            </w:r>
          </w:p>
        </w:tc>
        <w:tc>
          <w:tcPr>
            <w:tcW w:w="867" w:type="dxa"/>
            <w:tcBorders>
              <w:top w:val="nil"/>
              <w:left w:val="nil"/>
              <w:bottom w:val="dashed" w:sz="4" w:space="0" w:color="auto"/>
              <w:right w:val="single" w:sz="4" w:space="0" w:color="auto"/>
            </w:tcBorders>
            <w:shd w:val="clear" w:color="auto" w:fill="auto"/>
            <w:vAlign w:val="center"/>
          </w:tcPr>
          <w:p w14:paraId="63823045" w14:textId="0BDED46D"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0.5 </w:t>
            </w:r>
          </w:p>
        </w:tc>
        <w:tc>
          <w:tcPr>
            <w:tcW w:w="867" w:type="dxa"/>
            <w:tcBorders>
              <w:top w:val="nil"/>
              <w:left w:val="nil"/>
              <w:bottom w:val="dashed" w:sz="4" w:space="0" w:color="auto"/>
              <w:right w:val="single" w:sz="4" w:space="0" w:color="auto"/>
            </w:tcBorders>
            <w:shd w:val="clear" w:color="auto" w:fill="FFFFCC"/>
            <w:vAlign w:val="center"/>
          </w:tcPr>
          <w:p w14:paraId="1482BE5B" w14:textId="470B0550" w:rsidR="00292215"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0.3 </w:t>
            </w:r>
          </w:p>
        </w:tc>
        <w:tc>
          <w:tcPr>
            <w:tcW w:w="867" w:type="dxa"/>
            <w:tcBorders>
              <w:top w:val="nil"/>
              <w:left w:val="nil"/>
              <w:bottom w:val="dashed" w:sz="4" w:space="0" w:color="auto"/>
              <w:right w:val="single" w:sz="4" w:space="0" w:color="auto"/>
            </w:tcBorders>
            <w:shd w:val="clear" w:color="auto" w:fill="FFFFCC"/>
            <w:vAlign w:val="center"/>
          </w:tcPr>
          <w:p w14:paraId="76CD6320" w14:textId="4776A46B" w:rsidR="00292215"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0.5 </w:t>
            </w:r>
          </w:p>
        </w:tc>
        <w:tc>
          <w:tcPr>
            <w:tcW w:w="867" w:type="dxa"/>
            <w:tcBorders>
              <w:top w:val="nil"/>
              <w:left w:val="nil"/>
              <w:bottom w:val="dashed" w:sz="4" w:space="0" w:color="auto"/>
              <w:right w:val="single" w:sz="4" w:space="0" w:color="auto"/>
            </w:tcBorders>
            <w:shd w:val="clear" w:color="auto" w:fill="auto"/>
            <w:vAlign w:val="center"/>
          </w:tcPr>
          <w:p w14:paraId="4060BA10" w14:textId="4E4D2BB3"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0.0 </w:t>
            </w:r>
          </w:p>
        </w:tc>
        <w:tc>
          <w:tcPr>
            <w:tcW w:w="867" w:type="dxa"/>
            <w:tcBorders>
              <w:top w:val="nil"/>
              <w:left w:val="nil"/>
              <w:bottom w:val="dashed" w:sz="4" w:space="0" w:color="auto"/>
              <w:right w:val="single" w:sz="4" w:space="0" w:color="auto"/>
            </w:tcBorders>
            <w:shd w:val="clear" w:color="auto" w:fill="auto"/>
            <w:vAlign w:val="center"/>
          </w:tcPr>
          <w:p w14:paraId="59CEBFF8" w14:textId="67F62CF8"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0.0 </w:t>
            </w:r>
          </w:p>
        </w:tc>
        <w:tc>
          <w:tcPr>
            <w:tcW w:w="867" w:type="dxa"/>
            <w:tcBorders>
              <w:top w:val="nil"/>
              <w:left w:val="nil"/>
              <w:bottom w:val="dashed" w:sz="4" w:space="0" w:color="auto"/>
              <w:right w:val="single" w:sz="4" w:space="0" w:color="auto"/>
            </w:tcBorders>
            <w:shd w:val="clear" w:color="auto" w:fill="auto"/>
            <w:vAlign w:val="center"/>
          </w:tcPr>
          <w:p w14:paraId="6BA763DC" w14:textId="1E49F1AA"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0.0 </w:t>
            </w:r>
          </w:p>
        </w:tc>
        <w:tc>
          <w:tcPr>
            <w:tcW w:w="867" w:type="dxa"/>
            <w:tcBorders>
              <w:top w:val="nil"/>
              <w:left w:val="nil"/>
              <w:bottom w:val="dashed" w:sz="4" w:space="0" w:color="auto"/>
              <w:right w:val="single" w:sz="4" w:space="0" w:color="auto"/>
            </w:tcBorders>
            <w:shd w:val="clear" w:color="auto" w:fill="auto"/>
            <w:vAlign w:val="center"/>
          </w:tcPr>
          <w:p w14:paraId="0FAED5CD" w14:textId="551E0D9C"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2.0 </w:t>
            </w:r>
          </w:p>
        </w:tc>
      </w:tr>
      <w:tr w:rsidR="00292215" w:rsidRPr="006B0DCA" w14:paraId="3F4DA255" w14:textId="77777777" w:rsidTr="00292215">
        <w:trPr>
          <w:trHeight w:hRule="exact" w:val="539"/>
          <w:jc w:val="left"/>
        </w:trPr>
        <w:tc>
          <w:tcPr>
            <w:cnfStyle w:val="001000000000" w:firstRow="0" w:lastRow="0" w:firstColumn="1" w:lastColumn="0" w:oddVBand="0" w:evenVBand="0" w:oddHBand="0" w:evenHBand="0" w:firstRowFirstColumn="0" w:firstRowLastColumn="0" w:lastRowFirstColumn="0" w:lastRowLastColumn="0"/>
            <w:tcW w:w="822" w:type="dxa"/>
            <w:vMerge/>
          </w:tcPr>
          <w:p w14:paraId="3CA3FDD3" w14:textId="77777777" w:rsidR="00292215" w:rsidRPr="00204374" w:rsidRDefault="00292215" w:rsidP="00292215">
            <w:pPr>
              <w:pStyle w:val="ad"/>
              <w:spacing w:before="72" w:after="72"/>
            </w:pPr>
          </w:p>
        </w:tc>
        <w:tc>
          <w:tcPr>
            <w:tcW w:w="867" w:type="dxa"/>
            <w:tcBorders>
              <w:top w:val="nil"/>
              <w:left w:val="single" w:sz="4" w:space="0" w:color="auto"/>
              <w:bottom w:val="single" w:sz="4" w:space="0" w:color="auto"/>
              <w:right w:val="single" w:sz="4" w:space="0" w:color="auto"/>
            </w:tcBorders>
            <w:shd w:val="clear" w:color="auto" w:fill="auto"/>
            <w:vAlign w:val="center"/>
          </w:tcPr>
          <w:p w14:paraId="7A4D6C94" w14:textId="0E956016"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0.0 </w:t>
            </w:r>
          </w:p>
        </w:tc>
        <w:tc>
          <w:tcPr>
            <w:tcW w:w="867" w:type="dxa"/>
            <w:tcBorders>
              <w:top w:val="nil"/>
              <w:left w:val="nil"/>
              <w:bottom w:val="single" w:sz="4" w:space="0" w:color="auto"/>
              <w:right w:val="single" w:sz="4" w:space="0" w:color="auto"/>
            </w:tcBorders>
            <w:shd w:val="clear" w:color="auto" w:fill="auto"/>
            <w:vAlign w:val="center"/>
          </w:tcPr>
          <w:p w14:paraId="074B5D4F" w14:textId="29EE1BE8"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0.1 </w:t>
            </w:r>
          </w:p>
        </w:tc>
        <w:tc>
          <w:tcPr>
            <w:tcW w:w="867" w:type="dxa"/>
            <w:tcBorders>
              <w:top w:val="nil"/>
              <w:left w:val="nil"/>
              <w:bottom w:val="single" w:sz="4" w:space="0" w:color="auto"/>
              <w:right w:val="single" w:sz="4" w:space="0" w:color="auto"/>
            </w:tcBorders>
            <w:shd w:val="clear" w:color="auto" w:fill="auto"/>
            <w:vAlign w:val="center"/>
          </w:tcPr>
          <w:p w14:paraId="714756C5" w14:textId="65BA26B1"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0.9 </w:t>
            </w:r>
          </w:p>
        </w:tc>
        <w:tc>
          <w:tcPr>
            <w:tcW w:w="867" w:type="dxa"/>
            <w:tcBorders>
              <w:top w:val="nil"/>
              <w:left w:val="nil"/>
              <w:bottom w:val="single" w:sz="4" w:space="0" w:color="auto"/>
              <w:right w:val="single" w:sz="4" w:space="0" w:color="auto"/>
            </w:tcBorders>
            <w:shd w:val="clear" w:color="auto" w:fill="auto"/>
            <w:vAlign w:val="center"/>
          </w:tcPr>
          <w:p w14:paraId="58D8B0D0" w14:textId="7CFA7184"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1.3 </w:t>
            </w:r>
          </w:p>
        </w:tc>
        <w:tc>
          <w:tcPr>
            <w:tcW w:w="867" w:type="dxa"/>
            <w:tcBorders>
              <w:top w:val="nil"/>
              <w:left w:val="nil"/>
              <w:bottom w:val="single" w:sz="4" w:space="0" w:color="auto"/>
              <w:right w:val="single" w:sz="4" w:space="0" w:color="auto"/>
            </w:tcBorders>
            <w:shd w:val="clear" w:color="auto" w:fill="FFFFCC"/>
            <w:vAlign w:val="center"/>
          </w:tcPr>
          <w:p w14:paraId="0C03EF1C" w14:textId="2784BF3F" w:rsidR="00292215"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0.2 </w:t>
            </w:r>
          </w:p>
        </w:tc>
        <w:tc>
          <w:tcPr>
            <w:tcW w:w="867" w:type="dxa"/>
            <w:tcBorders>
              <w:top w:val="nil"/>
              <w:left w:val="nil"/>
              <w:bottom w:val="single" w:sz="4" w:space="0" w:color="auto"/>
              <w:right w:val="single" w:sz="4" w:space="0" w:color="auto"/>
            </w:tcBorders>
            <w:shd w:val="clear" w:color="auto" w:fill="FFFFCC"/>
            <w:vAlign w:val="center"/>
          </w:tcPr>
          <w:p w14:paraId="0DF8CCF5" w14:textId="492A395F" w:rsidR="00292215"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0.3 </w:t>
            </w:r>
          </w:p>
        </w:tc>
        <w:tc>
          <w:tcPr>
            <w:tcW w:w="867" w:type="dxa"/>
            <w:tcBorders>
              <w:top w:val="nil"/>
              <w:left w:val="nil"/>
              <w:bottom w:val="single" w:sz="4" w:space="0" w:color="auto"/>
              <w:right w:val="single" w:sz="4" w:space="0" w:color="auto"/>
            </w:tcBorders>
            <w:shd w:val="clear" w:color="auto" w:fill="auto"/>
            <w:vAlign w:val="center"/>
          </w:tcPr>
          <w:p w14:paraId="1CDB86EF" w14:textId="21A44883"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0.0 </w:t>
            </w:r>
          </w:p>
        </w:tc>
        <w:tc>
          <w:tcPr>
            <w:tcW w:w="867" w:type="dxa"/>
            <w:tcBorders>
              <w:top w:val="nil"/>
              <w:left w:val="nil"/>
              <w:bottom w:val="single" w:sz="4" w:space="0" w:color="auto"/>
              <w:right w:val="single" w:sz="4" w:space="0" w:color="auto"/>
            </w:tcBorders>
            <w:shd w:val="clear" w:color="auto" w:fill="auto"/>
            <w:vAlign w:val="center"/>
          </w:tcPr>
          <w:p w14:paraId="2CD42D95" w14:textId="2FB8AE05"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0.0 </w:t>
            </w:r>
          </w:p>
        </w:tc>
        <w:tc>
          <w:tcPr>
            <w:tcW w:w="867" w:type="dxa"/>
            <w:tcBorders>
              <w:top w:val="nil"/>
              <w:left w:val="nil"/>
              <w:bottom w:val="single" w:sz="4" w:space="0" w:color="auto"/>
              <w:right w:val="single" w:sz="4" w:space="0" w:color="auto"/>
            </w:tcBorders>
            <w:shd w:val="clear" w:color="auto" w:fill="auto"/>
            <w:vAlign w:val="center"/>
          </w:tcPr>
          <w:p w14:paraId="62E56DCA" w14:textId="129A1BDE"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0.0 </w:t>
            </w:r>
          </w:p>
        </w:tc>
        <w:tc>
          <w:tcPr>
            <w:tcW w:w="867" w:type="dxa"/>
            <w:tcBorders>
              <w:top w:val="nil"/>
              <w:left w:val="nil"/>
              <w:bottom w:val="single" w:sz="4" w:space="0" w:color="auto"/>
              <w:right w:val="single" w:sz="4" w:space="0" w:color="auto"/>
            </w:tcBorders>
            <w:shd w:val="clear" w:color="auto" w:fill="auto"/>
            <w:vAlign w:val="center"/>
          </w:tcPr>
          <w:p w14:paraId="16B1D539" w14:textId="538E67C7"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2.8 </w:t>
            </w:r>
          </w:p>
        </w:tc>
      </w:tr>
      <w:tr w:rsidR="00292215" w:rsidRPr="006B0DCA" w14:paraId="40E06F65" w14:textId="77777777" w:rsidTr="00292215">
        <w:trPr>
          <w:trHeight w:hRule="exact" w:val="539"/>
          <w:jc w:val="left"/>
        </w:trPr>
        <w:tc>
          <w:tcPr>
            <w:cnfStyle w:val="001000000000" w:firstRow="0" w:lastRow="0" w:firstColumn="1" w:lastColumn="0" w:oddVBand="0" w:evenVBand="0" w:oddHBand="0" w:evenHBand="0" w:firstRowFirstColumn="0" w:firstRowLastColumn="0" w:lastRowFirstColumn="0" w:lastRowLastColumn="0"/>
            <w:tcW w:w="822" w:type="dxa"/>
            <w:vMerge w:val="restart"/>
          </w:tcPr>
          <w:p w14:paraId="20595A51" w14:textId="77777777" w:rsidR="00292215" w:rsidRPr="000F1FF1" w:rsidRDefault="00292215" w:rsidP="00292215">
            <w:pPr>
              <w:pStyle w:val="ad"/>
              <w:spacing w:before="72" w:after="72"/>
            </w:pPr>
            <w:r w:rsidRPr="000F1FF1">
              <w:t>合計</w:t>
            </w:r>
          </w:p>
        </w:tc>
        <w:tc>
          <w:tcPr>
            <w:tcW w:w="867" w:type="dxa"/>
            <w:tcBorders>
              <w:top w:val="nil"/>
              <w:left w:val="single" w:sz="4" w:space="0" w:color="auto"/>
              <w:bottom w:val="dashed" w:sz="4" w:space="0" w:color="auto"/>
              <w:right w:val="single" w:sz="4" w:space="0" w:color="auto"/>
            </w:tcBorders>
            <w:shd w:val="clear" w:color="auto" w:fill="F2DBDB"/>
            <w:vAlign w:val="center"/>
          </w:tcPr>
          <w:p w14:paraId="1EEA9B30" w14:textId="682A6009"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86.9 </w:t>
            </w:r>
          </w:p>
        </w:tc>
        <w:tc>
          <w:tcPr>
            <w:tcW w:w="867" w:type="dxa"/>
            <w:tcBorders>
              <w:top w:val="nil"/>
              <w:left w:val="nil"/>
              <w:bottom w:val="dashed" w:sz="4" w:space="0" w:color="auto"/>
              <w:right w:val="single" w:sz="4" w:space="0" w:color="auto"/>
            </w:tcBorders>
            <w:shd w:val="clear" w:color="auto" w:fill="auto"/>
            <w:vAlign w:val="center"/>
          </w:tcPr>
          <w:p w14:paraId="29503809" w14:textId="3E77D941"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47.2 </w:t>
            </w:r>
          </w:p>
        </w:tc>
        <w:tc>
          <w:tcPr>
            <w:tcW w:w="867" w:type="dxa"/>
            <w:tcBorders>
              <w:top w:val="nil"/>
              <w:left w:val="nil"/>
              <w:bottom w:val="dashed" w:sz="4" w:space="0" w:color="auto"/>
              <w:right w:val="single" w:sz="4" w:space="0" w:color="auto"/>
            </w:tcBorders>
            <w:shd w:val="clear" w:color="auto" w:fill="auto"/>
            <w:vAlign w:val="center"/>
          </w:tcPr>
          <w:p w14:paraId="05828292" w14:textId="3D3916B9"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259.2 </w:t>
            </w:r>
          </w:p>
        </w:tc>
        <w:tc>
          <w:tcPr>
            <w:tcW w:w="867" w:type="dxa"/>
            <w:tcBorders>
              <w:top w:val="nil"/>
              <w:left w:val="nil"/>
              <w:bottom w:val="dashed" w:sz="4" w:space="0" w:color="auto"/>
              <w:right w:val="single" w:sz="4" w:space="0" w:color="auto"/>
            </w:tcBorders>
            <w:shd w:val="clear" w:color="auto" w:fill="FFFFCC"/>
            <w:vAlign w:val="center"/>
          </w:tcPr>
          <w:p w14:paraId="7AD7D195" w14:textId="2088C134"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191.8 </w:t>
            </w:r>
          </w:p>
        </w:tc>
        <w:tc>
          <w:tcPr>
            <w:tcW w:w="867" w:type="dxa"/>
            <w:tcBorders>
              <w:top w:val="nil"/>
              <w:left w:val="nil"/>
              <w:bottom w:val="dashed" w:sz="4" w:space="0" w:color="auto"/>
              <w:right w:val="single" w:sz="4" w:space="0" w:color="auto"/>
            </w:tcBorders>
            <w:shd w:val="clear" w:color="auto" w:fill="auto"/>
            <w:vAlign w:val="center"/>
          </w:tcPr>
          <w:p w14:paraId="44904A53" w14:textId="01DA4040" w:rsidR="00292215"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59.2 </w:t>
            </w:r>
          </w:p>
        </w:tc>
        <w:tc>
          <w:tcPr>
            <w:tcW w:w="867" w:type="dxa"/>
            <w:tcBorders>
              <w:top w:val="nil"/>
              <w:left w:val="nil"/>
              <w:bottom w:val="dashed" w:sz="4" w:space="0" w:color="auto"/>
              <w:right w:val="single" w:sz="4" w:space="0" w:color="auto"/>
            </w:tcBorders>
            <w:shd w:val="clear" w:color="auto" w:fill="auto"/>
            <w:vAlign w:val="center"/>
          </w:tcPr>
          <w:p w14:paraId="6E801C1B" w14:textId="14DFEA02" w:rsidR="00292215"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14.6 </w:t>
            </w:r>
          </w:p>
        </w:tc>
        <w:tc>
          <w:tcPr>
            <w:tcW w:w="867" w:type="dxa"/>
            <w:tcBorders>
              <w:top w:val="nil"/>
              <w:left w:val="nil"/>
              <w:bottom w:val="dashed" w:sz="4" w:space="0" w:color="auto"/>
              <w:right w:val="single" w:sz="4" w:space="0" w:color="auto"/>
            </w:tcBorders>
            <w:shd w:val="clear" w:color="auto" w:fill="FFFFCC"/>
            <w:vAlign w:val="center"/>
          </w:tcPr>
          <w:p w14:paraId="43C31C5D" w14:textId="293595D8"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20.0 </w:t>
            </w:r>
          </w:p>
        </w:tc>
        <w:tc>
          <w:tcPr>
            <w:tcW w:w="867" w:type="dxa"/>
            <w:tcBorders>
              <w:top w:val="nil"/>
              <w:left w:val="nil"/>
              <w:bottom w:val="dashed" w:sz="4" w:space="0" w:color="auto"/>
              <w:right w:val="single" w:sz="4" w:space="0" w:color="auto"/>
            </w:tcBorders>
            <w:shd w:val="clear" w:color="auto" w:fill="auto"/>
            <w:vAlign w:val="center"/>
          </w:tcPr>
          <w:p w14:paraId="2F23ECA2" w14:textId="44D509C9"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0.1 </w:t>
            </w:r>
          </w:p>
        </w:tc>
        <w:tc>
          <w:tcPr>
            <w:tcW w:w="867" w:type="dxa"/>
            <w:tcBorders>
              <w:top w:val="nil"/>
              <w:left w:val="nil"/>
              <w:bottom w:val="dashed" w:sz="4" w:space="0" w:color="auto"/>
              <w:right w:val="single" w:sz="4" w:space="0" w:color="auto"/>
            </w:tcBorders>
            <w:shd w:val="clear" w:color="auto" w:fill="FFFFCC"/>
            <w:vAlign w:val="center"/>
          </w:tcPr>
          <w:p w14:paraId="1039DC52" w14:textId="663D9EAD"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7.7 </w:t>
            </w:r>
          </w:p>
        </w:tc>
        <w:tc>
          <w:tcPr>
            <w:tcW w:w="867" w:type="dxa"/>
            <w:tcBorders>
              <w:top w:val="nil"/>
              <w:left w:val="nil"/>
              <w:bottom w:val="dashed" w:sz="4" w:space="0" w:color="auto"/>
              <w:right w:val="single" w:sz="4" w:space="0" w:color="auto"/>
            </w:tcBorders>
            <w:shd w:val="clear" w:color="auto" w:fill="auto"/>
            <w:vAlign w:val="center"/>
          </w:tcPr>
          <w:p w14:paraId="16C5E49F" w14:textId="6237901F"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4472C4"/>
              </w:rPr>
            </w:pPr>
            <w:r>
              <w:rPr>
                <w:rFonts w:hint="eastAsia"/>
                <w:b/>
                <w:bCs/>
                <w:color w:val="4472C4"/>
              </w:rPr>
              <w:t xml:space="preserve">686.8 </w:t>
            </w:r>
          </w:p>
        </w:tc>
      </w:tr>
      <w:tr w:rsidR="00292215" w:rsidRPr="006B0DCA" w14:paraId="684855EC" w14:textId="77777777" w:rsidTr="00292215">
        <w:trPr>
          <w:trHeight w:hRule="exact" w:val="539"/>
          <w:jc w:val="left"/>
        </w:trPr>
        <w:tc>
          <w:tcPr>
            <w:cnfStyle w:val="001000000000" w:firstRow="0" w:lastRow="0" w:firstColumn="1" w:lastColumn="0" w:oddVBand="0" w:evenVBand="0" w:oddHBand="0" w:evenHBand="0" w:firstRowFirstColumn="0" w:firstRowLastColumn="0" w:lastRowFirstColumn="0" w:lastRowLastColumn="0"/>
            <w:tcW w:w="822" w:type="dxa"/>
            <w:vMerge/>
            <w:tcBorders>
              <w:bottom w:val="single" w:sz="4" w:space="0" w:color="auto"/>
            </w:tcBorders>
          </w:tcPr>
          <w:p w14:paraId="7D1E420A" w14:textId="77777777" w:rsidR="00292215" w:rsidRPr="006B0DCA" w:rsidRDefault="00292215" w:rsidP="00292215">
            <w:pPr>
              <w:spacing w:beforeLines="15" w:before="54" w:afterLines="15" w:after="54" w:line="360" w:lineRule="exact"/>
              <w:jc w:val="distribute"/>
            </w:pPr>
          </w:p>
        </w:tc>
        <w:tc>
          <w:tcPr>
            <w:tcW w:w="867" w:type="dxa"/>
            <w:tcBorders>
              <w:top w:val="nil"/>
              <w:left w:val="single" w:sz="4" w:space="0" w:color="auto"/>
              <w:bottom w:val="single" w:sz="4" w:space="0" w:color="auto"/>
              <w:right w:val="single" w:sz="4" w:space="0" w:color="auto"/>
            </w:tcBorders>
            <w:shd w:val="clear" w:color="auto" w:fill="F2DBDB"/>
            <w:vAlign w:val="center"/>
          </w:tcPr>
          <w:p w14:paraId="0CD87D5C" w14:textId="1F100945"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2.6 </w:t>
            </w:r>
          </w:p>
        </w:tc>
        <w:tc>
          <w:tcPr>
            <w:tcW w:w="867" w:type="dxa"/>
            <w:tcBorders>
              <w:top w:val="nil"/>
              <w:left w:val="nil"/>
              <w:bottom w:val="single" w:sz="4" w:space="0" w:color="auto"/>
              <w:right w:val="single" w:sz="4" w:space="0" w:color="auto"/>
            </w:tcBorders>
            <w:shd w:val="clear" w:color="auto" w:fill="auto"/>
            <w:vAlign w:val="center"/>
          </w:tcPr>
          <w:p w14:paraId="684DF27C" w14:textId="53432A9C"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52.6 </w:t>
            </w:r>
          </w:p>
        </w:tc>
        <w:tc>
          <w:tcPr>
            <w:tcW w:w="867" w:type="dxa"/>
            <w:tcBorders>
              <w:top w:val="nil"/>
              <w:left w:val="nil"/>
              <w:bottom w:val="single" w:sz="4" w:space="0" w:color="auto"/>
              <w:right w:val="single" w:sz="4" w:space="0" w:color="auto"/>
            </w:tcBorders>
            <w:shd w:val="clear" w:color="auto" w:fill="auto"/>
            <w:vAlign w:val="center"/>
          </w:tcPr>
          <w:p w14:paraId="115C6481" w14:textId="25752A50"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324.1 </w:t>
            </w:r>
          </w:p>
        </w:tc>
        <w:tc>
          <w:tcPr>
            <w:tcW w:w="867" w:type="dxa"/>
            <w:tcBorders>
              <w:top w:val="nil"/>
              <w:left w:val="nil"/>
              <w:bottom w:val="single" w:sz="4" w:space="0" w:color="auto"/>
              <w:right w:val="single" w:sz="4" w:space="0" w:color="auto"/>
            </w:tcBorders>
            <w:shd w:val="clear" w:color="auto" w:fill="FFFFCC"/>
            <w:vAlign w:val="center"/>
          </w:tcPr>
          <w:p w14:paraId="20885A18" w14:textId="5F97C301"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183.8 </w:t>
            </w:r>
          </w:p>
        </w:tc>
        <w:tc>
          <w:tcPr>
            <w:tcW w:w="867" w:type="dxa"/>
            <w:tcBorders>
              <w:top w:val="nil"/>
              <w:left w:val="nil"/>
              <w:bottom w:val="single" w:sz="4" w:space="0" w:color="auto"/>
              <w:right w:val="single" w:sz="4" w:space="0" w:color="auto"/>
            </w:tcBorders>
            <w:shd w:val="clear" w:color="auto" w:fill="auto"/>
            <w:vAlign w:val="center"/>
          </w:tcPr>
          <w:p w14:paraId="29F50B29" w14:textId="774DC51F" w:rsidR="00292215"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123.7 </w:t>
            </w:r>
          </w:p>
        </w:tc>
        <w:tc>
          <w:tcPr>
            <w:tcW w:w="867" w:type="dxa"/>
            <w:tcBorders>
              <w:top w:val="nil"/>
              <w:left w:val="nil"/>
              <w:bottom w:val="single" w:sz="4" w:space="0" w:color="auto"/>
              <w:right w:val="single" w:sz="4" w:space="0" w:color="auto"/>
            </w:tcBorders>
            <w:shd w:val="clear" w:color="auto" w:fill="auto"/>
            <w:vAlign w:val="center"/>
          </w:tcPr>
          <w:p w14:paraId="38B9DF77" w14:textId="21103EC6" w:rsidR="00292215"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15.0 </w:t>
            </w:r>
          </w:p>
        </w:tc>
        <w:tc>
          <w:tcPr>
            <w:tcW w:w="867" w:type="dxa"/>
            <w:tcBorders>
              <w:top w:val="nil"/>
              <w:left w:val="nil"/>
              <w:bottom w:val="single" w:sz="4" w:space="0" w:color="auto"/>
              <w:right w:val="single" w:sz="4" w:space="0" w:color="auto"/>
            </w:tcBorders>
            <w:shd w:val="clear" w:color="auto" w:fill="FFFFCC"/>
            <w:vAlign w:val="center"/>
          </w:tcPr>
          <w:p w14:paraId="4DBE9B37" w14:textId="7938976A"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19.7 </w:t>
            </w:r>
          </w:p>
        </w:tc>
        <w:tc>
          <w:tcPr>
            <w:tcW w:w="867" w:type="dxa"/>
            <w:tcBorders>
              <w:top w:val="nil"/>
              <w:left w:val="nil"/>
              <w:bottom w:val="single" w:sz="4" w:space="0" w:color="auto"/>
              <w:right w:val="single" w:sz="4" w:space="0" w:color="auto"/>
            </w:tcBorders>
            <w:shd w:val="clear" w:color="auto" w:fill="auto"/>
            <w:vAlign w:val="center"/>
          </w:tcPr>
          <w:p w14:paraId="245575A8" w14:textId="5CD97854"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0.2 </w:t>
            </w:r>
          </w:p>
        </w:tc>
        <w:tc>
          <w:tcPr>
            <w:tcW w:w="867" w:type="dxa"/>
            <w:tcBorders>
              <w:top w:val="nil"/>
              <w:left w:val="nil"/>
              <w:bottom w:val="single" w:sz="4" w:space="0" w:color="auto"/>
              <w:right w:val="single" w:sz="4" w:space="0" w:color="auto"/>
            </w:tcBorders>
            <w:shd w:val="clear" w:color="auto" w:fill="FFFFCC"/>
            <w:vAlign w:val="center"/>
          </w:tcPr>
          <w:p w14:paraId="7D8F7E5A" w14:textId="36C5376E"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4.4 </w:t>
            </w:r>
          </w:p>
        </w:tc>
        <w:tc>
          <w:tcPr>
            <w:tcW w:w="867" w:type="dxa"/>
            <w:tcBorders>
              <w:top w:val="nil"/>
              <w:left w:val="nil"/>
              <w:bottom w:val="single" w:sz="4" w:space="0" w:color="auto"/>
              <w:right w:val="single" w:sz="4" w:space="0" w:color="auto"/>
            </w:tcBorders>
            <w:shd w:val="clear" w:color="auto" w:fill="auto"/>
            <w:vAlign w:val="center"/>
          </w:tcPr>
          <w:p w14:paraId="04EF381D" w14:textId="708055B0" w:rsidR="00292215" w:rsidRPr="00F50752" w:rsidRDefault="00292215" w:rsidP="00292215">
            <w:pPr>
              <w:pStyle w:val="ac"/>
              <w:spacing w:before="72" w:after="72"/>
              <w:cnfStyle w:val="000000000000" w:firstRow="0" w:lastRow="0" w:firstColumn="0" w:lastColumn="0" w:oddVBand="0" w:evenVBand="0" w:oddHBand="0" w:evenHBand="0" w:firstRowFirstColumn="0" w:firstRowLastColumn="0" w:lastRowFirstColumn="0" w:lastRowLastColumn="0"/>
              <w:rPr>
                <w:b/>
                <w:bCs/>
                <w:color w:val="FF0000"/>
              </w:rPr>
            </w:pPr>
            <w:r>
              <w:rPr>
                <w:rFonts w:hint="eastAsia"/>
                <w:b/>
                <w:bCs/>
                <w:color w:val="FF0000"/>
              </w:rPr>
              <w:t xml:space="preserve">726.1 </w:t>
            </w:r>
          </w:p>
        </w:tc>
      </w:tr>
      <w:tr w:rsidR="00C1080B" w:rsidRPr="006B0DCA" w14:paraId="5A0886C9" w14:textId="77777777" w:rsidTr="00A542BC">
        <w:trPr>
          <w:trHeight w:val="70"/>
          <w:jc w:val="left"/>
        </w:trPr>
        <w:tc>
          <w:tcPr>
            <w:cnfStyle w:val="001000000000" w:firstRow="0" w:lastRow="0" w:firstColumn="1" w:lastColumn="0" w:oddVBand="0" w:evenVBand="0" w:oddHBand="0" w:evenHBand="0" w:firstRowFirstColumn="0" w:firstRowLastColumn="0" w:lastRowFirstColumn="0" w:lastRowLastColumn="0"/>
            <w:tcW w:w="9492" w:type="dxa"/>
            <w:gridSpan w:val="11"/>
            <w:tcBorders>
              <w:top w:val="single" w:sz="4" w:space="0" w:color="auto"/>
              <w:left w:val="nil"/>
              <w:bottom w:val="nil"/>
              <w:right w:val="nil"/>
            </w:tcBorders>
            <w:shd w:val="clear" w:color="auto" w:fill="auto"/>
          </w:tcPr>
          <w:p w14:paraId="3A153113" w14:textId="77777777" w:rsidR="00C1080B" w:rsidRDefault="00C1080B" w:rsidP="00C1080B">
            <w:pPr>
              <w:pStyle w:val="a5"/>
              <w:ind w:left="1400" w:hangingChars="500" w:hanging="1400"/>
            </w:pPr>
            <w:r>
              <w:rPr>
                <w:rFonts w:hint="eastAsia"/>
              </w:rPr>
              <w:t>資安院整理</w:t>
            </w:r>
          </w:p>
        </w:tc>
      </w:tr>
    </w:tbl>
    <w:p w14:paraId="0812D1B1" w14:textId="240F1509" w:rsidR="007B59B4" w:rsidRDefault="007B59B4" w:rsidP="007B59B4">
      <w:pPr>
        <w:pStyle w:val="1"/>
        <w:spacing w:after="180"/>
        <w:ind w:left="280" w:hanging="280"/>
      </w:pPr>
      <w:bookmarkStart w:id="231" w:name="_Toc190700846"/>
      <w:r w:rsidRPr="007B59B4">
        <w:rPr>
          <w:rFonts w:hint="eastAsia"/>
        </w:rPr>
        <w:lastRenderedPageBreak/>
        <w:t>聯防監控回饋建議</w:t>
      </w:r>
      <w:bookmarkEnd w:id="231"/>
    </w:p>
    <w:p w14:paraId="71A6C173" w14:textId="51F643CB" w:rsidR="007B59B4" w:rsidRDefault="00B365D5" w:rsidP="007B59B4">
      <w:pPr>
        <w:pStyle w:val="15"/>
        <w:spacing w:after="180"/>
        <w:ind w:left="280"/>
      </w:pPr>
      <w:r>
        <w:rPr>
          <w:rFonts w:hint="eastAsia"/>
        </w:rPr>
        <w:t>本章針對</w:t>
      </w:r>
      <w:r w:rsidR="00D40097">
        <w:rPr>
          <w:rFonts w:hint="eastAsia"/>
        </w:rPr>
        <w:t>資安院</w:t>
      </w:r>
      <w:r w:rsidRPr="007B59B4">
        <w:rPr>
          <w:rFonts w:hint="eastAsia"/>
        </w:rPr>
        <w:t>聯防監控</w:t>
      </w:r>
      <w:r>
        <w:rPr>
          <w:rFonts w:hint="eastAsia"/>
        </w:rPr>
        <w:t>所</w:t>
      </w:r>
      <w:r w:rsidRPr="007B59B4">
        <w:rPr>
          <w:rFonts w:hint="eastAsia"/>
        </w:rPr>
        <w:t>收集之資安聯防情資，進行整體資安威脅趨勢與來源分析</w:t>
      </w:r>
      <w:r>
        <w:rPr>
          <w:rFonts w:hint="eastAsia"/>
        </w:rPr>
        <w:t>，</w:t>
      </w:r>
      <w:r w:rsidRPr="007B59B4">
        <w:rPr>
          <w:rFonts w:hint="eastAsia"/>
        </w:rPr>
        <w:t>分析結果</w:t>
      </w:r>
      <w:r w:rsidR="007B59B4" w:rsidRPr="007B59B4">
        <w:rPr>
          <w:rFonts w:hint="eastAsia"/>
        </w:rPr>
        <w:t>提供政府機關與</w:t>
      </w:r>
      <w:r w:rsidR="00507A95" w:rsidRPr="00507A95">
        <w:rPr>
          <w:rFonts w:hint="eastAsia"/>
        </w:rPr>
        <w:t>資安監控服務廠商</w:t>
      </w:r>
      <w:r w:rsidR="007B59B4" w:rsidRPr="007B59B4">
        <w:rPr>
          <w:rFonts w:hint="eastAsia"/>
        </w:rPr>
        <w:t>做為資安環境布建防禦之參考。</w:t>
      </w:r>
    </w:p>
    <w:p w14:paraId="0D131B2E" w14:textId="0749E381" w:rsidR="007B59B4" w:rsidRDefault="00B05B9A" w:rsidP="007B59B4">
      <w:pPr>
        <w:pStyle w:val="2"/>
        <w:spacing w:before="180" w:after="180"/>
        <w:ind w:left="420" w:hanging="420"/>
      </w:pPr>
      <w:bookmarkStart w:id="232" w:name="_Toc190700847"/>
      <w:r>
        <w:rPr>
          <w:rFonts w:hint="eastAsia"/>
        </w:rPr>
        <w:t>聯防監控</w:t>
      </w:r>
      <w:r w:rsidR="007B59B4" w:rsidRPr="007B59B4">
        <w:rPr>
          <w:rFonts w:hint="eastAsia"/>
        </w:rPr>
        <w:t>高風險</w:t>
      </w:r>
      <w:r>
        <w:rPr>
          <w:rFonts w:hint="eastAsia"/>
        </w:rPr>
        <w:t>情資</w:t>
      </w:r>
      <w:r w:rsidR="007B59B4" w:rsidRPr="007B59B4">
        <w:rPr>
          <w:rFonts w:hint="eastAsia"/>
        </w:rPr>
        <w:t>分析</w:t>
      </w:r>
      <w:bookmarkEnd w:id="232"/>
    </w:p>
    <w:p w14:paraId="1924346C" w14:textId="1977C206" w:rsidR="00B05B9A" w:rsidRDefault="00D40097" w:rsidP="00A41EAF">
      <w:pPr>
        <w:pStyle w:val="15"/>
        <w:spacing w:after="180"/>
        <w:ind w:left="280"/>
      </w:pPr>
      <w:bookmarkStart w:id="233" w:name="_Hlk83043741"/>
      <w:r>
        <w:rPr>
          <w:rFonts w:hint="eastAsia"/>
        </w:rPr>
        <w:t>資安院分析</w:t>
      </w:r>
      <w:r w:rsidRPr="00302459">
        <w:t>資安聯防情資</w:t>
      </w:r>
      <w:bookmarkEnd w:id="233"/>
      <w:r w:rsidR="00A41EAF" w:rsidRPr="00302459">
        <w:t>，</w:t>
      </w:r>
      <w:r w:rsidR="009D2D29">
        <w:rPr>
          <w:rFonts w:hint="eastAsia"/>
        </w:rPr>
        <w:t>並</w:t>
      </w:r>
      <w:r w:rsidR="00D7657C" w:rsidRPr="009D2D29">
        <w:rPr>
          <w:rFonts w:hint="eastAsia"/>
        </w:rPr>
        <w:t>持續追蹤</w:t>
      </w:r>
      <w:r w:rsidR="009D2D29">
        <w:rPr>
          <w:rFonts w:hint="eastAsia"/>
        </w:rPr>
        <w:t>近期</w:t>
      </w:r>
      <w:r w:rsidR="009D2D29" w:rsidRPr="009D2D29">
        <w:rPr>
          <w:rFonts w:hint="eastAsia"/>
        </w:rPr>
        <w:t>資安事件</w:t>
      </w:r>
      <w:r w:rsidR="00D7657C">
        <w:rPr>
          <w:rFonts w:hint="eastAsia"/>
        </w:rPr>
        <w:t>之</w:t>
      </w:r>
      <w:r w:rsidR="009D2D29" w:rsidRPr="009D2D29">
        <w:rPr>
          <w:rFonts w:hint="eastAsia"/>
        </w:rPr>
        <w:t>後續發展，</w:t>
      </w:r>
      <w:r w:rsidR="00D7657C">
        <w:rPr>
          <w:rFonts w:hint="eastAsia"/>
        </w:rPr>
        <w:t>提供</w:t>
      </w:r>
      <w:r w:rsidR="009D2D29" w:rsidRPr="009D2D29">
        <w:rPr>
          <w:rFonts w:hint="eastAsia"/>
        </w:rPr>
        <w:t>相關高風險威脅指標供聯防監控</w:t>
      </w:r>
      <w:r w:rsidR="003C6725">
        <w:rPr>
          <w:rFonts w:hint="eastAsia"/>
        </w:rPr>
        <w:t>防護</w:t>
      </w:r>
      <w:r w:rsidR="009D2D29" w:rsidRPr="009D2D29">
        <w:rPr>
          <w:rFonts w:hint="eastAsia"/>
        </w:rPr>
        <w:t>之參考。</w:t>
      </w:r>
    </w:p>
    <w:p w14:paraId="53E64E80" w14:textId="27D1C8DB" w:rsidR="00A41EAF" w:rsidRDefault="00D40097" w:rsidP="00A41EAF">
      <w:pPr>
        <w:pStyle w:val="3"/>
        <w:spacing w:before="180" w:after="180"/>
        <w:ind w:left="714" w:hanging="714"/>
      </w:pPr>
      <w:r>
        <w:rPr>
          <w:rFonts w:hint="eastAsia"/>
        </w:rPr>
        <w:t>資安院</w:t>
      </w:r>
      <w:r w:rsidR="00A41EAF" w:rsidRPr="00A41EAF">
        <w:rPr>
          <w:rFonts w:hint="eastAsia"/>
        </w:rPr>
        <w:t>中繼站黑名單觸發情形</w:t>
      </w:r>
    </w:p>
    <w:p w14:paraId="25E45EB4" w14:textId="2995B7B4" w:rsidR="008F4AFA" w:rsidRDefault="007B59B4" w:rsidP="00840FF0">
      <w:pPr>
        <w:pStyle w:val="15"/>
        <w:spacing w:after="180"/>
        <w:ind w:left="280"/>
      </w:pPr>
      <w:r w:rsidRPr="006B0DCA">
        <w:t>根據</w:t>
      </w:r>
      <w:r w:rsidR="00507A95" w:rsidRPr="00507A95">
        <w:rPr>
          <w:rFonts w:hint="eastAsia"/>
        </w:rPr>
        <w:t>資安監控服務廠商</w:t>
      </w:r>
      <w:r w:rsidRPr="006B0DCA">
        <w:t>回傳之資安聯防情資，彙整中繼站黑名單情資於各級政府機關之實際連線活躍情形，做為各機關加強監控使用。本月中繼站黑名單情資共</w:t>
      </w:r>
      <w:r w:rsidR="008D02D2">
        <w:t>2</w:t>
      </w:r>
      <w:r w:rsidR="00C55113">
        <w:t>17</w:t>
      </w:r>
      <w:r w:rsidRPr="006B0DCA">
        <w:t>筆不重複</w:t>
      </w:r>
      <w:r w:rsidRPr="006B0DCA">
        <w:t>IP</w:t>
      </w:r>
      <w:r w:rsidRPr="006B0DCA">
        <w:t>紀錄</w:t>
      </w:r>
      <w:r w:rsidR="00AC650F">
        <w:rPr>
          <w:rFonts w:hint="eastAsia"/>
        </w:rPr>
        <w:t>與</w:t>
      </w:r>
      <w:r w:rsidR="003F0471">
        <w:rPr>
          <w:rFonts w:hint="eastAsia"/>
        </w:rPr>
        <w:t>1</w:t>
      </w:r>
      <w:r w:rsidR="00C55113">
        <w:t>15</w:t>
      </w:r>
      <w:r w:rsidR="00AC650F">
        <w:rPr>
          <w:rFonts w:hint="eastAsia"/>
        </w:rPr>
        <w:t>筆</w:t>
      </w:r>
      <w:r w:rsidR="00AC650F" w:rsidRPr="00AC650F">
        <w:rPr>
          <w:rFonts w:hint="eastAsia"/>
        </w:rPr>
        <w:t>不重複</w:t>
      </w:r>
      <w:r w:rsidR="00AC650F">
        <w:rPr>
          <w:rFonts w:hint="eastAsia"/>
        </w:rPr>
        <w:t>域名</w:t>
      </w:r>
      <w:r w:rsidR="00AC650F" w:rsidRPr="00AC650F">
        <w:rPr>
          <w:rFonts w:hint="eastAsia"/>
        </w:rPr>
        <w:t>紀錄</w:t>
      </w:r>
      <w:r w:rsidRPr="006B0DCA">
        <w:t>，統計本月資安威脅情資屬於中繼站黑名單情形詳見</w:t>
      </w:r>
      <w:r w:rsidR="00473FA0">
        <w:fldChar w:fldCharType="begin"/>
      </w:r>
      <w:r w:rsidR="00473FA0">
        <w:instrText xml:space="preserve"> REF _Ref525290533 \r \h </w:instrText>
      </w:r>
      <w:r w:rsidR="00473FA0">
        <w:fldChar w:fldCharType="separate"/>
      </w:r>
      <w:r w:rsidR="003E0B32">
        <w:rPr>
          <w:rFonts w:hint="eastAsia"/>
        </w:rPr>
        <w:t>表</w:t>
      </w:r>
      <w:r w:rsidR="003E0B32">
        <w:rPr>
          <w:rFonts w:hint="eastAsia"/>
        </w:rPr>
        <w:t>18</w:t>
      </w:r>
      <w:r w:rsidR="00473FA0">
        <w:fldChar w:fldCharType="end"/>
      </w:r>
      <w:r w:rsidRPr="006B0DCA">
        <w:t>所示，並標示是否曾被資安網站列為黑名單，參考之資安網站包含</w:t>
      </w:r>
      <w:r w:rsidRPr="006B0DCA">
        <w:t>RiskIQ PassiveTotal</w:t>
      </w:r>
      <w:r>
        <w:fldChar w:fldCharType="begin"/>
      </w:r>
      <w:r>
        <w:instrText xml:space="preserve"> REF _Ref72327596 \r \h </w:instrText>
      </w:r>
      <w:r>
        <w:fldChar w:fldCharType="separate"/>
      </w:r>
      <w:r w:rsidR="003E0B32">
        <w:t>[2]</w:t>
      </w:r>
      <w:r>
        <w:fldChar w:fldCharType="end"/>
      </w:r>
      <w:r w:rsidRPr="006B0DCA">
        <w:t>、</w:t>
      </w:r>
      <w:r w:rsidRPr="006B0DCA">
        <w:t>VirusTotal</w:t>
      </w:r>
      <w:r>
        <w:fldChar w:fldCharType="begin"/>
      </w:r>
      <w:r>
        <w:instrText xml:space="preserve"> REF _Ref72327603 \r \h </w:instrText>
      </w:r>
      <w:r>
        <w:fldChar w:fldCharType="separate"/>
      </w:r>
      <w:r w:rsidR="003E0B32">
        <w:t>[3]</w:t>
      </w:r>
      <w:r>
        <w:fldChar w:fldCharType="end"/>
      </w:r>
      <w:r w:rsidRPr="006B0DCA">
        <w:t>及</w:t>
      </w:r>
      <w:r w:rsidRPr="006B0DCA">
        <w:t>Google Safe Browsing</w:t>
      </w:r>
      <w:r>
        <w:fldChar w:fldCharType="begin"/>
      </w:r>
      <w:r>
        <w:instrText xml:space="preserve"> REF _Ref72327609 \r \h </w:instrText>
      </w:r>
      <w:r>
        <w:fldChar w:fldCharType="separate"/>
      </w:r>
      <w:r w:rsidR="003E0B32">
        <w:t>[4]</w:t>
      </w:r>
      <w:r>
        <w:fldChar w:fldCharType="end"/>
      </w:r>
      <w:r w:rsidRPr="006B0DCA">
        <w:t>，建議機關與</w:t>
      </w:r>
      <w:r w:rsidR="00507A95" w:rsidRPr="00507A95">
        <w:rPr>
          <w:rFonts w:hint="eastAsia"/>
        </w:rPr>
        <w:t>資安監控服務廠商</w:t>
      </w:r>
      <w:r w:rsidRPr="006B0DCA">
        <w:t>特別關注。</w:t>
      </w:r>
    </w:p>
    <w:p w14:paraId="6082E1A0" w14:textId="3322AFC1" w:rsidR="007B59B4" w:rsidRPr="006D67FB" w:rsidRDefault="00D40097" w:rsidP="00840FF0">
      <w:pPr>
        <w:pStyle w:val="a4"/>
        <w:spacing w:before="360"/>
      </w:pPr>
      <w:bookmarkStart w:id="234" w:name="_Ref474518439"/>
      <w:bookmarkStart w:id="235" w:name="_Ref518477639"/>
      <w:bookmarkStart w:id="236" w:name="_Ref525290533"/>
      <w:bookmarkStart w:id="237" w:name="_Toc15031114"/>
      <w:bookmarkStart w:id="238" w:name="_Toc70436980"/>
      <w:bookmarkStart w:id="239" w:name="_Toc190700888"/>
      <w:r>
        <w:rPr>
          <w:rFonts w:hint="eastAsia"/>
        </w:rPr>
        <w:t>資安院</w:t>
      </w:r>
      <w:r w:rsidR="007B59B4" w:rsidRPr="006B0DCA">
        <w:t>中繼站黑名單觸發</w:t>
      </w:r>
      <w:bookmarkEnd w:id="234"/>
      <w:r w:rsidR="007B59B4" w:rsidRPr="006B0DCA">
        <w:t>情形</w:t>
      </w:r>
      <w:bookmarkEnd w:id="235"/>
      <w:bookmarkEnd w:id="236"/>
      <w:bookmarkEnd w:id="237"/>
      <w:bookmarkEnd w:id="238"/>
      <w:bookmarkEnd w:id="239"/>
    </w:p>
    <w:tbl>
      <w:tblPr>
        <w:tblStyle w:val="Web1"/>
        <w:tblW w:w="8814" w:type="dxa"/>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E0" w:firstRow="1" w:lastRow="1" w:firstColumn="1" w:lastColumn="0" w:noHBand="0" w:noVBand="1"/>
      </w:tblPr>
      <w:tblGrid>
        <w:gridCol w:w="846"/>
        <w:gridCol w:w="3646"/>
        <w:gridCol w:w="709"/>
        <w:gridCol w:w="1418"/>
        <w:gridCol w:w="2195"/>
      </w:tblGrid>
      <w:tr w:rsidR="00B8465D" w:rsidRPr="00873D3D" w14:paraId="3C8C2740" w14:textId="7BE08D5A" w:rsidTr="00CC4EB2">
        <w:trPr>
          <w:cnfStyle w:val="100000000000" w:firstRow="1" w:lastRow="0" w:firstColumn="0" w:lastColumn="0" w:oddVBand="0" w:evenVBand="0" w:oddHBand="0" w:evenHBand="0" w:firstRowFirstColumn="0" w:firstRowLastColumn="0" w:lastRowFirstColumn="0" w:lastRowLastColumn="0"/>
          <w:tblHeader/>
          <w:jc w:val="left"/>
        </w:trPr>
        <w:tc>
          <w:tcPr>
            <w:cnfStyle w:val="001000000000" w:firstRow="0" w:lastRow="0" w:firstColumn="1" w:lastColumn="0" w:oddVBand="0" w:evenVBand="0" w:oddHBand="0" w:evenHBand="0" w:firstRowFirstColumn="0" w:firstRowLastColumn="0" w:lastRowFirstColumn="0" w:lastRowLastColumn="0"/>
            <w:tcW w:w="846" w:type="dxa"/>
          </w:tcPr>
          <w:p w14:paraId="1816ACC4" w14:textId="5F4AEA53" w:rsidR="00B8465D" w:rsidRPr="006E2F2A" w:rsidRDefault="00B8465D" w:rsidP="00CC4EB2">
            <w:pPr>
              <w:pStyle w:val="ad"/>
              <w:spacing w:before="72" w:after="72"/>
              <w:rPr>
                <w:color w:val="E36C0A" w:themeColor="accent6" w:themeShade="BF"/>
              </w:rPr>
            </w:pPr>
            <w:r w:rsidRPr="0031610F">
              <w:rPr>
                <w:rFonts w:hint="eastAsia"/>
              </w:rPr>
              <w:t>編號</w:t>
            </w:r>
          </w:p>
        </w:tc>
        <w:tc>
          <w:tcPr>
            <w:tcW w:w="3646" w:type="dxa"/>
            <w:tcBorders>
              <w:bottom w:val="single" w:sz="4" w:space="0" w:color="auto"/>
            </w:tcBorders>
          </w:tcPr>
          <w:p w14:paraId="38EE956C" w14:textId="74ED6D5D" w:rsidR="00B8465D" w:rsidRPr="006E2F2A" w:rsidRDefault="00B8465D" w:rsidP="006F4C91">
            <w:pPr>
              <w:pStyle w:val="ad"/>
              <w:spacing w:before="72" w:after="72"/>
              <w:cnfStyle w:val="100000000000" w:firstRow="1" w:lastRow="0" w:firstColumn="0" w:lastColumn="0" w:oddVBand="0" w:evenVBand="0" w:oddHBand="0" w:evenHBand="0" w:firstRowFirstColumn="0" w:firstRowLastColumn="0" w:lastRowFirstColumn="0" w:lastRowLastColumn="0"/>
              <w:rPr>
                <w:color w:val="E36C0A" w:themeColor="accent6" w:themeShade="BF"/>
              </w:rPr>
            </w:pPr>
            <w:r w:rsidRPr="0031610F">
              <w:rPr>
                <w:rFonts w:hint="eastAsia"/>
              </w:rPr>
              <w:t>中繼站黑名單</w:t>
            </w:r>
          </w:p>
        </w:tc>
        <w:tc>
          <w:tcPr>
            <w:tcW w:w="709" w:type="dxa"/>
            <w:tcBorders>
              <w:bottom w:val="single" w:sz="4" w:space="0" w:color="auto"/>
            </w:tcBorders>
          </w:tcPr>
          <w:p w14:paraId="33E72F3F" w14:textId="716172EF" w:rsidR="00B8465D" w:rsidRPr="006E2F2A" w:rsidRDefault="00B8465D" w:rsidP="00CC4EB2">
            <w:pPr>
              <w:pStyle w:val="ad"/>
              <w:spacing w:before="72" w:after="72"/>
              <w:cnfStyle w:val="100000000000" w:firstRow="1" w:lastRow="0" w:firstColumn="0" w:lastColumn="0" w:oddVBand="0" w:evenVBand="0" w:oddHBand="0" w:evenHBand="0" w:firstRowFirstColumn="0" w:firstRowLastColumn="0" w:lastRowFirstColumn="0" w:lastRowLastColumn="0"/>
              <w:rPr>
                <w:color w:val="E36C0A" w:themeColor="accent6" w:themeShade="BF"/>
              </w:rPr>
            </w:pPr>
            <w:r w:rsidRPr="0031610F">
              <w:rPr>
                <w:rFonts w:hint="eastAsia"/>
              </w:rPr>
              <w:t>國別</w:t>
            </w:r>
          </w:p>
        </w:tc>
        <w:tc>
          <w:tcPr>
            <w:tcW w:w="1418" w:type="dxa"/>
            <w:tcBorders>
              <w:bottom w:val="single" w:sz="4" w:space="0" w:color="auto"/>
            </w:tcBorders>
          </w:tcPr>
          <w:p w14:paraId="470C43A7" w14:textId="470E2360" w:rsidR="00B8465D" w:rsidRPr="006E2F2A" w:rsidRDefault="00B8465D" w:rsidP="00CC4EB2">
            <w:pPr>
              <w:pStyle w:val="ad"/>
              <w:spacing w:before="72" w:after="72"/>
              <w:cnfStyle w:val="100000000000" w:firstRow="1" w:lastRow="0" w:firstColumn="0" w:lastColumn="0" w:oddVBand="0" w:evenVBand="0" w:oddHBand="0" w:evenHBand="0" w:firstRowFirstColumn="0" w:firstRowLastColumn="0" w:lastRowFirstColumn="0" w:lastRowLastColumn="0"/>
              <w:rPr>
                <w:color w:val="E36C0A" w:themeColor="accent6" w:themeShade="BF"/>
              </w:rPr>
            </w:pPr>
            <w:r w:rsidRPr="0031610F">
              <w:rPr>
                <w:rFonts w:hint="eastAsia"/>
              </w:rPr>
              <w:t>資安聯防</w:t>
            </w:r>
            <w:r>
              <w:br/>
            </w:r>
            <w:r w:rsidRPr="0031610F">
              <w:rPr>
                <w:rFonts w:hint="eastAsia"/>
              </w:rPr>
              <w:t>情資數量</w:t>
            </w:r>
          </w:p>
        </w:tc>
        <w:tc>
          <w:tcPr>
            <w:tcW w:w="2195" w:type="dxa"/>
          </w:tcPr>
          <w:p w14:paraId="3537DD5D" w14:textId="046FF810" w:rsidR="00B8465D" w:rsidRPr="006E2F2A" w:rsidRDefault="00B8465D" w:rsidP="00CC4EB2">
            <w:pPr>
              <w:pStyle w:val="ad"/>
              <w:spacing w:before="72" w:after="72"/>
              <w:cnfStyle w:val="100000000000" w:firstRow="1" w:lastRow="0" w:firstColumn="0" w:lastColumn="0" w:oddVBand="0" w:evenVBand="0" w:oddHBand="0" w:evenHBand="0" w:firstRowFirstColumn="0" w:firstRowLastColumn="0" w:lastRowFirstColumn="0" w:lastRowLastColumn="0"/>
              <w:rPr>
                <w:color w:val="E36C0A" w:themeColor="accent6" w:themeShade="BF"/>
              </w:rPr>
            </w:pPr>
            <w:r w:rsidRPr="0031610F">
              <w:rPr>
                <w:rFonts w:hint="eastAsia"/>
              </w:rPr>
              <w:t>資安聯防</w:t>
            </w:r>
            <w:r>
              <w:br/>
            </w:r>
            <w:r w:rsidRPr="0031610F">
              <w:rPr>
                <w:rFonts w:hint="eastAsia"/>
              </w:rPr>
              <w:t>情資內容</w:t>
            </w:r>
          </w:p>
        </w:tc>
      </w:tr>
      <w:tr w:rsidR="005F6090" w:rsidRPr="00873D3D" w14:paraId="2ADD104A" w14:textId="77777777" w:rsidTr="00913902">
        <w:trPr>
          <w:jc w:val="left"/>
        </w:trPr>
        <w:tc>
          <w:tcPr>
            <w:cnfStyle w:val="001000000000" w:firstRow="0" w:lastRow="0" w:firstColumn="1" w:lastColumn="0" w:oddVBand="0" w:evenVBand="0" w:oddHBand="0" w:evenHBand="0" w:firstRowFirstColumn="0" w:firstRowLastColumn="0" w:lastRowFirstColumn="0" w:lastRowLastColumn="0"/>
            <w:tcW w:w="846" w:type="dxa"/>
          </w:tcPr>
          <w:p w14:paraId="7A52E8D7" w14:textId="1FF3E0C8" w:rsidR="005F6090" w:rsidRPr="0031610F" w:rsidRDefault="005F6090" w:rsidP="005F6090">
            <w:pPr>
              <w:pStyle w:val="ad"/>
              <w:spacing w:before="72" w:after="72"/>
            </w:pPr>
            <w:r>
              <w:rPr>
                <w:rFonts w:hint="eastAsia"/>
              </w:rPr>
              <w:t>1</w:t>
            </w:r>
          </w:p>
        </w:tc>
        <w:tc>
          <w:tcPr>
            <w:tcW w:w="3646" w:type="dxa"/>
            <w:tcBorders>
              <w:top w:val="single" w:sz="4" w:space="0" w:color="auto"/>
              <w:left w:val="nil"/>
              <w:bottom w:val="single" w:sz="4" w:space="0" w:color="auto"/>
              <w:right w:val="single" w:sz="4" w:space="0" w:color="auto"/>
            </w:tcBorders>
          </w:tcPr>
          <w:p w14:paraId="59BB7119" w14:textId="3F98DC26" w:rsidR="005F6090" w:rsidRPr="0076648E" w:rsidRDefault="006F4C91" w:rsidP="006F4C91">
            <w:pPr>
              <w:pStyle w:val="af"/>
              <w:spacing w:before="72" w:after="72"/>
              <w:cnfStyle w:val="000000000000" w:firstRow="0" w:lastRow="0" w:firstColumn="0" w:lastColumn="0" w:oddVBand="0" w:evenVBand="0" w:oddHBand="0" w:evenHBand="0" w:firstRowFirstColumn="0" w:firstRowLastColumn="0" w:lastRowFirstColumn="0" w:lastRowLastColumn="0"/>
            </w:pPr>
            <w:r w:rsidRPr="006F4C91">
              <w:t>104.233.224.227</w:t>
            </w:r>
          </w:p>
        </w:tc>
        <w:tc>
          <w:tcPr>
            <w:tcW w:w="709" w:type="dxa"/>
            <w:tcBorders>
              <w:top w:val="single" w:sz="4" w:space="0" w:color="auto"/>
              <w:left w:val="single" w:sz="4" w:space="0" w:color="auto"/>
              <w:bottom w:val="single" w:sz="4" w:space="0" w:color="auto"/>
              <w:right w:val="single" w:sz="4" w:space="0" w:color="auto"/>
            </w:tcBorders>
          </w:tcPr>
          <w:p w14:paraId="06EEA2A1" w14:textId="34084F67" w:rsidR="005F6090" w:rsidRPr="0031610F" w:rsidRDefault="006F4C91" w:rsidP="00407930">
            <w:pPr>
              <w:pStyle w:val="ad"/>
              <w:spacing w:before="72" w:after="72"/>
              <w:cnfStyle w:val="000000000000" w:firstRow="0" w:lastRow="0" w:firstColumn="0" w:lastColumn="0" w:oddVBand="0" w:evenVBand="0" w:oddHBand="0" w:evenHBand="0" w:firstRowFirstColumn="0" w:firstRowLastColumn="0" w:lastRowFirstColumn="0" w:lastRowLastColumn="0"/>
            </w:pPr>
            <w:r>
              <w:t>US</w:t>
            </w:r>
          </w:p>
        </w:tc>
        <w:tc>
          <w:tcPr>
            <w:tcW w:w="1418" w:type="dxa"/>
            <w:tcBorders>
              <w:top w:val="single" w:sz="4" w:space="0" w:color="auto"/>
              <w:left w:val="single" w:sz="4" w:space="0" w:color="auto"/>
              <w:bottom w:val="single" w:sz="4" w:space="0" w:color="auto"/>
              <w:right w:val="nil"/>
            </w:tcBorders>
          </w:tcPr>
          <w:p w14:paraId="0BE1A61A" w14:textId="0EB03241" w:rsidR="005F6090" w:rsidRPr="0031610F" w:rsidRDefault="00407930" w:rsidP="00407930">
            <w:pPr>
              <w:pStyle w:val="ad"/>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1</w:t>
            </w:r>
          </w:p>
        </w:tc>
        <w:tc>
          <w:tcPr>
            <w:tcW w:w="2195" w:type="dxa"/>
          </w:tcPr>
          <w:p w14:paraId="6AADDBFB" w14:textId="5A6F2E81" w:rsidR="005F6090" w:rsidRPr="0031610F" w:rsidRDefault="005F6090" w:rsidP="005F6090">
            <w:pPr>
              <w:pStyle w:val="af"/>
              <w:spacing w:before="72" w:after="72"/>
              <w:cnfStyle w:val="000000000000" w:firstRow="0" w:lastRow="0" w:firstColumn="0" w:lastColumn="0" w:oddVBand="0" w:evenVBand="0" w:oddHBand="0" w:evenHBand="0" w:firstRowFirstColumn="0" w:firstRowLastColumn="0" w:lastRowFirstColumn="0" w:lastRowLastColumn="0"/>
            </w:pPr>
            <w:r w:rsidRPr="00CE4177">
              <w:rPr>
                <w:rFonts w:hint="eastAsia"/>
              </w:rPr>
              <w:t>已知中繼站連線</w:t>
            </w:r>
          </w:p>
        </w:tc>
      </w:tr>
      <w:tr w:rsidR="0076648E" w:rsidRPr="00873D3D" w14:paraId="4AE46783" w14:textId="77777777" w:rsidTr="00CC4EB2">
        <w:trPr>
          <w:cnfStyle w:val="010000000000" w:firstRow="0" w:lastRow="1" w:firstColumn="0" w:lastColumn="0" w:oddVBand="0" w:evenVBand="0" w:oddHBand="0" w:evenHBand="0" w:firstRowFirstColumn="0" w:firstRowLastColumn="0" w:lastRowFirstColumn="0" w:lastRowLastColumn="0"/>
          <w:jc w:val="left"/>
        </w:trPr>
        <w:tc>
          <w:tcPr>
            <w:cnfStyle w:val="001000000000" w:firstRow="0" w:lastRow="0" w:firstColumn="1" w:lastColumn="0" w:oddVBand="0" w:evenVBand="0" w:oddHBand="0" w:evenHBand="0" w:firstRowFirstColumn="0" w:firstRowLastColumn="0" w:lastRowFirstColumn="0" w:lastRowLastColumn="0"/>
            <w:tcW w:w="8814" w:type="dxa"/>
            <w:gridSpan w:val="5"/>
            <w:tcBorders>
              <w:top w:val="single" w:sz="4" w:space="0" w:color="auto"/>
            </w:tcBorders>
          </w:tcPr>
          <w:p w14:paraId="4F5386F6" w14:textId="57EE53AE" w:rsidR="0076648E" w:rsidRPr="00B8465D" w:rsidRDefault="0076648E" w:rsidP="00CC4EB2">
            <w:pPr>
              <w:pStyle w:val="a5"/>
            </w:pPr>
            <w:r>
              <w:rPr>
                <w:rFonts w:hint="eastAsia"/>
              </w:rPr>
              <w:t>資安院整理</w:t>
            </w:r>
          </w:p>
        </w:tc>
      </w:tr>
    </w:tbl>
    <w:p w14:paraId="61DD2B12" w14:textId="77777777" w:rsidR="00C55113" w:rsidRDefault="00C55113" w:rsidP="00C55113">
      <w:pPr>
        <w:pStyle w:val="3"/>
        <w:spacing w:before="180" w:after="180"/>
        <w:ind w:left="714" w:hanging="714"/>
      </w:pPr>
      <w:bookmarkStart w:id="240" w:name="_Toc124757577"/>
      <w:r w:rsidRPr="00A41EAF">
        <w:rPr>
          <w:rFonts w:hint="eastAsia"/>
        </w:rPr>
        <w:t>跨機關且跨</w:t>
      </w:r>
      <w:r w:rsidRPr="00A41EAF">
        <w:rPr>
          <w:rFonts w:hint="eastAsia"/>
        </w:rPr>
        <w:t>SOC</w:t>
      </w:r>
      <w:r w:rsidRPr="00A41EAF">
        <w:rPr>
          <w:rFonts w:hint="eastAsia"/>
        </w:rPr>
        <w:t>威脅來源</w:t>
      </w:r>
      <w:r>
        <w:rPr>
          <w:rFonts w:hint="eastAsia"/>
        </w:rPr>
        <w:t>分析</w:t>
      </w:r>
    </w:p>
    <w:p w14:paraId="7CCA3245" w14:textId="17D7D282" w:rsidR="00C55113" w:rsidRDefault="00C55113" w:rsidP="00C55113">
      <w:pPr>
        <w:pStyle w:val="15"/>
        <w:spacing w:after="180"/>
        <w:ind w:left="280"/>
      </w:pPr>
      <w:r>
        <w:t>本月資安聯防情資中，</w:t>
      </w:r>
      <w:r w:rsidRPr="00302459">
        <w:t>跨機關</w:t>
      </w:r>
      <w:r w:rsidRPr="00302459">
        <w:t>(4</w:t>
      </w:r>
      <w:r w:rsidRPr="00302459">
        <w:t>個以上</w:t>
      </w:r>
      <w:r w:rsidRPr="00302459">
        <w:t>)</w:t>
      </w:r>
      <w:r w:rsidRPr="00302459">
        <w:t>且跨</w:t>
      </w:r>
      <w:r w:rsidRPr="00302459">
        <w:t>SOC(2</w:t>
      </w:r>
      <w:r w:rsidRPr="00302459">
        <w:t>個以上</w:t>
      </w:r>
      <w:r w:rsidRPr="00302459">
        <w:t>)</w:t>
      </w:r>
      <w:r w:rsidRPr="00302459">
        <w:t>之威脅來源</w:t>
      </w:r>
      <w:r w:rsidRPr="00302459">
        <w:lastRenderedPageBreak/>
        <w:t>IP</w:t>
      </w:r>
      <w:r>
        <w:rPr>
          <w:rFonts w:hint="eastAsia"/>
        </w:rPr>
        <w:t>，前</w:t>
      </w:r>
      <w:r>
        <w:rPr>
          <w:rFonts w:hint="eastAsia"/>
        </w:rPr>
        <w:t>1</w:t>
      </w:r>
      <w:r>
        <w:t>0</w:t>
      </w:r>
      <w:r>
        <w:rPr>
          <w:rFonts w:hint="eastAsia"/>
        </w:rPr>
        <w:t>名</w:t>
      </w:r>
      <w:r w:rsidRPr="00302459">
        <w:t>詳見</w:t>
      </w:r>
      <w:r>
        <w:fldChar w:fldCharType="begin"/>
      </w:r>
      <w:r>
        <w:instrText xml:space="preserve"> REF _Ref83046900 \r \h </w:instrText>
      </w:r>
      <w:r>
        <w:fldChar w:fldCharType="separate"/>
      </w:r>
      <w:r w:rsidR="003E0B32">
        <w:rPr>
          <w:rFonts w:hint="eastAsia"/>
        </w:rPr>
        <w:t>表</w:t>
      </w:r>
      <w:r w:rsidR="003E0B32">
        <w:rPr>
          <w:rFonts w:hint="eastAsia"/>
        </w:rPr>
        <w:t>19</w:t>
      </w:r>
      <w:r>
        <w:fldChar w:fldCharType="end"/>
      </w:r>
      <w:r w:rsidRPr="00302459">
        <w:t>。</w:t>
      </w:r>
      <w:r w:rsidRPr="004976DC">
        <w:rPr>
          <w:rFonts w:hint="eastAsia"/>
        </w:rPr>
        <w:t>此情資為現有資安院黑名單情資，</w:t>
      </w:r>
      <w:r>
        <w:rPr>
          <w:rFonts w:hint="eastAsia"/>
        </w:rPr>
        <w:t>建議</w:t>
      </w:r>
      <w:r w:rsidRPr="004976DC">
        <w:rPr>
          <w:rFonts w:hint="eastAsia"/>
        </w:rPr>
        <w:t>針對觸發</w:t>
      </w:r>
      <w:r>
        <w:rPr>
          <w:rFonts w:hint="eastAsia"/>
        </w:rPr>
        <w:t>之</w:t>
      </w:r>
      <w:r w:rsidRPr="004976DC">
        <w:rPr>
          <w:rFonts w:hint="eastAsia"/>
        </w:rPr>
        <w:t>重點威脅指標持續觀察</w:t>
      </w:r>
      <w:r>
        <w:rPr>
          <w:rFonts w:hint="eastAsia"/>
        </w:rPr>
        <w:t>。</w:t>
      </w:r>
    </w:p>
    <w:p w14:paraId="73F76E02" w14:textId="77777777" w:rsidR="00C55113" w:rsidRPr="006D67FB" w:rsidRDefault="00C55113" w:rsidP="00C55113">
      <w:pPr>
        <w:pStyle w:val="a4"/>
        <w:spacing w:before="360"/>
      </w:pPr>
      <w:bookmarkStart w:id="241" w:name="_Ref83046900"/>
      <w:bookmarkStart w:id="242" w:name="_Toc190700889"/>
      <w:r w:rsidRPr="00B9350C">
        <w:t>跨機關且跨</w:t>
      </w:r>
      <w:r w:rsidRPr="00B9350C">
        <w:t>SOC</w:t>
      </w:r>
      <w:r w:rsidRPr="00B9350C">
        <w:t>威脅來源</w:t>
      </w:r>
      <w:r w:rsidRPr="00B9350C">
        <w:t>IP</w:t>
      </w:r>
      <w:bookmarkEnd w:id="241"/>
      <w:bookmarkEnd w:id="242"/>
    </w:p>
    <w:tbl>
      <w:tblPr>
        <w:tblStyle w:val="Web1"/>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E0" w:firstRow="1" w:lastRow="1" w:firstColumn="1" w:lastColumn="0" w:noHBand="0" w:noVBand="1"/>
      </w:tblPr>
      <w:tblGrid>
        <w:gridCol w:w="956"/>
        <w:gridCol w:w="2146"/>
        <w:gridCol w:w="997"/>
        <w:gridCol w:w="3126"/>
        <w:gridCol w:w="850"/>
        <w:gridCol w:w="851"/>
      </w:tblGrid>
      <w:tr w:rsidR="00C55113" w:rsidRPr="00873D3D" w14:paraId="1BF2AE11" w14:textId="77777777" w:rsidTr="00C5511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956" w:type="dxa"/>
          </w:tcPr>
          <w:p w14:paraId="7644471F" w14:textId="77777777" w:rsidR="00C55113" w:rsidRPr="006E2F2A" w:rsidRDefault="00C55113" w:rsidP="003E0B32">
            <w:pPr>
              <w:pStyle w:val="ad"/>
              <w:spacing w:before="72" w:after="72"/>
              <w:rPr>
                <w:color w:val="E36C0A" w:themeColor="accent6" w:themeShade="BF"/>
              </w:rPr>
            </w:pPr>
            <w:r w:rsidRPr="004E665A">
              <w:rPr>
                <w:color w:val="000000"/>
                <w:szCs w:val="24"/>
              </w:rPr>
              <w:t>編號</w:t>
            </w:r>
          </w:p>
        </w:tc>
        <w:tc>
          <w:tcPr>
            <w:tcW w:w="2146" w:type="dxa"/>
          </w:tcPr>
          <w:p w14:paraId="34696EF7" w14:textId="77777777" w:rsidR="00C55113" w:rsidRPr="006E2F2A" w:rsidRDefault="00C55113" w:rsidP="003E0B32">
            <w:pPr>
              <w:pStyle w:val="ad"/>
              <w:spacing w:before="72" w:after="72"/>
              <w:cnfStyle w:val="100000000000" w:firstRow="1" w:lastRow="0" w:firstColumn="0" w:lastColumn="0" w:oddVBand="0" w:evenVBand="0" w:oddHBand="0" w:evenHBand="0" w:firstRowFirstColumn="0" w:firstRowLastColumn="0" w:lastRowFirstColumn="0" w:lastRowLastColumn="0"/>
              <w:rPr>
                <w:color w:val="E36C0A" w:themeColor="accent6" w:themeShade="BF"/>
              </w:rPr>
            </w:pPr>
            <w:r w:rsidRPr="004E665A">
              <w:t>資安聯防</w:t>
            </w:r>
            <w:r>
              <w:br/>
            </w:r>
            <w:r w:rsidRPr="004E665A">
              <w:t>情資</w:t>
            </w:r>
            <w:r w:rsidRPr="004E665A">
              <w:rPr>
                <w:color w:val="000000"/>
                <w:szCs w:val="24"/>
              </w:rPr>
              <w:t>來源</w:t>
            </w:r>
            <w:r w:rsidRPr="004E665A">
              <w:rPr>
                <w:color w:val="000000"/>
                <w:szCs w:val="24"/>
              </w:rPr>
              <w:t>IP</w:t>
            </w:r>
          </w:p>
        </w:tc>
        <w:tc>
          <w:tcPr>
            <w:tcW w:w="997" w:type="dxa"/>
          </w:tcPr>
          <w:p w14:paraId="4BD2D990" w14:textId="77777777" w:rsidR="00C55113" w:rsidRPr="006E2F2A" w:rsidRDefault="00C55113" w:rsidP="003E0B32">
            <w:pPr>
              <w:pStyle w:val="ad"/>
              <w:spacing w:before="72" w:after="72"/>
              <w:cnfStyle w:val="100000000000" w:firstRow="1" w:lastRow="0" w:firstColumn="0" w:lastColumn="0" w:oddVBand="0" w:evenVBand="0" w:oddHBand="0" w:evenHBand="0" w:firstRowFirstColumn="0" w:firstRowLastColumn="0" w:lastRowFirstColumn="0" w:lastRowLastColumn="0"/>
              <w:rPr>
                <w:color w:val="E36C0A" w:themeColor="accent6" w:themeShade="BF"/>
              </w:rPr>
            </w:pPr>
            <w:r w:rsidRPr="004E665A">
              <w:rPr>
                <w:color w:val="000000"/>
                <w:szCs w:val="24"/>
              </w:rPr>
              <w:t>國別</w:t>
            </w:r>
          </w:p>
        </w:tc>
        <w:tc>
          <w:tcPr>
            <w:tcW w:w="3126" w:type="dxa"/>
          </w:tcPr>
          <w:p w14:paraId="72F14F5D" w14:textId="77777777" w:rsidR="00C55113" w:rsidRDefault="00C55113"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自治系統名稱</w:t>
            </w:r>
          </w:p>
          <w:p w14:paraId="2E7E8BC3" w14:textId="77777777" w:rsidR="00C55113" w:rsidRPr="004E665A" w:rsidRDefault="00C55113" w:rsidP="003E0B32">
            <w:pPr>
              <w:widowControl/>
              <w:spacing w:before="72" w:after="72"/>
              <w:cnfStyle w:val="100000000000" w:firstRow="1" w:lastRow="0" w:firstColumn="0" w:lastColumn="0" w:oddVBand="0" w:evenVBand="0" w:oddHBand="0" w:evenHBand="0" w:firstRowFirstColumn="0" w:firstRowLastColumn="0" w:lastRowFirstColumn="0" w:lastRowLastColumn="0"/>
              <w:rPr>
                <w:color w:val="000000"/>
                <w:szCs w:val="24"/>
              </w:rPr>
            </w:pPr>
            <w:r>
              <w:t>(ASNAME)</w:t>
            </w:r>
          </w:p>
        </w:tc>
        <w:tc>
          <w:tcPr>
            <w:tcW w:w="850" w:type="dxa"/>
          </w:tcPr>
          <w:p w14:paraId="47C47DBF" w14:textId="77777777" w:rsidR="00C55113" w:rsidRPr="006E2F2A" w:rsidRDefault="00C55113" w:rsidP="003E0B32">
            <w:pPr>
              <w:widowControl/>
              <w:spacing w:before="72" w:after="72"/>
              <w:cnfStyle w:val="100000000000" w:firstRow="1" w:lastRow="0" w:firstColumn="0" w:lastColumn="0" w:oddVBand="0" w:evenVBand="0" w:oddHBand="0" w:evenHBand="0" w:firstRowFirstColumn="0" w:firstRowLastColumn="0" w:lastRowFirstColumn="0" w:lastRowLastColumn="0"/>
              <w:rPr>
                <w:color w:val="E36C0A" w:themeColor="accent6" w:themeShade="BF"/>
              </w:rPr>
            </w:pPr>
            <w:r w:rsidRPr="004E665A">
              <w:rPr>
                <w:color w:val="000000"/>
                <w:szCs w:val="24"/>
              </w:rPr>
              <w:t>機關</w:t>
            </w:r>
            <w:r>
              <w:rPr>
                <w:color w:val="000000"/>
                <w:szCs w:val="24"/>
              </w:rPr>
              <w:br/>
            </w:r>
            <w:r w:rsidRPr="004E665A">
              <w:rPr>
                <w:color w:val="000000"/>
                <w:szCs w:val="24"/>
              </w:rPr>
              <w:t>數</w:t>
            </w:r>
            <w:r>
              <w:rPr>
                <w:rFonts w:hint="eastAsia"/>
                <w:color w:val="000000"/>
                <w:szCs w:val="24"/>
              </w:rPr>
              <w:t>量</w:t>
            </w:r>
          </w:p>
        </w:tc>
        <w:tc>
          <w:tcPr>
            <w:tcW w:w="851" w:type="dxa"/>
          </w:tcPr>
          <w:p w14:paraId="5818F448" w14:textId="77777777" w:rsidR="00C55113" w:rsidRPr="00302459" w:rsidRDefault="00C55113" w:rsidP="003E0B32">
            <w:pPr>
              <w:widowControl/>
              <w:spacing w:before="72" w:after="72"/>
              <w:cnfStyle w:val="100000000000" w:firstRow="1" w:lastRow="0" w:firstColumn="0" w:lastColumn="0" w:oddVBand="0" w:evenVBand="0" w:oddHBand="0" w:evenHBand="0" w:firstRowFirstColumn="0" w:firstRowLastColumn="0" w:lastRowFirstColumn="0" w:lastRowLastColumn="0"/>
              <w:rPr>
                <w:color w:val="000000"/>
                <w:szCs w:val="24"/>
              </w:rPr>
            </w:pPr>
            <w:r w:rsidRPr="004E665A">
              <w:rPr>
                <w:color w:val="000000"/>
                <w:szCs w:val="24"/>
              </w:rPr>
              <w:t>SOC</w:t>
            </w:r>
            <w:r>
              <w:rPr>
                <w:color w:val="000000"/>
                <w:szCs w:val="24"/>
              </w:rPr>
              <w:br/>
            </w:r>
            <w:r w:rsidRPr="004E665A">
              <w:rPr>
                <w:color w:val="000000"/>
                <w:szCs w:val="24"/>
              </w:rPr>
              <w:t>數</w:t>
            </w:r>
            <w:r>
              <w:rPr>
                <w:rFonts w:hint="eastAsia"/>
                <w:color w:val="000000"/>
                <w:szCs w:val="24"/>
              </w:rPr>
              <w:t>量</w:t>
            </w:r>
          </w:p>
        </w:tc>
      </w:tr>
      <w:tr w:rsidR="00C55113" w:rsidRPr="00873D3D" w14:paraId="4D5BED2E" w14:textId="77777777" w:rsidTr="00C55113">
        <w:tc>
          <w:tcPr>
            <w:cnfStyle w:val="001000000000" w:firstRow="0" w:lastRow="0" w:firstColumn="1" w:lastColumn="0" w:oddVBand="0" w:evenVBand="0" w:oddHBand="0" w:evenHBand="0" w:firstRowFirstColumn="0" w:firstRowLastColumn="0" w:lastRowFirstColumn="0" w:lastRowLastColumn="0"/>
            <w:tcW w:w="956" w:type="dxa"/>
          </w:tcPr>
          <w:p w14:paraId="480C7799" w14:textId="77777777" w:rsidR="00C55113" w:rsidRPr="00A7637A" w:rsidRDefault="00C55113" w:rsidP="00C55113">
            <w:pPr>
              <w:pStyle w:val="af"/>
              <w:spacing w:before="72" w:after="72"/>
              <w:jc w:val="center"/>
            </w:pPr>
            <w:r w:rsidRPr="0023236E">
              <w:t>1</w:t>
            </w:r>
          </w:p>
        </w:tc>
        <w:tc>
          <w:tcPr>
            <w:tcW w:w="2146" w:type="dxa"/>
          </w:tcPr>
          <w:p w14:paraId="215515FB" w14:textId="1E4FD952" w:rsidR="00C55113" w:rsidRPr="007B59B4"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rPr>
                <w:color w:val="7F7F7F" w:themeColor="text1" w:themeTint="80"/>
              </w:rPr>
            </w:pPr>
            <w:r w:rsidRPr="007B071C">
              <w:rPr>
                <w:rFonts w:hint="eastAsia"/>
              </w:rPr>
              <w:t>47.236.112.16</w:t>
            </w:r>
          </w:p>
        </w:tc>
        <w:tc>
          <w:tcPr>
            <w:tcW w:w="997" w:type="dxa"/>
          </w:tcPr>
          <w:p w14:paraId="5838F927" w14:textId="4F93CCE4" w:rsidR="00C55113" w:rsidRPr="006E2F2A"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SG</w:t>
            </w:r>
          </w:p>
        </w:tc>
        <w:tc>
          <w:tcPr>
            <w:tcW w:w="3126" w:type="dxa"/>
          </w:tcPr>
          <w:p w14:paraId="1CBB2523" w14:textId="44E6F5DC" w:rsidR="00C55113" w:rsidRPr="003B6FAC"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ALIBABA-CN-NET Alibaba US Technology Co., Ltd., CN</w:t>
            </w:r>
          </w:p>
        </w:tc>
        <w:tc>
          <w:tcPr>
            <w:tcW w:w="850" w:type="dxa"/>
          </w:tcPr>
          <w:p w14:paraId="528C6CA1" w14:textId="2DD5E27B" w:rsidR="00C55113" w:rsidRPr="006E2F2A" w:rsidRDefault="00C55113" w:rsidP="00C55113">
            <w:pPr>
              <w:pStyle w:val="ac"/>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26</w:t>
            </w:r>
          </w:p>
        </w:tc>
        <w:tc>
          <w:tcPr>
            <w:tcW w:w="851" w:type="dxa"/>
          </w:tcPr>
          <w:p w14:paraId="7030502D" w14:textId="1AA09B41" w:rsidR="00C55113" w:rsidRPr="00957598" w:rsidRDefault="00C55113" w:rsidP="00C55113">
            <w:pPr>
              <w:pStyle w:val="ac"/>
              <w:spacing w:before="72" w:after="72"/>
              <w:cnfStyle w:val="000000000000" w:firstRow="0" w:lastRow="0" w:firstColumn="0" w:lastColumn="0" w:oddVBand="0" w:evenVBand="0" w:oddHBand="0" w:evenHBand="0" w:firstRowFirstColumn="0" w:firstRowLastColumn="0" w:lastRowFirstColumn="0" w:lastRowLastColumn="0"/>
              <w:rPr>
                <w:color w:val="7F7F7F" w:themeColor="text1" w:themeTint="80"/>
              </w:rPr>
            </w:pPr>
            <w:r w:rsidRPr="007B071C">
              <w:rPr>
                <w:rFonts w:hint="eastAsia"/>
              </w:rPr>
              <w:t>3</w:t>
            </w:r>
          </w:p>
        </w:tc>
      </w:tr>
      <w:tr w:rsidR="00C55113" w:rsidRPr="00873D3D" w14:paraId="61BD3826" w14:textId="77777777" w:rsidTr="00C55113">
        <w:tc>
          <w:tcPr>
            <w:cnfStyle w:val="001000000000" w:firstRow="0" w:lastRow="0" w:firstColumn="1" w:lastColumn="0" w:oddVBand="0" w:evenVBand="0" w:oddHBand="0" w:evenHBand="0" w:firstRowFirstColumn="0" w:firstRowLastColumn="0" w:lastRowFirstColumn="0" w:lastRowLastColumn="0"/>
            <w:tcW w:w="956" w:type="dxa"/>
          </w:tcPr>
          <w:p w14:paraId="5AA6E111" w14:textId="77777777" w:rsidR="00C55113" w:rsidRPr="00A7637A" w:rsidRDefault="00C55113" w:rsidP="00C55113">
            <w:pPr>
              <w:pStyle w:val="af"/>
              <w:spacing w:before="72" w:after="72"/>
              <w:jc w:val="center"/>
            </w:pPr>
            <w:r w:rsidRPr="0023236E">
              <w:t>2</w:t>
            </w:r>
          </w:p>
        </w:tc>
        <w:tc>
          <w:tcPr>
            <w:tcW w:w="2146" w:type="dxa"/>
          </w:tcPr>
          <w:p w14:paraId="4F151D78" w14:textId="3B4DB4C6" w:rsidR="00C55113" w:rsidRPr="006E2F2A"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192.3.1.169</w:t>
            </w:r>
          </w:p>
        </w:tc>
        <w:tc>
          <w:tcPr>
            <w:tcW w:w="997" w:type="dxa"/>
          </w:tcPr>
          <w:p w14:paraId="78186BB1" w14:textId="03ED747C" w:rsidR="00C55113" w:rsidRPr="006E2F2A"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US</w:t>
            </w:r>
          </w:p>
        </w:tc>
        <w:tc>
          <w:tcPr>
            <w:tcW w:w="3126" w:type="dxa"/>
          </w:tcPr>
          <w:p w14:paraId="5BE8631B" w14:textId="07A1809E" w:rsidR="00C55113" w:rsidRPr="003B6FAC"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AS-COLOCROSSING, US</w:t>
            </w:r>
          </w:p>
        </w:tc>
        <w:tc>
          <w:tcPr>
            <w:tcW w:w="850" w:type="dxa"/>
          </w:tcPr>
          <w:p w14:paraId="7D2EDBBF" w14:textId="17AABAC6" w:rsidR="00C55113" w:rsidRPr="006E2F2A" w:rsidRDefault="00C55113" w:rsidP="00C55113">
            <w:pPr>
              <w:pStyle w:val="ac"/>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21</w:t>
            </w:r>
          </w:p>
        </w:tc>
        <w:tc>
          <w:tcPr>
            <w:tcW w:w="851" w:type="dxa"/>
          </w:tcPr>
          <w:p w14:paraId="09B11F88" w14:textId="2A9FACF4" w:rsidR="00C55113" w:rsidRPr="00761F8A" w:rsidRDefault="00C55113" w:rsidP="00C55113">
            <w:pPr>
              <w:pStyle w:val="ac"/>
              <w:spacing w:before="72" w:after="72"/>
              <w:cnfStyle w:val="000000000000" w:firstRow="0" w:lastRow="0" w:firstColumn="0" w:lastColumn="0" w:oddVBand="0" w:evenVBand="0" w:oddHBand="0" w:evenHBand="0" w:firstRowFirstColumn="0" w:firstRowLastColumn="0" w:lastRowFirstColumn="0" w:lastRowLastColumn="0"/>
              <w:rPr>
                <w:b/>
              </w:rPr>
            </w:pPr>
            <w:r w:rsidRPr="007B071C">
              <w:rPr>
                <w:rFonts w:hint="eastAsia"/>
              </w:rPr>
              <w:t>3</w:t>
            </w:r>
          </w:p>
        </w:tc>
      </w:tr>
      <w:tr w:rsidR="00C55113" w:rsidRPr="00873D3D" w14:paraId="3D57A3DA" w14:textId="77777777" w:rsidTr="00C55113">
        <w:tc>
          <w:tcPr>
            <w:cnfStyle w:val="001000000000" w:firstRow="0" w:lastRow="0" w:firstColumn="1" w:lastColumn="0" w:oddVBand="0" w:evenVBand="0" w:oddHBand="0" w:evenHBand="0" w:firstRowFirstColumn="0" w:firstRowLastColumn="0" w:lastRowFirstColumn="0" w:lastRowLastColumn="0"/>
            <w:tcW w:w="956" w:type="dxa"/>
          </w:tcPr>
          <w:p w14:paraId="331FF7BA" w14:textId="77777777" w:rsidR="00C55113" w:rsidRPr="00A7637A" w:rsidRDefault="00C55113" w:rsidP="00C55113">
            <w:pPr>
              <w:pStyle w:val="af"/>
              <w:spacing w:before="72" w:after="72"/>
              <w:jc w:val="center"/>
            </w:pPr>
            <w:r w:rsidRPr="0023236E">
              <w:t>3</w:t>
            </w:r>
          </w:p>
        </w:tc>
        <w:tc>
          <w:tcPr>
            <w:tcW w:w="2146" w:type="dxa"/>
          </w:tcPr>
          <w:p w14:paraId="6C6F5FF4" w14:textId="724DFAEE" w:rsidR="00C55113" w:rsidRPr="006E2F2A"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47.245.90.130</w:t>
            </w:r>
          </w:p>
        </w:tc>
        <w:tc>
          <w:tcPr>
            <w:tcW w:w="997" w:type="dxa"/>
          </w:tcPr>
          <w:p w14:paraId="07C0F520" w14:textId="0D008A51" w:rsidR="00C55113" w:rsidRPr="006E2F2A"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SG</w:t>
            </w:r>
          </w:p>
        </w:tc>
        <w:tc>
          <w:tcPr>
            <w:tcW w:w="3126" w:type="dxa"/>
          </w:tcPr>
          <w:p w14:paraId="10888C3E" w14:textId="3580D97F" w:rsidR="00C55113" w:rsidRPr="003B6FAC"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ALIBABA-CN-NET Alibaba US Technology Co., Ltd., CN</w:t>
            </w:r>
          </w:p>
        </w:tc>
        <w:tc>
          <w:tcPr>
            <w:tcW w:w="850" w:type="dxa"/>
          </w:tcPr>
          <w:p w14:paraId="6178E22A" w14:textId="3667B637" w:rsidR="00C55113" w:rsidRPr="006E2F2A" w:rsidRDefault="00C55113" w:rsidP="00C55113">
            <w:pPr>
              <w:pStyle w:val="ac"/>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17</w:t>
            </w:r>
          </w:p>
        </w:tc>
        <w:tc>
          <w:tcPr>
            <w:tcW w:w="851" w:type="dxa"/>
          </w:tcPr>
          <w:p w14:paraId="75895593" w14:textId="23E683AA" w:rsidR="00C55113" w:rsidRPr="00761F8A" w:rsidRDefault="00C55113" w:rsidP="00C55113">
            <w:pPr>
              <w:pStyle w:val="ac"/>
              <w:spacing w:before="72" w:after="72"/>
              <w:cnfStyle w:val="000000000000" w:firstRow="0" w:lastRow="0" w:firstColumn="0" w:lastColumn="0" w:oddVBand="0" w:evenVBand="0" w:oddHBand="0" w:evenHBand="0" w:firstRowFirstColumn="0" w:firstRowLastColumn="0" w:lastRowFirstColumn="0" w:lastRowLastColumn="0"/>
              <w:rPr>
                <w:b/>
              </w:rPr>
            </w:pPr>
            <w:r w:rsidRPr="007B071C">
              <w:rPr>
                <w:rFonts w:hint="eastAsia"/>
              </w:rPr>
              <w:t>3</w:t>
            </w:r>
          </w:p>
        </w:tc>
      </w:tr>
      <w:tr w:rsidR="00C55113" w:rsidRPr="00873D3D" w14:paraId="4F93E066" w14:textId="77777777" w:rsidTr="00C55113">
        <w:tc>
          <w:tcPr>
            <w:cnfStyle w:val="001000000000" w:firstRow="0" w:lastRow="0" w:firstColumn="1" w:lastColumn="0" w:oddVBand="0" w:evenVBand="0" w:oddHBand="0" w:evenHBand="0" w:firstRowFirstColumn="0" w:firstRowLastColumn="0" w:lastRowFirstColumn="0" w:lastRowLastColumn="0"/>
            <w:tcW w:w="956" w:type="dxa"/>
          </w:tcPr>
          <w:p w14:paraId="6635BBA8" w14:textId="77777777" w:rsidR="00C55113" w:rsidRPr="00A7637A" w:rsidRDefault="00C55113" w:rsidP="00C55113">
            <w:pPr>
              <w:pStyle w:val="af"/>
              <w:spacing w:before="72" w:after="72"/>
              <w:jc w:val="center"/>
            </w:pPr>
            <w:r w:rsidRPr="0023236E">
              <w:t>4</w:t>
            </w:r>
          </w:p>
        </w:tc>
        <w:tc>
          <w:tcPr>
            <w:tcW w:w="2146" w:type="dxa"/>
          </w:tcPr>
          <w:p w14:paraId="366D1797" w14:textId="0DD2154B" w:rsidR="00C55113" w:rsidRPr="006E2F2A"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54.238.126.212</w:t>
            </w:r>
          </w:p>
        </w:tc>
        <w:tc>
          <w:tcPr>
            <w:tcW w:w="997" w:type="dxa"/>
          </w:tcPr>
          <w:p w14:paraId="122EC37D" w14:textId="1E1C6152" w:rsidR="00C55113" w:rsidRPr="006E2F2A"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JP</w:t>
            </w:r>
          </w:p>
        </w:tc>
        <w:tc>
          <w:tcPr>
            <w:tcW w:w="3126" w:type="dxa"/>
          </w:tcPr>
          <w:p w14:paraId="270E5EC4" w14:textId="2463BD6A" w:rsidR="00C55113" w:rsidRPr="003B6FAC"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AMAZON-02, US</w:t>
            </w:r>
          </w:p>
        </w:tc>
        <w:tc>
          <w:tcPr>
            <w:tcW w:w="850" w:type="dxa"/>
          </w:tcPr>
          <w:p w14:paraId="6D563C33" w14:textId="6C76A51A" w:rsidR="00C55113" w:rsidRPr="006E2F2A" w:rsidRDefault="00C55113" w:rsidP="00C55113">
            <w:pPr>
              <w:pStyle w:val="ac"/>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14</w:t>
            </w:r>
          </w:p>
        </w:tc>
        <w:tc>
          <w:tcPr>
            <w:tcW w:w="851" w:type="dxa"/>
          </w:tcPr>
          <w:p w14:paraId="205056CF" w14:textId="4C0EE932" w:rsidR="00C55113" w:rsidRPr="00761F8A" w:rsidRDefault="00C55113" w:rsidP="00C55113">
            <w:pPr>
              <w:pStyle w:val="ac"/>
              <w:spacing w:before="72" w:after="72"/>
              <w:cnfStyle w:val="000000000000" w:firstRow="0" w:lastRow="0" w:firstColumn="0" w:lastColumn="0" w:oddVBand="0" w:evenVBand="0" w:oddHBand="0" w:evenHBand="0" w:firstRowFirstColumn="0" w:firstRowLastColumn="0" w:lastRowFirstColumn="0" w:lastRowLastColumn="0"/>
              <w:rPr>
                <w:b/>
              </w:rPr>
            </w:pPr>
            <w:r w:rsidRPr="007B071C">
              <w:rPr>
                <w:rFonts w:hint="eastAsia"/>
              </w:rPr>
              <w:t>4</w:t>
            </w:r>
          </w:p>
        </w:tc>
      </w:tr>
      <w:tr w:rsidR="00C55113" w:rsidRPr="00873D3D" w14:paraId="4DED0EB3" w14:textId="77777777" w:rsidTr="00C55113">
        <w:tc>
          <w:tcPr>
            <w:cnfStyle w:val="001000000000" w:firstRow="0" w:lastRow="0" w:firstColumn="1" w:lastColumn="0" w:oddVBand="0" w:evenVBand="0" w:oddHBand="0" w:evenHBand="0" w:firstRowFirstColumn="0" w:firstRowLastColumn="0" w:lastRowFirstColumn="0" w:lastRowLastColumn="0"/>
            <w:tcW w:w="956" w:type="dxa"/>
          </w:tcPr>
          <w:p w14:paraId="77148AFC" w14:textId="77777777" w:rsidR="00C55113" w:rsidRPr="00A7637A" w:rsidRDefault="00C55113" w:rsidP="00C55113">
            <w:pPr>
              <w:pStyle w:val="af"/>
              <w:spacing w:before="72" w:after="72"/>
              <w:jc w:val="center"/>
            </w:pPr>
            <w:r w:rsidRPr="0023236E">
              <w:t>5</w:t>
            </w:r>
          </w:p>
        </w:tc>
        <w:tc>
          <w:tcPr>
            <w:tcW w:w="2146" w:type="dxa"/>
          </w:tcPr>
          <w:p w14:paraId="6A24CEE5" w14:textId="223E7DCD" w:rsidR="00C55113" w:rsidRPr="006E2F2A"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37.120.217.76</w:t>
            </w:r>
          </w:p>
        </w:tc>
        <w:tc>
          <w:tcPr>
            <w:tcW w:w="997" w:type="dxa"/>
          </w:tcPr>
          <w:p w14:paraId="21221005" w14:textId="37629B39" w:rsidR="00C55113" w:rsidRPr="006E2F2A"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DE</w:t>
            </w:r>
          </w:p>
        </w:tc>
        <w:tc>
          <w:tcPr>
            <w:tcW w:w="3126" w:type="dxa"/>
          </w:tcPr>
          <w:p w14:paraId="32CD47B7" w14:textId="099D35EF" w:rsidR="00C55113" w:rsidRPr="003B6FAC"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M247, RO</w:t>
            </w:r>
          </w:p>
        </w:tc>
        <w:tc>
          <w:tcPr>
            <w:tcW w:w="850" w:type="dxa"/>
          </w:tcPr>
          <w:p w14:paraId="0844FE4B" w14:textId="5A1BC766" w:rsidR="00C55113" w:rsidRPr="006E2F2A" w:rsidRDefault="00C55113" w:rsidP="00C55113">
            <w:pPr>
              <w:pStyle w:val="ac"/>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11</w:t>
            </w:r>
          </w:p>
        </w:tc>
        <w:tc>
          <w:tcPr>
            <w:tcW w:w="851" w:type="dxa"/>
          </w:tcPr>
          <w:p w14:paraId="59DC294F" w14:textId="5C7E383E" w:rsidR="00C55113" w:rsidRPr="00761F8A" w:rsidRDefault="00C55113" w:rsidP="00C55113">
            <w:pPr>
              <w:pStyle w:val="ac"/>
              <w:spacing w:before="72" w:after="72"/>
              <w:cnfStyle w:val="000000000000" w:firstRow="0" w:lastRow="0" w:firstColumn="0" w:lastColumn="0" w:oddVBand="0" w:evenVBand="0" w:oddHBand="0" w:evenHBand="0" w:firstRowFirstColumn="0" w:firstRowLastColumn="0" w:lastRowFirstColumn="0" w:lastRowLastColumn="0"/>
              <w:rPr>
                <w:b/>
              </w:rPr>
            </w:pPr>
            <w:r w:rsidRPr="007B071C">
              <w:rPr>
                <w:rFonts w:hint="eastAsia"/>
              </w:rPr>
              <w:t>4</w:t>
            </w:r>
          </w:p>
        </w:tc>
      </w:tr>
      <w:tr w:rsidR="00C55113" w:rsidRPr="00873D3D" w14:paraId="23339C65" w14:textId="77777777" w:rsidTr="00C55113">
        <w:tc>
          <w:tcPr>
            <w:cnfStyle w:val="001000000000" w:firstRow="0" w:lastRow="0" w:firstColumn="1" w:lastColumn="0" w:oddVBand="0" w:evenVBand="0" w:oddHBand="0" w:evenHBand="0" w:firstRowFirstColumn="0" w:firstRowLastColumn="0" w:lastRowFirstColumn="0" w:lastRowLastColumn="0"/>
            <w:tcW w:w="956" w:type="dxa"/>
          </w:tcPr>
          <w:p w14:paraId="1A59C112" w14:textId="77777777" w:rsidR="00C55113" w:rsidRPr="00A7637A" w:rsidRDefault="00C55113" w:rsidP="00C55113">
            <w:pPr>
              <w:pStyle w:val="af"/>
              <w:spacing w:before="72" w:after="72"/>
              <w:jc w:val="center"/>
            </w:pPr>
            <w:r w:rsidRPr="0023236E">
              <w:t>6</w:t>
            </w:r>
          </w:p>
        </w:tc>
        <w:tc>
          <w:tcPr>
            <w:tcW w:w="2146" w:type="dxa"/>
          </w:tcPr>
          <w:p w14:paraId="0050936E" w14:textId="2FE28F89" w:rsidR="00C55113" w:rsidRPr="006E2F2A"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194.110.115.62</w:t>
            </w:r>
          </w:p>
        </w:tc>
        <w:tc>
          <w:tcPr>
            <w:tcW w:w="997" w:type="dxa"/>
          </w:tcPr>
          <w:p w14:paraId="2E3485CE" w14:textId="78FFEC41" w:rsidR="00C55113" w:rsidRPr="006E2F2A"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BE</w:t>
            </w:r>
          </w:p>
        </w:tc>
        <w:tc>
          <w:tcPr>
            <w:tcW w:w="3126" w:type="dxa"/>
          </w:tcPr>
          <w:p w14:paraId="2FFDF513" w14:textId="566A3289" w:rsidR="00C55113" w:rsidRPr="003B6FAC"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M247, RO</w:t>
            </w:r>
          </w:p>
        </w:tc>
        <w:tc>
          <w:tcPr>
            <w:tcW w:w="850" w:type="dxa"/>
          </w:tcPr>
          <w:p w14:paraId="3CAF9579" w14:textId="7CB8A604" w:rsidR="00C55113" w:rsidRPr="006E2F2A" w:rsidRDefault="00C55113" w:rsidP="00C55113">
            <w:pPr>
              <w:pStyle w:val="ac"/>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11</w:t>
            </w:r>
          </w:p>
        </w:tc>
        <w:tc>
          <w:tcPr>
            <w:tcW w:w="851" w:type="dxa"/>
          </w:tcPr>
          <w:p w14:paraId="370605F2" w14:textId="0D57C994" w:rsidR="00C55113" w:rsidRPr="00761F8A" w:rsidRDefault="00C55113" w:rsidP="00C55113">
            <w:pPr>
              <w:pStyle w:val="ac"/>
              <w:spacing w:before="72" w:after="72"/>
              <w:cnfStyle w:val="000000000000" w:firstRow="0" w:lastRow="0" w:firstColumn="0" w:lastColumn="0" w:oddVBand="0" w:evenVBand="0" w:oddHBand="0" w:evenHBand="0" w:firstRowFirstColumn="0" w:firstRowLastColumn="0" w:lastRowFirstColumn="0" w:lastRowLastColumn="0"/>
              <w:rPr>
                <w:b/>
              </w:rPr>
            </w:pPr>
            <w:r w:rsidRPr="007B071C">
              <w:rPr>
                <w:rFonts w:hint="eastAsia"/>
              </w:rPr>
              <w:t>3</w:t>
            </w:r>
          </w:p>
        </w:tc>
      </w:tr>
      <w:tr w:rsidR="00C55113" w:rsidRPr="00873D3D" w14:paraId="746DB3A2" w14:textId="77777777" w:rsidTr="00C55113">
        <w:tc>
          <w:tcPr>
            <w:cnfStyle w:val="001000000000" w:firstRow="0" w:lastRow="0" w:firstColumn="1" w:lastColumn="0" w:oddVBand="0" w:evenVBand="0" w:oddHBand="0" w:evenHBand="0" w:firstRowFirstColumn="0" w:firstRowLastColumn="0" w:lastRowFirstColumn="0" w:lastRowLastColumn="0"/>
            <w:tcW w:w="956" w:type="dxa"/>
          </w:tcPr>
          <w:p w14:paraId="0E039DBE" w14:textId="77777777" w:rsidR="00C55113" w:rsidRPr="00A7637A" w:rsidRDefault="00C55113" w:rsidP="00C55113">
            <w:pPr>
              <w:pStyle w:val="af"/>
              <w:spacing w:before="72" w:after="72"/>
              <w:jc w:val="center"/>
            </w:pPr>
            <w:r w:rsidRPr="0023236E">
              <w:t>7</w:t>
            </w:r>
          </w:p>
        </w:tc>
        <w:tc>
          <w:tcPr>
            <w:tcW w:w="2146" w:type="dxa"/>
          </w:tcPr>
          <w:p w14:paraId="3BC74DB4" w14:textId="394BEE50" w:rsidR="00C55113" w:rsidRPr="006E2F2A"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154.216.20.74</w:t>
            </w:r>
          </w:p>
        </w:tc>
        <w:tc>
          <w:tcPr>
            <w:tcW w:w="997" w:type="dxa"/>
          </w:tcPr>
          <w:p w14:paraId="67FCB766" w14:textId="41050350" w:rsidR="00C55113" w:rsidRPr="006E2F2A"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US</w:t>
            </w:r>
          </w:p>
        </w:tc>
        <w:tc>
          <w:tcPr>
            <w:tcW w:w="3126" w:type="dxa"/>
          </w:tcPr>
          <w:p w14:paraId="6514A90E" w14:textId="20C64117" w:rsidR="00C55113" w:rsidRPr="003B6FAC"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NETRESEARCH, GB</w:t>
            </w:r>
          </w:p>
        </w:tc>
        <w:tc>
          <w:tcPr>
            <w:tcW w:w="850" w:type="dxa"/>
          </w:tcPr>
          <w:p w14:paraId="64A67897" w14:textId="728984DF" w:rsidR="00C55113" w:rsidRPr="006E2F2A" w:rsidRDefault="00C55113" w:rsidP="00C55113">
            <w:pPr>
              <w:pStyle w:val="ac"/>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7</w:t>
            </w:r>
          </w:p>
        </w:tc>
        <w:tc>
          <w:tcPr>
            <w:tcW w:w="851" w:type="dxa"/>
          </w:tcPr>
          <w:p w14:paraId="616D3862" w14:textId="4B4CC040" w:rsidR="00C55113" w:rsidRPr="00761F8A" w:rsidRDefault="00C55113" w:rsidP="00C55113">
            <w:pPr>
              <w:pStyle w:val="ac"/>
              <w:spacing w:before="72" w:after="72"/>
              <w:cnfStyle w:val="000000000000" w:firstRow="0" w:lastRow="0" w:firstColumn="0" w:lastColumn="0" w:oddVBand="0" w:evenVBand="0" w:oddHBand="0" w:evenHBand="0" w:firstRowFirstColumn="0" w:firstRowLastColumn="0" w:lastRowFirstColumn="0" w:lastRowLastColumn="0"/>
              <w:rPr>
                <w:b/>
              </w:rPr>
            </w:pPr>
            <w:r w:rsidRPr="007B071C">
              <w:rPr>
                <w:rFonts w:hint="eastAsia"/>
              </w:rPr>
              <w:t>2</w:t>
            </w:r>
          </w:p>
        </w:tc>
      </w:tr>
      <w:tr w:rsidR="00C55113" w:rsidRPr="00873D3D" w14:paraId="41093CD4" w14:textId="77777777" w:rsidTr="00C55113">
        <w:tc>
          <w:tcPr>
            <w:cnfStyle w:val="001000000000" w:firstRow="0" w:lastRow="0" w:firstColumn="1" w:lastColumn="0" w:oddVBand="0" w:evenVBand="0" w:oddHBand="0" w:evenHBand="0" w:firstRowFirstColumn="0" w:firstRowLastColumn="0" w:lastRowFirstColumn="0" w:lastRowLastColumn="0"/>
            <w:tcW w:w="956" w:type="dxa"/>
          </w:tcPr>
          <w:p w14:paraId="2F913F12" w14:textId="77777777" w:rsidR="00C55113" w:rsidRPr="00A7637A" w:rsidRDefault="00C55113" w:rsidP="00C55113">
            <w:pPr>
              <w:pStyle w:val="af"/>
              <w:spacing w:before="72" w:after="72"/>
              <w:jc w:val="center"/>
            </w:pPr>
            <w:r w:rsidRPr="0023236E">
              <w:t>8</w:t>
            </w:r>
          </w:p>
        </w:tc>
        <w:tc>
          <w:tcPr>
            <w:tcW w:w="2146" w:type="dxa"/>
          </w:tcPr>
          <w:p w14:paraId="722D5AB2" w14:textId="6D265739" w:rsidR="00C55113" w:rsidRPr="006E2F2A"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54.168.165.224</w:t>
            </w:r>
          </w:p>
        </w:tc>
        <w:tc>
          <w:tcPr>
            <w:tcW w:w="997" w:type="dxa"/>
          </w:tcPr>
          <w:p w14:paraId="50FD519A" w14:textId="0BB7F14B" w:rsidR="00C55113" w:rsidRPr="006E2F2A"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JP</w:t>
            </w:r>
          </w:p>
        </w:tc>
        <w:tc>
          <w:tcPr>
            <w:tcW w:w="3126" w:type="dxa"/>
          </w:tcPr>
          <w:p w14:paraId="2130735D" w14:textId="5074ECA3" w:rsidR="00C55113" w:rsidRPr="003B6FAC"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AMAZON-02, US</w:t>
            </w:r>
          </w:p>
        </w:tc>
        <w:tc>
          <w:tcPr>
            <w:tcW w:w="850" w:type="dxa"/>
          </w:tcPr>
          <w:p w14:paraId="5AC67845" w14:textId="1204C392" w:rsidR="00C55113" w:rsidRPr="006E2F2A" w:rsidRDefault="00C55113" w:rsidP="00C55113">
            <w:pPr>
              <w:pStyle w:val="ac"/>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6</w:t>
            </w:r>
          </w:p>
        </w:tc>
        <w:tc>
          <w:tcPr>
            <w:tcW w:w="851" w:type="dxa"/>
          </w:tcPr>
          <w:p w14:paraId="0B00E5D5" w14:textId="4230D809" w:rsidR="00C55113" w:rsidRPr="00761F8A" w:rsidRDefault="00C55113" w:rsidP="00C55113">
            <w:pPr>
              <w:pStyle w:val="ac"/>
              <w:spacing w:before="72" w:after="72"/>
              <w:cnfStyle w:val="000000000000" w:firstRow="0" w:lastRow="0" w:firstColumn="0" w:lastColumn="0" w:oddVBand="0" w:evenVBand="0" w:oddHBand="0" w:evenHBand="0" w:firstRowFirstColumn="0" w:firstRowLastColumn="0" w:lastRowFirstColumn="0" w:lastRowLastColumn="0"/>
              <w:rPr>
                <w:b/>
              </w:rPr>
            </w:pPr>
            <w:r w:rsidRPr="007B071C">
              <w:rPr>
                <w:rFonts w:hint="eastAsia"/>
              </w:rPr>
              <w:t>2</w:t>
            </w:r>
          </w:p>
        </w:tc>
      </w:tr>
      <w:tr w:rsidR="00C55113" w:rsidRPr="00873D3D" w14:paraId="5BD61E5D" w14:textId="77777777" w:rsidTr="00C55113">
        <w:tc>
          <w:tcPr>
            <w:cnfStyle w:val="001000000000" w:firstRow="0" w:lastRow="0" w:firstColumn="1" w:lastColumn="0" w:oddVBand="0" w:evenVBand="0" w:oddHBand="0" w:evenHBand="0" w:firstRowFirstColumn="0" w:firstRowLastColumn="0" w:lastRowFirstColumn="0" w:lastRowLastColumn="0"/>
            <w:tcW w:w="956" w:type="dxa"/>
            <w:tcBorders>
              <w:bottom w:val="single" w:sz="4" w:space="0" w:color="auto"/>
            </w:tcBorders>
          </w:tcPr>
          <w:p w14:paraId="1A6F5667" w14:textId="77777777" w:rsidR="00C55113" w:rsidRPr="00A7637A" w:rsidRDefault="00C55113" w:rsidP="00C55113">
            <w:pPr>
              <w:pStyle w:val="af"/>
              <w:spacing w:before="72" w:after="72"/>
              <w:jc w:val="center"/>
            </w:pPr>
            <w:r w:rsidRPr="0023236E">
              <w:t>9</w:t>
            </w:r>
          </w:p>
        </w:tc>
        <w:tc>
          <w:tcPr>
            <w:tcW w:w="2146" w:type="dxa"/>
            <w:tcBorders>
              <w:bottom w:val="single" w:sz="4" w:space="0" w:color="auto"/>
            </w:tcBorders>
          </w:tcPr>
          <w:p w14:paraId="3C526889" w14:textId="0BB94AA2" w:rsidR="00C55113" w:rsidRPr="006E2F2A"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78.153.140.224</w:t>
            </w:r>
          </w:p>
        </w:tc>
        <w:tc>
          <w:tcPr>
            <w:tcW w:w="997" w:type="dxa"/>
            <w:tcBorders>
              <w:bottom w:val="single" w:sz="4" w:space="0" w:color="auto"/>
            </w:tcBorders>
          </w:tcPr>
          <w:p w14:paraId="408135AC" w14:textId="2D8FF3DC" w:rsidR="00C55113" w:rsidRPr="006E2F2A"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GB</w:t>
            </w:r>
          </w:p>
        </w:tc>
        <w:tc>
          <w:tcPr>
            <w:tcW w:w="3126" w:type="dxa"/>
            <w:tcBorders>
              <w:bottom w:val="single" w:sz="4" w:space="0" w:color="auto"/>
            </w:tcBorders>
          </w:tcPr>
          <w:p w14:paraId="37F4E286" w14:textId="1C457BEF" w:rsidR="00C55113" w:rsidRPr="003B6FAC"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HOSTGLOBALPLUS-AS, GB</w:t>
            </w:r>
          </w:p>
        </w:tc>
        <w:tc>
          <w:tcPr>
            <w:tcW w:w="850" w:type="dxa"/>
            <w:tcBorders>
              <w:bottom w:val="single" w:sz="4" w:space="0" w:color="auto"/>
            </w:tcBorders>
          </w:tcPr>
          <w:p w14:paraId="48A2FCC1" w14:textId="769AF561" w:rsidR="00C55113" w:rsidRPr="006E2F2A" w:rsidRDefault="00C55113" w:rsidP="00C55113">
            <w:pPr>
              <w:pStyle w:val="ac"/>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5</w:t>
            </w:r>
          </w:p>
        </w:tc>
        <w:tc>
          <w:tcPr>
            <w:tcW w:w="851" w:type="dxa"/>
            <w:tcBorders>
              <w:bottom w:val="single" w:sz="4" w:space="0" w:color="auto"/>
            </w:tcBorders>
          </w:tcPr>
          <w:p w14:paraId="2FC75C4B" w14:textId="587F0B25" w:rsidR="00C55113" w:rsidRPr="00761F8A" w:rsidRDefault="00C55113" w:rsidP="00C55113">
            <w:pPr>
              <w:pStyle w:val="ac"/>
              <w:spacing w:before="72" w:after="72"/>
              <w:cnfStyle w:val="000000000000" w:firstRow="0" w:lastRow="0" w:firstColumn="0" w:lastColumn="0" w:oddVBand="0" w:evenVBand="0" w:oddHBand="0" w:evenHBand="0" w:firstRowFirstColumn="0" w:firstRowLastColumn="0" w:lastRowFirstColumn="0" w:lastRowLastColumn="0"/>
              <w:rPr>
                <w:b/>
              </w:rPr>
            </w:pPr>
            <w:r w:rsidRPr="007B071C">
              <w:rPr>
                <w:rFonts w:hint="eastAsia"/>
              </w:rPr>
              <w:t>3</w:t>
            </w:r>
          </w:p>
        </w:tc>
      </w:tr>
      <w:tr w:rsidR="00C55113" w:rsidRPr="00873D3D" w14:paraId="5EBC7EC3" w14:textId="77777777" w:rsidTr="00C55113">
        <w:tc>
          <w:tcPr>
            <w:cnfStyle w:val="001000000000" w:firstRow="0" w:lastRow="0" w:firstColumn="1" w:lastColumn="0" w:oddVBand="0" w:evenVBand="0" w:oddHBand="0" w:evenHBand="0" w:firstRowFirstColumn="0" w:firstRowLastColumn="0" w:lastRowFirstColumn="0" w:lastRowLastColumn="0"/>
            <w:tcW w:w="956" w:type="dxa"/>
            <w:tcBorders>
              <w:top w:val="single" w:sz="4" w:space="0" w:color="auto"/>
              <w:left w:val="single" w:sz="4" w:space="0" w:color="auto"/>
              <w:bottom w:val="nil"/>
              <w:right w:val="single" w:sz="4" w:space="0" w:color="auto"/>
            </w:tcBorders>
          </w:tcPr>
          <w:p w14:paraId="4057B159" w14:textId="77777777" w:rsidR="00C55113" w:rsidRPr="00A7637A" w:rsidRDefault="00C55113" w:rsidP="00C55113">
            <w:pPr>
              <w:pStyle w:val="af"/>
              <w:spacing w:before="72" w:after="72"/>
              <w:jc w:val="center"/>
            </w:pPr>
            <w:r w:rsidRPr="0023236E">
              <w:t>10</w:t>
            </w:r>
          </w:p>
        </w:tc>
        <w:tc>
          <w:tcPr>
            <w:tcW w:w="2146" w:type="dxa"/>
            <w:tcBorders>
              <w:top w:val="single" w:sz="4" w:space="0" w:color="auto"/>
              <w:left w:val="single" w:sz="4" w:space="0" w:color="auto"/>
              <w:bottom w:val="nil"/>
              <w:right w:val="single" w:sz="4" w:space="0" w:color="auto"/>
            </w:tcBorders>
          </w:tcPr>
          <w:p w14:paraId="7F3B7BD2" w14:textId="59C8682D" w:rsidR="00C55113" w:rsidRPr="006E2F2A"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141.98.11.119</w:t>
            </w:r>
          </w:p>
        </w:tc>
        <w:tc>
          <w:tcPr>
            <w:tcW w:w="997" w:type="dxa"/>
            <w:tcBorders>
              <w:top w:val="single" w:sz="4" w:space="0" w:color="auto"/>
              <w:left w:val="single" w:sz="4" w:space="0" w:color="auto"/>
              <w:bottom w:val="nil"/>
              <w:right w:val="single" w:sz="4" w:space="0" w:color="auto"/>
            </w:tcBorders>
          </w:tcPr>
          <w:p w14:paraId="280A14FC" w14:textId="674267D2" w:rsidR="00C55113" w:rsidRPr="006E2F2A"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LT</w:t>
            </w:r>
          </w:p>
        </w:tc>
        <w:tc>
          <w:tcPr>
            <w:tcW w:w="3126" w:type="dxa"/>
            <w:tcBorders>
              <w:top w:val="single" w:sz="4" w:space="0" w:color="auto"/>
              <w:left w:val="single" w:sz="4" w:space="0" w:color="auto"/>
              <w:bottom w:val="nil"/>
              <w:right w:val="single" w:sz="4" w:space="0" w:color="auto"/>
            </w:tcBorders>
          </w:tcPr>
          <w:p w14:paraId="25D3DE64" w14:textId="02629732" w:rsidR="00C55113" w:rsidRPr="003B6FAC" w:rsidRDefault="00C55113" w:rsidP="00C55113">
            <w:pPr>
              <w:pStyle w:val="af"/>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HOSTBALTIC, LT</w:t>
            </w:r>
          </w:p>
        </w:tc>
        <w:tc>
          <w:tcPr>
            <w:tcW w:w="850" w:type="dxa"/>
            <w:tcBorders>
              <w:top w:val="single" w:sz="4" w:space="0" w:color="auto"/>
              <w:left w:val="single" w:sz="4" w:space="0" w:color="auto"/>
              <w:bottom w:val="nil"/>
              <w:right w:val="single" w:sz="4" w:space="0" w:color="auto"/>
            </w:tcBorders>
          </w:tcPr>
          <w:p w14:paraId="4C0769CF" w14:textId="438AB6E8" w:rsidR="00C55113" w:rsidRPr="006E2F2A" w:rsidRDefault="00C55113" w:rsidP="00C55113">
            <w:pPr>
              <w:pStyle w:val="ac"/>
              <w:spacing w:before="72" w:after="72"/>
              <w:cnfStyle w:val="000000000000" w:firstRow="0" w:lastRow="0" w:firstColumn="0" w:lastColumn="0" w:oddVBand="0" w:evenVBand="0" w:oddHBand="0" w:evenHBand="0" w:firstRowFirstColumn="0" w:firstRowLastColumn="0" w:lastRowFirstColumn="0" w:lastRowLastColumn="0"/>
            </w:pPr>
            <w:r w:rsidRPr="007B071C">
              <w:rPr>
                <w:rFonts w:hint="eastAsia"/>
              </w:rPr>
              <w:t>5</w:t>
            </w:r>
          </w:p>
        </w:tc>
        <w:tc>
          <w:tcPr>
            <w:tcW w:w="851" w:type="dxa"/>
            <w:tcBorders>
              <w:top w:val="single" w:sz="4" w:space="0" w:color="auto"/>
              <w:left w:val="single" w:sz="4" w:space="0" w:color="auto"/>
              <w:bottom w:val="nil"/>
              <w:right w:val="single" w:sz="4" w:space="0" w:color="auto"/>
            </w:tcBorders>
          </w:tcPr>
          <w:p w14:paraId="53730EFA" w14:textId="47102352" w:rsidR="00C55113" w:rsidRPr="00761F8A" w:rsidRDefault="00C55113" w:rsidP="00C55113">
            <w:pPr>
              <w:pStyle w:val="ac"/>
              <w:spacing w:before="72" w:after="72"/>
              <w:cnfStyle w:val="000000000000" w:firstRow="0" w:lastRow="0" w:firstColumn="0" w:lastColumn="0" w:oddVBand="0" w:evenVBand="0" w:oddHBand="0" w:evenHBand="0" w:firstRowFirstColumn="0" w:firstRowLastColumn="0" w:lastRowFirstColumn="0" w:lastRowLastColumn="0"/>
              <w:rPr>
                <w:b/>
              </w:rPr>
            </w:pPr>
            <w:r w:rsidRPr="007B071C">
              <w:rPr>
                <w:rFonts w:hint="eastAsia"/>
              </w:rPr>
              <w:t>2</w:t>
            </w:r>
          </w:p>
        </w:tc>
      </w:tr>
      <w:tr w:rsidR="00C55113" w:rsidRPr="00873D3D" w14:paraId="3FD81179" w14:textId="77777777" w:rsidTr="00C55113">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gridSpan w:val="6"/>
            <w:tcBorders>
              <w:top w:val="nil"/>
            </w:tcBorders>
          </w:tcPr>
          <w:p w14:paraId="50148FA8" w14:textId="251903A4" w:rsidR="00C55113" w:rsidRPr="007B071C" w:rsidRDefault="00C55113" w:rsidP="00C55113">
            <w:pPr>
              <w:pStyle w:val="a5"/>
            </w:pPr>
            <w:r>
              <w:rPr>
                <w:rFonts w:hint="eastAsia"/>
              </w:rPr>
              <w:t>資安院整理</w:t>
            </w:r>
          </w:p>
        </w:tc>
      </w:tr>
    </w:tbl>
    <w:p w14:paraId="2AF75B12" w14:textId="77777777" w:rsidR="00C55113" w:rsidRPr="00231D59" w:rsidRDefault="00C55113" w:rsidP="00C55113">
      <w:pPr>
        <w:spacing w:before="72" w:after="72"/>
      </w:pPr>
    </w:p>
    <w:p w14:paraId="630834FD" w14:textId="6F7A5EC1" w:rsidR="003B3C13" w:rsidRDefault="003B3C13" w:rsidP="00AC070C">
      <w:pPr>
        <w:pStyle w:val="2"/>
        <w:spacing w:before="180" w:after="180"/>
        <w:ind w:left="420" w:hanging="420"/>
      </w:pPr>
      <w:bookmarkStart w:id="243" w:name="_Toc190700848"/>
      <w:r w:rsidRPr="001917CD">
        <w:rPr>
          <w:rFonts w:hint="eastAsia"/>
        </w:rPr>
        <w:lastRenderedPageBreak/>
        <w:t>近期資安研究資訊</w:t>
      </w:r>
      <w:bookmarkEnd w:id="240"/>
      <w:bookmarkEnd w:id="243"/>
    </w:p>
    <w:p w14:paraId="4CE5C2CC" w14:textId="75BB4AA8" w:rsidR="00E23D0B" w:rsidRDefault="003B3C13" w:rsidP="003B3C13">
      <w:pPr>
        <w:pStyle w:val="15"/>
        <w:spacing w:after="180"/>
        <w:ind w:left="280"/>
      </w:pPr>
      <w:r>
        <w:rPr>
          <w:rFonts w:hint="eastAsia"/>
        </w:rPr>
        <w:t>資安院</w:t>
      </w:r>
      <w:r w:rsidRPr="001917CD">
        <w:rPr>
          <w:rFonts w:hint="eastAsia"/>
        </w:rPr>
        <w:t>根據近期內外部情資彙整資訊進行研析，並提供回饋情資供機關防護參考，做為各機關聯防監控使用。</w:t>
      </w:r>
    </w:p>
    <w:p w14:paraId="3AF92438" w14:textId="77777777" w:rsidR="003E0B32" w:rsidRDefault="003E0B32" w:rsidP="003E0B32">
      <w:pPr>
        <w:pStyle w:val="3"/>
        <w:spacing w:before="180" w:after="180"/>
        <w:ind w:left="714" w:hanging="714"/>
      </w:pPr>
      <w:bookmarkStart w:id="244" w:name="_Toc184731268"/>
      <w:bookmarkStart w:id="245" w:name="_Toc187741687"/>
      <w:bookmarkStart w:id="246" w:name="_Toc346546366"/>
      <w:bookmarkEnd w:id="8"/>
      <w:r>
        <w:rPr>
          <w:rFonts w:hint="eastAsia"/>
        </w:rPr>
        <w:t>政府領域</w:t>
      </w:r>
      <w:r>
        <w:rPr>
          <w:rFonts w:hint="eastAsia"/>
        </w:rPr>
        <w:t>Fortinet</w:t>
      </w:r>
      <w:r>
        <w:rPr>
          <w:rFonts w:hint="eastAsia"/>
        </w:rPr>
        <w:t>網通設備</w:t>
      </w:r>
      <w:r w:rsidRPr="00792E7B">
        <w:rPr>
          <w:rFonts w:hint="eastAsia"/>
        </w:rPr>
        <w:t>漏洞研析</w:t>
      </w:r>
    </w:p>
    <w:p w14:paraId="02EF3B69" w14:textId="0FBB777E" w:rsidR="003E0B32" w:rsidRDefault="003E0B32" w:rsidP="003E0B32">
      <w:pPr>
        <w:pStyle w:val="15"/>
        <w:spacing w:after="180"/>
        <w:ind w:left="280"/>
      </w:pPr>
      <w:r w:rsidRPr="0001601C">
        <w:rPr>
          <w:rFonts w:hint="eastAsia"/>
        </w:rPr>
        <w:t>Fortinet</w:t>
      </w:r>
      <w:r>
        <w:rPr>
          <w:rFonts w:hint="eastAsia"/>
        </w:rPr>
        <w:t>分別</w:t>
      </w:r>
      <w:r w:rsidRPr="0001601C">
        <w:rPr>
          <w:rFonts w:hint="eastAsia"/>
        </w:rPr>
        <w:t>於</w:t>
      </w:r>
      <w:r w:rsidRPr="0001601C">
        <w:rPr>
          <w:rFonts w:hint="eastAsia"/>
        </w:rPr>
        <w:t>11</w:t>
      </w:r>
      <w:r>
        <w:rPr>
          <w:rFonts w:hint="eastAsia"/>
        </w:rPr>
        <w:t>4</w:t>
      </w:r>
      <w:r w:rsidRPr="0001601C">
        <w:rPr>
          <w:rFonts w:hint="eastAsia"/>
        </w:rPr>
        <w:t>年</w:t>
      </w:r>
      <w:r>
        <w:rPr>
          <w:rFonts w:hint="eastAsia"/>
        </w:rPr>
        <w:t>1</w:t>
      </w:r>
      <w:r w:rsidRPr="0001601C">
        <w:rPr>
          <w:rFonts w:hint="eastAsia"/>
        </w:rPr>
        <w:t>月</w:t>
      </w:r>
      <w:r>
        <w:rPr>
          <w:rFonts w:hint="eastAsia"/>
        </w:rPr>
        <w:t>與</w:t>
      </w:r>
      <w:r>
        <w:rPr>
          <w:rFonts w:hint="eastAsia"/>
        </w:rPr>
        <w:t>2</w:t>
      </w:r>
      <w:r>
        <w:rPr>
          <w:rFonts w:hint="eastAsia"/>
        </w:rPr>
        <w:t>月</w:t>
      </w:r>
      <w:r w:rsidRPr="0001601C">
        <w:rPr>
          <w:rFonts w:hint="eastAsia"/>
        </w:rPr>
        <w:t>揭露旗下網通設備</w:t>
      </w:r>
      <w:r>
        <w:rPr>
          <w:rFonts w:hint="eastAsia"/>
        </w:rPr>
        <w:t>作業系統</w:t>
      </w:r>
      <w:r>
        <w:rPr>
          <w:rFonts w:hint="eastAsia"/>
        </w:rPr>
        <w:t>FortiOS</w:t>
      </w:r>
      <w:r>
        <w:rPr>
          <w:rFonts w:hint="eastAsia"/>
        </w:rPr>
        <w:t>與</w:t>
      </w:r>
      <w:r w:rsidRPr="0001601C">
        <w:rPr>
          <w:rFonts w:hint="eastAsia"/>
        </w:rPr>
        <w:t>安全網頁閘道器</w:t>
      </w:r>
      <w:r>
        <w:rPr>
          <w:rFonts w:hint="eastAsia"/>
        </w:rPr>
        <w:t>FortiProxy</w:t>
      </w:r>
      <w:r>
        <w:rPr>
          <w:rFonts w:hint="eastAsia"/>
        </w:rPr>
        <w:t>之網頁管理介面</w:t>
      </w:r>
      <w:r w:rsidRPr="0001601C">
        <w:rPr>
          <w:rFonts w:hint="eastAsia"/>
        </w:rPr>
        <w:t>存在高危</w:t>
      </w:r>
      <w:r>
        <w:rPr>
          <w:rFonts w:hint="eastAsia"/>
        </w:rPr>
        <w:t>風險</w:t>
      </w:r>
      <w:r w:rsidRPr="0001601C">
        <w:rPr>
          <w:rFonts w:hint="eastAsia"/>
        </w:rPr>
        <w:t>漏洞</w:t>
      </w:r>
      <w:r>
        <w:fldChar w:fldCharType="begin"/>
      </w:r>
      <w:r>
        <w:instrText xml:space="preserve"> </w:instrText>
      </w:r>
      <w:r>
        <w:rPr>
          <w:rFonts w:hint="eastAsia"/>
        </w:rPr>
        <w:instrText>REF _Ref190423490 \r \h</w:instrText>
      </w:r>
      <w:r>
        <w:instrText xml:space="preserve"> </w:instrText>
      </w:r>
      <w:r>
        <w:fldChar w:fldCharType="separate"/>
      </w:r>
      <w:r>
        <w:t>[7]</w:t>
      </w:r>
      <w:r>
        <w:fldChar w:fldCharType="end"/>
      </w:r>
      <w:r>
        <w:fldChar w:fldCharType="begin"/>
      </w:r>
      <w:r>
        <w:instrText xml:space="preserve"> REF _Ref190423492 \r \h </w:instrText>
      </w:r>
      <w:r>
        <w:fldChar w:fldCharType="separate"/>
      </w:r>
      <w:r>
        <w:t>[8]</w:t>
      </w:r>
      <w:r>
        <w:fldChar w:fldCharType="end"/>
      </w:r>
      <w:r w:rsidRPr="0001601C">
        <w:rPr>
          <w:rFonts w:hint="eastAsia"/>
        </w:rPr>
        <w:t>，</w:t>
      </w:r>
      <w:r>
        <w:rPr>
          <w:rFonts w:hint="eastAsia"/>
        </w:rPr>
        <w:t>可使駭客</w:t>
      </w:r>
      <w:r w:rsidRPr="00F71D46">
        <w:rPr>
          <w:rFonts w:hint="eastAsia"/>
        </w:rPr>
        <w:t>遠端繞過身分驗證，獲得超級管理者權限</w:t>
      </w:r>
      <w:r w:rsidRPr="0001601C">
        <w:rPr>
          <w:rFonts w:hint="eastAsia"/>
        </w:rPr>
        <w:t>，相關漏洞影響資訊詳見</w:t>
      </w:r>
      <w:r>
        <w:fldChar w:fldCharType="begin"/>
      </w:r>
      <w:r>
        <w:instrText xml:space="preserve"> </w:instrText>
      </w:r>
      <w:r>
        <w:rPr>
          <w:rFonts w:hint="eastAsia"/>
        </w:rPr>
        <w:instrText>REF _Ref175843017 \r \h</w:instrText>
      </w:r>
      <w:r>
        <w:instrText xml:space="preserve"> </w:instrText>
      </w:r>
      <w:r>
        <w:fldChar w:fldCharType="separate"/>
      </w:r>
      <w:r>
        <w:rPr>
          <w:rFonts w:hint="eastAsia"/>
        </w:rPr>
        <w:t>表</w:t>
      </w:r>
      <w:r>
        <w:rPr>
          <w:rFonts w:hint="eastAsia"/>
        </w:rPr>
        <w:t>20</w:t>
      </w:r>
      <w:r>
        <w:fldChar w:fldCharType="end"/>
      </w:r>
      <w:r w:rsidRPr="0001601C">
        <w:rPr>
          <w:rFonts w:hint="eastAsia"/>
        </w:rPr>
        <w:t>與</w:t>
      </w:r>
      <w:r>
        <w:fldChar w:fldCharType="begin"/>
      </w:r>
      <w:r>
        <w:instrText xml:space="preserve"> </w:instrText>
      </w:r>
      <w:r>
        <w:rPr>
          <w:rFonts w:hint="eastAsia"/>
        </w:rPr>
        <w:instrText>REF _Ref190423514 \r \h</w:instrText>
      </w:r>
      <w:r>
        <w:instrText xml:space="preserve"> </w:instrText>
      </w:r>
      <w:r>
        <w:fldChar w:fldCharType="separate"/>
      </w:r>
      <w:r>
        <w:rPr>
          <w:rFonts w:hint="eastAsia"/>
        </w:rPr>
        <w:t>表</w:t>
      </w:r>
      <w:r>
        <w:rPr>
          <w:rFonts w:hint="eastAsia"/>
        </w:rPr>
        <w:t>21</w:t>
      </w:r>
      <w:r>
        <w:fldChar w:fldCharType="end"/>
      </w:r>
      <w:r>
        <w:rPr>
          <w:rFonts w:hint="eastAsia"/>
        </w:rPr>
        <w:t>。</w:t>
      </w:r>
    </w:p>
    <w:p w14:paraId="2EC6CE10" w14:textId="77777777" w:rsidR="003E0B32" w:rsidRDefault="003E0B32" w:rsidP="003E0B32">
      <w:pPr>
        <w:pStyle w:val="a4"/>
        <w:spacing w:before="360"/>
      </w:pPr>
      <w:bookmarkStart w:id="247" w:name="_Ref175843017"/>
      <w:bookmarkStart w:id="248" w:name="_Toc190425215"/>
      <w:bookmarkStart w:id="249" w:name="_Toc190700890"/>
      <w:r w:rsidRPr="00F71D46">
        <w:t>CVE-2024-55591</w:t>
      </w:r>
      <w:r>
        <w:rPr>
          <w:rFonts w:hint="eastAsia"/>
        </w:rPr>
        <w:t>漏洞資訊</w:t>
      </w:r>
      <w:bookmarkEnd w:id="247"/>
      <w:bookmarkEnd w:id="248"/>
      <w:bookmarkEnd w:id="249"/>
    </w:p>
    <w:tbl>
      <w:tblPr>
        <w:tblStyle w:val="Web1"/>
        <w:tblW w:w="0" w:type="auto"/>
        <w:tblLook w:val="04A0" w:firstRow="1" w:lastRow="0" w:firstColumn="1" w:lastColumn="0" w:noHBand="0" w:noVBand="1"/>
      </w:tblPr>
      <w:tblGrid>
        <w:gridCol w:w="2827"/>
        <w:gridCol w:w="5529"/>
      </w:tblGrid>
      <w:tr w:rsidR="003E0B32" w14:paraId="399A0831"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827" w:type="dxa"/>
            <w:shd w:val="clear" w:color="auto" w:fill="F2F2F2" w:themeFill="background1" w:themeFillShade="F2"/>
          </w:tcPr>
          <w:p w14:paraId="1BDC0805" w14:textId="77777777" w:rsidR="003E0B32" w:rsidRPr="00872D6E" w:rsidRDefault="003E0B32" w:rsidP="003E0B32">
            <w:pPr>
              <w:pStyle w:val="ad"/>
              <w:spacing w:before="72" w:after="72"/>
            </w:pPr>
            <w:r w:rsidRPr="00872D6E">
              <w:rPr>
                <w:rFonts w:hint="eastAsia"/>
              </w:rPr>
              <w:t>漏洞編號</w:t>
            </w:r>
          </w:p>
        </w:tc>
        <w:tc>
          <w:tcPr>
            <w:tcW w:w="5529" w:type="dxa"/>
            <w:shd w:val="clear" w:color="auto" w:fill="F2F2F2" w:themeFill="background1" w:themeFillShade="F2"/>
          </w:tcPr>
          <w:p w14:paraId="632C67E1" w14:textId="77777777" w:rsidR="003E0B32" w:rsidRPr="00872D6E"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sidRPr="00F71D46">
              <w:t>CVE-2024-55591</w:t>
            </w:r>
          </w:p>
        </w:tc>
      </w:tr>
      <w:tr w:rsidR="003E0B32" w14:paraId="60B359EB" w14:textId="77777777" w:rsidTr="003E0B32">
        <w:tc>
          <w:tcPr>
            <w:cnfStyle w:val="001000000000" w:firstRow="0" w:lastRow="0" w:firstColumn="1" w:lastColumn="0" w:oddVBand="0" w:evenVBand="0" w:oddHBand="0" w:evenHBand="0" w:firstRowFirstColumn="0" w:firstRowLastColumn="0" w:lastRowFirstColumn="0" w:lastRowLastColumn="0"/>
            <w:tcW w:w="2827" w:type="dxa"/>
          </w:tcPr>
          <w:p w14:paraId="65391764" w14:textId="77777777" w:rsidR="003E0B32" w:rsidRPr="00872D6E" w:rsidRDefault="003E0B32" w:rsidP="003E0B32">
            <w:pPr>
              <w:pStyle w:val="af"/>
              <w:spacing w:before="72" w:after="72"/>
            </w:pPr>
            <w:r w:rsidRPr="00872D6E">
              <w:rPr>
                <w:rFonts w:hint="eastAsia"/>
              </w:rPr>
              <w:t>漏洞分數</w:t>
            </w:r>
            <w:r w:rsidRPr="00872D6E">
              <w:rPr>
                <w:rFonts w:hint="eastAsia"/>
              </w:rPr>
              <w:t>(CVSS 3.1)</w:t>
            </w:r>
          </w:p>
        </w:tc>
        <w:tc>
          <w:tcPr>
            <w:tcW w:w="5529" w:type="dxa"/>
          </w:tcPr>
          <w:p w14:paraId="5A433E21" w14:textId="77777777" w:rsidR="003E0B32" w:rsidRPr="00872D6E"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872D6E">
              <w:rPr>
                <w:rFonts w:hint="eastAsia"/>
              </w:rPr>
              <w:t>9.8(CRITICAL)</w:t>
            </w:r>
          </w:p>
        </w:tc>
      </w:tr>
      <w:tr w:rsidR="003E0B32" w14:paraId="17894AA4" w14:textId="77777777" w:rsidTr="003E0B32">
        <w:tc>
          <w:tcPr>
            <w:cnfStyle w:val="001000000000" w:firstRow="0" w:lastRow="0" w:firstColumn="1" w:lastColumn="0" w:oddVBand="0" w:evenVBand="0" w:oddHBand="0" w:evenHBand="0" w:firstRowFirstColumn="0" w:firstRowLastColumn="0" w:lastRowFirstColumn="0" w:lastRowLastColumn="0"/>
            <w:tcW w:w="2827" w:type="dxa"/>
          </w:tcPr>
          <w:p w14:paraId="5B8D75B8" w14:textId="77777777" w:rsidR="003E0B32" w:rsidRPr="00872D6E" w:rsidRDefault="003E0B32" w:rsidP="003E0B32">
            <w:pPr>
              <w:pStyle w:val="af"/>
              <w:spacing w:before="72" w:after="72"/>
            </w:pPr>
            <w:r w:rsidRPr="00872D6E">
              <w:rPr>
                <w:rFonts w:hint="eastAsia"/>
              </w:rPr>
              <w:t>漏洞類別</w:t>
            </w:r>
          </w:p>
        </w:tc>
        <w:tc>
          <w:tcPr>
            <w:tcW w:w="5529" w:type="dxa"/>
          </w:tcPr>
          <w:p w14:paraId="5CE9FC84" w14:textId="77777777" w:rsidR="003E0B32" w:rsidRPr="00872D6E"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71D46">
              <w:rPr>
                <w:rFonts w:hint="eastAsia"/>
              </w:rPr>
              <w:t>繞過身分驗證攻擊</w:t>
            </w:r>
            <w:r w:rsidRPr="00872D6E">
              <w:rPr>
                <w:rFonts w:hint="eastAsia"/>
              </w:rPr>
              <w:t>(</w:t>
            </w:r>
            <w:r w:rsidRPr="00F71D46">
              <w:t>Authentication Bypass Using an Alternate Path or Channel</w:t>
            </w:r>
            <w:r w:rsidRPr="00872D6E">
              <w:rPr>
                <w:rFonts w:hint="eastAsia"/>
              </w:rPr>
              <w:t>)</w:t>
            </w:r>
          </w:p>
        </w:tc>
      </w:tr>
      <w:tr w:rsidR="003E0B32" w14:paraId="71C10CEA" w14:textId="77777777" w:rsidTr="003E0B32">
        <w:tc>
          <w:tcPr>
            <w:cnfStyle w:val="001000000000" w:firstRow="0" w:lastRow="0" w:firstColumn="1" w:lastColumn="0" w:oddVBand="0" w:evenVBand="0" w:oddHBand="0" w:evenHBand="0" w:firstRowFirstColumn="0" w:firstRowLastColumn="0" w:lastRowFirstColumn="0" w:lastRowLastColumn="0"/>
            <w:tcW w:w="2827" w:type="dxa"/>
          </w:tcPr>
          <w:p w14:paraId="090144A2" w14:textId="77777777" w:rsidR="003E0B32" w:rsidRPr="00872D6E" w:rsidRDefault="003E0B32" w:rsidP="003E0B32">
            <w:pPr>
              <w:pStyle w:val="af"/>
              <w:spacing w:before="72" w:after="72"/>
            </w:pPr>
            <w:r>
              <w:rPr>
                <w:rFonts w:hint="eastAsia"/>
              </w:rPr>
              <w:t>受影響版本</w:t>
            </w:r>
          </w:p>
        </w:tc>
        <w:tc>
          <w:tcPr>
            <w:tcW w:w="5529" w:type="dxa"/>
          </w:tcPr>
          <w:p w14:paraId="10B2A02B"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FortiOS 7.0.0</w:t>
            </w:r>
            <w:r>
              <w:rPr>
                <w:rFonts w:hint="eastAsia"/>
              </w:rPr>
              <w:t>至</w:t>
            </w:r>
            <w:r>
              <w:rPr>
                <w:rFonts w:hint="eastAsia"/>
              </w:rPr>
              <w:t>7.0.16</w:t>
            </w:r>
            <w:r>
              <w:rPr>
                <w:rFonts w:hint="eastAsia"/>
              </w:rPr>
              <w:t>版本</w:t>
            </w:r>
          </w:p>
          <w:p w14:paraId="2FB756A2"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FortiProxy 7.0.0</w:t>
            </w:r>
            <w:r>
              <w:rPr>
                <w:rFonts w:hint="eastAsia"/>
              </w:rPr>
              <w:t>至</w:t>
            </w:r>
            <w:r>
              <w:rPr>
                <w:rFonts w:hint="eastAsia"/>
              </w:rPr>
              <w:t>7.0.19</w:t>
            </w:r>
            <w:r>
              <w:rPr>
                <w:rFonts w:hint="eastAsia"/>
              </w:rPr>
              <w:t>版本</w:t>
            </w:r>
          </w:p>
          <w:p w14:paraId="2783437E" w14:textId="77777777" w:rsidR="003E0B32" w:rsidRPr="00F800B6"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FortiProxy 7.2.0</w:t>
            </w:r>
            <w:r>
              <w:rPr>
                <w:rFonts w:hint="eastAsia"/>
              </w:rPr>
              <w:t>至</w:t>
            </w:r>
            <w:r>
              <w:rPr>
                <w:rFonts w:hint="eastAsia"/>
              </w:rPr>
              <w:t>7.2.12</w:t>
            </w:r>
            <w:r>
              <w:rPr>
                <w:rFonts w:hint="eastAsia"/>
              </w:rPr>
              <w:t>版本</w:t>
            </w:r>
          </w:p>
        </w:tc>
      </w:tr>
      <w:tr w:rsidR="003E0B32" w14:paraId="6865A39A" w14:textId="77777777" w:rsidTr="003E0B32">
        <w:tc>
          <w:tcPr>
            <w:cnfStyle w:val="001000000000" w:firstRow="0" w:lastRow="0" w:firstColumn="1" w:lastColumn="0" w:oddVBand="0" w:evenVBand="0" w:oddHBand="0" w:evenHBand="0" w:firstRowFirstColumn="0" w:firstRowLastColumn="0" w:lastRowFirstColumn="0" w:lastRowLastColumn="0"/>
            <w:tcW w:w="8356" w:type="dxa"/>
            <w:gridSpan w:val="2"/>
            <w:tcBorders>
              <w:top w:val="single" w:sz="4" w:space="0" w:color="auto"/>
              <w:left w:val="nil"/>
              <w:bottom w:val="nil"/>
              <w:right w:val="nil"/>
            </w:tcBorders>
          </w:tcPr>
          <w:p w14:paraId="16196C8A" w14:textId="77777777" w:rsidR="003E0B32" w:rsidRDefault="003E0B32" w:rsidP="003E0B32">
            <w:pPr>
              <w:pStyle w:val="a5"/>
            </w:pPr>
            <w:r>
              <w:rPr>
                <w:rFonts w:hint="eastAsia"/>
              </w:rPr>
              <w:t>資安院整理</w:t>
            </w:r>
          </w:p>
        </w:tc>
      </w:tr>
    </w:tbl>
    <w:p w14:paraId="1E423100" w14:textId="77777777" w:rsidR="003E0B32" w:rsidRDefault="003E0B32" w:rsidP="003E0B32">
      <w:pPr>
        <w:pStyle w:val="a4"/>
        <w:spacing w:before="360"/>
      </w:pPr>
      <w:bookmarkStart w:id="250" w:name="_Ref190423514"/>
      <w:bookmarkStart w:id="251" w:name="_Toc190425216"/>
      <w:bookmarkStart w:id="252" w:name="_Toc190700891"/>
      <w:r w:rsidRPr="00F71D46">
        <w:t>CVE-202</w:t>
      </w:r>
      <w:r>
        <w:rPr>
          <w:rFonts w:hint="eastAsia"/>
        </w:rPr>
        <w:t>5</w:t>
      </w:r>
      <w:r w:rsidRPr="00F71D46">
        <w:t>-</w:t>
      </w:r>
      <w:r>
        <w:rPr>
          <w:rFonts w:hint="eastAsia"/>
        </w:rPr>
        <w:t>24472</w:t>
      </w:r>
      <w:r>
        <w:rPr>
          <w:rFonts w:hint="eastAsia"/>
        </w:rPr>
        <w:t>漏洞資訊</w:t>
      </w:r>
      <w:bookmarkEnd w:id="250"/>
      <w:bookmarkEnd w:id="251"/>
      <w:bookmarkEnd w:id="252"/>
    </w:p>
    <w:tbl>
      <w:tblPr>
        <w:tblStyle w:val="Web1"/>
        <w:tblW w:w="0" w:type="auto"/>
        <w:tblLook w:val="04A0" w:firstRow="1" w:lastRow="0" w:firstColumn="1" w:lastColumn="0" w:noHBand="0" w:noVBand="1"/>
      </w:tblPr>
      <w:tblGrid>
        <w:gridCol w:w="2827"/>
        <w:gridCol w:w="5529"/>
      </w:tblGrid>
      <w:tr w:rsidR="003E0B32" w14:paraId="71770C93"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827" w:type="dxa"/>
            <w:shd w:val="clear" w:color="auto" w:fill="F2F2F2" w:themeFill="background1" w:themeFillShade="F2"/>
          </w:tcPr>
          <w:p w14:paraId="6C5E8F9C" w14:textId="77777777" w:rsidR="003E0B32" w:rsidRPr="00872D6E" w:rsidRDefault="003E0B32" w:rsidP="003E0B32">
            <w:pPr>
              <w:pStyle w:val="ad"/>
              <w:spacing w:before="72" w:after="72"/>
            </w:pPr>
            <w:r w:rsidRPr="00872D6E">
              <w:rPr>
                <w:rFonts w:hint="eastAsia"/>
              </w:rPr>
              <w:t>漏洞編號</w:t>
            </w:r>
          </w:p>
        </w:tc>
        <w:tc>
          <w:tcPr>
            <w:tcW w:w="5529" w:type="dxa"/>
            <w:shd w:val="clear" w:color="auto" w:fill="F2F2F2" w:themeFill="background1" w:themeFillShade="F2"/>
          </w:tcPr>
          <w:p w14:paraId="02B83FDF" w14:textId="77777777" w:rsidR="003E0B32" w:rsidRPr="00872D6E"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sidRPr="005349E8">
              <w:rPr>
                <w:rFonts w:hint="eastAsia"/>
              </w:rPr>
              <w:t>表</w:t>
            </w:r>
            <w:r w:rsidRPr="005349E8">
              <w:rPr>
                <w:rFonts w:hint="eastAsia"/>
              </w:rPr>
              <w:t>2</w:t>
            </w:r>
            <w:r w:rsidRPr="005349E8">
              <w:rPr>
                <w:rFonts w:hint="eastAsia"/>
              </w:rPr>
              <w:tab/>
              <w:t>CVE-2025-24472</w:t>
            </w:r>
          </w:p>
        </w:tc>
      </w:tr>
      <w:tr w:rsidR="003E0B32" w14:paraId="0844A14C" w14:textId="77777777" w:rsidTr="003E0B32">
        <w:tc>
          <w:tcPr>
            <w:cnfStyle w:val="001000000000" w:firstRow="0" w:lastRow="0" w:firstColumn="1" w:lastColumn="0" w:oddVBand="0" w:evenVBand="0" w:oddHBand="0" w:evenHBand="0" w:firstRowFirstColumn="0" w:firstRowLastColumn="0" w:lastRowFirstColumn="0" w:lastRowLastColumn="0"/>
            <w:tcW w:w="2827" w:type="dxa"/>
          </w:tcPr>
          <w:p w14:paraId="7F2A56F1" w14:textId="77777777" w:rsidR="003E0B32" w:rsidRPr="00872D6E" w:rsidRDefault="003E0B32" w:rsidP="003E0B32">
            <w:pPr>
              <w:pStyle w:val="af"/>
              <w:spacing w:before="72" w:after="72"/>
            </w:pPr>
            <w:r w:rsidRPr="00872D6E">
              <w:rPr>
                <w:rFonts w:hint="eastAsia"/>
              </w:rPr>
              <w:t>漏洞分數</w:t>
            </w:r>
            <w:r w:rsidRPr="00872D6E">
              <w:rPr>
                <w:rFonts w:hint="eastAsia"/>
              </w:rPr>
              <w:t>(CVSS 3.1)</w:t>
            </w:r>
          </w:p>
        </w:tc>
        <w:tc>
          <w:tcPr>
            <w:tcW w:w="5529" w:type="dxa"/>
          </w:tcPr>
          <w:p w14:paraId="16564FEB" w14:textId="77777777" w:rsidR="003E0B32" w:rsidRPr="00872D6E"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8</w:t>
            </w:r>
            <w:r w:rsidRPr="00872D6E">
              <w:rPr>
                <w:rFonts w:hint="eastAsia"/>
              </w:rPr>
              <w:t>.</w:t>
            </w:r>
            <w:r>
              <w:rPr>
                <w:rFonts w:hint="eastAsia"/>
              </w:rPr>
              <w:t>1</w:t>
            </w:r>
            <w:r w:rsidRPr="00872D6E">
              <w:rPr>
                <w:rFonts w:hint="eastAsia"/>
              </w:rPr>
              <w:t>(</w:t>
            </w:r>
            <w:r>
              <w:rPr>
                <w:rFonts w:hint="eastAsia"/>
              </w:rPr>
              <w:t>HIGH</w:t>
            </w:r>
            <w:r w:rsidRPr="00872D6E">
              <w:rPr>
                <w:rFonts w:hint="eastAsia"/>
              </w:rPr>
              <w:t>)</w:t>
            </w:r>
          </w:p>
        </w:tc>
      </w:tr>
      <w:tr w:rsidR="003E0B32" w14:paraId="7867422A" w14:textId="77777777" w:rsidTr="003E0B32">
        <w:tc>
          <w:tcPr>
            <w:cnfStyle w:val="001000000000" w:firstRow="0" w:lastRow="0" w:firstColumn="1" w:lastColumn="0" w:oddVBand="0" w:evenVBand="0" w:oddHBand="0" w:evenHBand="0" w:firstRowFirstColumn="0" w:firstRowLastColumn="0" w:lastRowFirstColumn="0" w:lastRowLastColumn="0"/>
            <w:tcW w:w="2827" w:type="dxa"/>
          </w:tcPr>
          <w:p w14:paraId="4BEC998E" w14:textId="77777777" w:rsidR="003E0B32" w:rsidRPr="00872D6E" w:rsidRDefault="003E0B32" w:rsidP="003E0B32">
            <w:pPr>
              <w:pStyle w:val="af"/>
              <w:spacing w:before="72" w:after="72"/>
            </w:pPr>
            <w:r w:rsidRPr="00872D6E">
              <w:rPr>
                <w:rFonts w:hint="eastAsia"/>
              </w:rPr>
              <w:t>漏洞類別</w:t>
            </w:r>
          </w:p>
        </w:tc>
        <w:tc>
          <w:tcPr>
            <w:tcW w:w="5529" w:type="dxa"/>
          </w:tcPr>
          <w:p w14:paraId="4ECBB839" w14:textId="77777777" w:rsidR="003E0B32" w:rsidRPr="00872D6E"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71D46">
              <w:rPr>
                <w:rFonts w:hint="eastAsia"/>
              </w:rPr>
              <w:t>繞過身分驗證攻擊</w:t>
            </w:r>
            <w:r w:rsidRPr="00872D6E">
              <w:rPr>
                <w:rFonts w:hint="eastAsia"/>
              </w:rPr>
              <w:t>(</w:t>
            </w:r>
            <w:r w:rsidRPr="00F71D46">
              <w:t>Authentication Bypass Using an Alternate Path or Channel</w:t>
            </w:r>
            <w:r w:rsidRPr="00872D6E">
              <w:rPr>
                <w:rFonts w:hint="eastAsia"/>
              </w:rPr>
              <w:t>)</w:t>
            </w:r>
          </w:p>
        </w:tc>
      </w:tr>
      <w:tr w:rsidR="003E0B32" w14:paraId="11CFBCCE" w14:textId="77777777" w:rsidTr="003E0B32">
        <w:tc>
          <w:tcPr>
            <w:cnfStyle w:val="001000000000" w:firstRow="0" w:lastRow="0" w:firstColumn="1" w:lastColumn="0" w:oddVBand="0" w:evenVBand="0" w:oddHBand="0" w:evenHBand="0" w:firstRowFirstColumn="0" w:firstRowLastColumn="0" w:lastRowFirstColumn="0" w:lastRowLastColumn="0"/>
            <w:tcW w:w="2827" w:type="dxa"/>
          </w:tcPr>
          <w:p w14:paraId="2C622ED5" w14:textId="77777777" w:rsidR="003E0B32" w:rsidRPr="00872D6E" w:rsidRDefault="003E0B32" w:rsidP="003E0B32">
            <w:pPr>
              <w:pStyle w:val="af"/>
              <w:spacing w:before="72" w:after="72"/>
            </w:pPr>
            <w:r>
              <w:rPr>
                <w:rFonts w:hint="eastAsia"/>
              </w:rPr>
              <w:t>受影響版本</w:t>
            </w:r>
          </w:p>
        </w:tc>
        <w:tc>
          <w:tcPr>
            <w:tcW w:w="5529" w:type="dxa"/>
          </w:tcPr>
          <w:p w14:paraId="4DAB78AB"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FortiOS 7.0.0</w:t>
            </w:r>
            <w:r>
              <w:rPr>
                <w:rFonts w:hint="eastAsia"/>
              </w:rPr>
              <w:t>至</w:t>
            </w:r>
            <w:r>
              <w:rPr>
                <w:rFonts w:hint="eastAsia"/>
              </w:rPr>
              <w:t>7.0.16</w:t>
            </w:r>
            <w:r>
              <w:rPr>
                <w:rFonts w:hint="eastAsia"/>
              </w:rPr>
              <w:t>版本</w:t>
            </w:r>
          </w:p>
          <w:p w14:paraId="4641296A"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lastRenderedPageBreak/>
              <w:t>FortiProxy 7.0.0</w:t>
            </w:r>
            <w:r>
              <w:rPr>
                <w:rFonts w:hint="eastAsia"/>
              </w:rPr>
              <w:t>至</w:t>
            </w:r>
            <w:r>
              <w:rPr>
                <w:rFonts w:hint="eastAsia"/>
              </w:rPr>
              <w:t>7.0.19</w:t>
            </w:r>
            <w:r>
              <w:rPr>
                <w:rFonts w:hint="eastAsia"/>
              </w:rPr>
              <w:t>版本</w:t>
            </w:r>
          </w:p>
          <w:p w14:paraId="4CDE938F" w14:textId="77777777" w:rsidR="003E0B32" w:rsidRPr="00F800B6"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FortiProxy 7.2.0</w:t>
            </w:r>
            <w:r>
              <w:rPr>
                <w:rFonts w:hint="eastAsia"/>
              </w:rPr>
              <w:t>至</w:t>
            </w:r>
            <w:r>
              <w:rPr>
                <w:rFonts w:hint="eastAsia"/>
              </w:rPr>
              <w:t>7.2.12</w:t>
            </w:r>
            <w:r>
              <w:rPr>
                <w:rFonts w:hint="eastAsia"/>
              </w:rPr>
              <w:t>版本</w:t>
            </w:r>
          </w:p>
        </w:tc>
      </w:tr>
      <w:tr w:rsidR="003E0B32" w14:paraId="0E154508" w14:textId="77777777" w:rsidTr="003E0B32">
        <w:tc>
          <w:tcPr>
            <w:cnfStyle w:val="001000000000" w:firstRow="0" w:lastRow="0" w:firstColumn="1" w:lastColumn="0" w:oddVBand="0" w:evenVBand="0" w:oddHBand="0" w:evenHBand="0" w:firstRowFirstColumn="0" w:firstRowLastColumn="0" w:lastRowFirstColumn="0" w:lastRowLastColumn="0"/>
            <w:tcW w:w="8356" w:type="dxa"/>
            <w:gridSpan w:val="2"/>
            <w:tcBorders>
              <w:top w:val="single" w:sz="4" w:space="0" w:color="auto"/>
              <w:left w:val="nil"/>
              <w:bottom w:val="nil"/>
              <w:right w:val="nil"/>
            </w:tcBorders>
          </w:tcPr>
          <w:p w14:paraId="698AD4DE" w14:textId="77777777" w:rsidR="003E0B32" w:rsidRDefault="003E0B32" w:rsidP="003E0B32">
            <w:pPr>
              <w:pStyle w:val="a5"/>
            </w:pPr>
            <w:r>
              <w:rPr>
                <w:rFonts w:hint="eastAsia"/>
              </w:rPr>
              <w:lastRenderedPageBreak/>
              <w:t>資安院整理</w:t>
            </w:r>
          </w:p>
        </w:tc>
      </w:tr>
    </w:tbl>
    <w:p w14:paraId="61060B76" w14:textId="148F37D4" w:rsidR="003E0B32" w:rsidRDefault="003E0B32" w:rsidP="003E0B32">
      <w:pPr>
        <w:pStyle w:val="15"/>
        <w:spacing w:after="180"/>
        <w:ind w:left="284" w:hanging="4"/>
        <w:jc w:val="both"/>
      </w:pPr>
      <w:r w:rsidRPr="00F71D46">
        <w:t>Fortinet</w:t>
      </w:r>
      <w:r w:rsidRPr="00A67D8A">
        <w:rPr>
          <w:rFonts w:hint="eastAsia"/>
        </w:rPr>
        <w:t>官方已於</w:t>
      </w:r>
      <w:r>
        <w:rPr>
          <w:rFonts w:hint="eastAsia"/>
        </w:rPr>
        <w:t>114</w:t>
      </w:r>
      <w:r>
        <w:rPr>
          <w:rFonts w:hint="eastAsia"/>
        </w:rPr>
        <w:t>年</w:t>
      </w:r>
      <w:r>
        <w:rPr>
          <w:rFonts w:hint="eastAsia"/>
        </w:rPr>
        <w:t>1</w:t>
      </w:r>
      <w:r>
        <w:rPr>
          <w:rFonts w:hint="eastAsia"/>
        </w:rPr>
        <w:t>月</w:t>
      </w:r>
      <w:r w:rsidRPr="00A67D8A">
        <w:rPr>
          <w:rFonts w:hint="eastAsia"/>
        </w:rPr>
        <w:t>公告</w:t>
      </w:r>
      <w:r>
        <w:rPr>
          <w:rFonts w:hint="eastAsia"/>
        </w:rPr>
        <w:t>安全性更新建議</w:t>
      </w:r>
      <w:r>
        <w:fldChar w:fldCharType="begin"/>
      </w:r>
      <w:r>
        <w:instrText xml:space="preserve"> </w:instrText>
      </w:r>
      <w:r>
        <w:rPr>
          <w:rFonts w:hint="eastAsia"/>
        </w:rPr>
        <w:instrText>REF _Ref190423529 \r \h</w:instrText>
      </w:r>
      <w:r>
        <w:instrText xml:space="preserve"> </w:instrText>
      </w:r>
      <w:r>
        <w:fldChar w:fldCharType="separate"/>
      </w:r>
      <w:r>
        <w:t>[9]</w:t>
      </w:r>
      <w:r>
        <w:fldChar w:fldCharType="end"/>
      </w:r>
      <w:r>
        <w:rPr>
          <w:rFonts w:hint="eastAsia"/>
        </w:rPr>
        <w:t>，並提供安全性更新版本</w:t>
      </w:r>
      <w:r w:rsidRPr="00F217EF">
        <w:rPr>
          <w:rFonts w:hint="eastAsia"/>
        </w:rPr>
        <w:t>，建議立即進行安全性更新</w:t>
      </w:r>
      <w:r>
        <w:rPr>
          <w:rFonts w:hint="eastAsia"/>
        </w:rPr>
        <w:t>。</w:t>
      </w:r>
      <w:r w:rsidRPr="001437FE">
        <w:rPr>
          <w:rFonts w:hint="eastAsia"/>
        </w:rPr>
        <w:t>資安院亦發布</w:t>
      </w:r>
      <w:r>
        <w:rPr>
          <w:rFonts w:hint="eastAsia"/>
        </w:rPr>
        <w:t>資安訊息情報</w:t>
      </w:r>
      <w:r>
        <w:rPr>
          <w:rFonts w:hint="eastAsia"/>
        </w:rPr>
        <w:t>(</w:t>
      </w:r>
      <w:r w:rsidRPr="001437FE">
        <w:t>NICS-ANA-2025-0000021</w:t>
      </w:r>
      <w:r>
        <w:rPr>
          <w:rFonts w:hint="eastAsia"/>
        </w:rPr>
        <w:t>)</w:t>
      </w:r>
      <w:r w:rsidRPr="001437FE">
        <w:rPr>
          <w:rFonts w:hint="eastAsia"/>
        </w:rPr>
        <w:t>通知政府機關注意，並於資安院官網公告</w:t>
      </w:r>
      <w:r>
        <w:fldChar w:fldCharType="begin"/>
      </w:r>
      <w:r>
        <w:instrText xml:space="preserve"> </w:instrText>
      </w:r>
      <w:r>
        <w:rPr>
          <w:rFonts w:hint="eastAsia"/>
        </w:rPr>
        <w:instrText>REF _Ref190425163 \r \h</w:instrText>
      </w:r>
      <w:r>
        <w:instrText xml:space="preserve"> </w:instrText>
      </w:r>
      <w:r>
        <w:fldChar w:fldCharType="separate"/>
      </w:r>
      <w:r>
        <w:t>[10]</w:t>
      </w:r>
      <w:r>
        <w:fldChar w:fldCharType="end"/>
      </w:r>
      <w:r>
        <w:rPr>
          <w:rFonts w:hint="eastAsia"/>
        </w:rPr>
        <w:t>。</w:t>
      </w:r>
      <w:r w:rsidRPr="00F217EF">
        <w:rPr>
          <w:rFonts w:hint="eastAsia"/>
        </w:rPr>
        <w:t>美國網路安全暨基礎設施安全局</w:t>
      </w:r>
      <w:r>
        <w:rPr>
          <w:rFonts w:hint="eastAsia"/>
        </w:rPr>
        <w:t>也已</w:t>
      </w:r>
      <w:r w:rsidRPr="00F217EF">
        <w:rPr>
          <w:rFonts w:hint="eastAsia"/>
        </w:rPr>
        <w:t>將</w:t>
      </w:r>
      <w:r w:rsidRPr="00F71D46">
        <w:t>CVE-2024-55591</w:t>
      </w:r>
      <w:r>
        <w:rPr>
          <w:rFonts w:hint="eastAsia"/>
        </w:rPr>
        <w:t>漏洞</w:t>
      </w:r>
      <w:r w:rsidRPr="00F217EF">
        <w:rPr>
          <w:rFonts w:hint="eastAsia"/>
        </w:rPr>
        <w:t>加入已知成功利用漏洞目錄</w:t>
      </w:r>
      <w:r w:rsidRPr="00F217EF">
        <w:rPr>
          <w:rFonts w:hint="eastAsia"/>
        </w:rPr>
        <w:t>(Known Exploited Vulnerabilities Catalog, KEV)</w:t>
      </w:r>
      <w:r>
        <w:fldChar w:fldCharType="begin"/>
      </w:r>
      <w:r>
        <w:instrText xml:space="preserve"> </w:instrText>
      </w:r>
      <w:r>
        <w:rPr>
          <w:rFonts w:hint="eastAsia"/>
        </w:rPr>
        <w:instrText>REF _Ref190425206 \r \h</w:instrText>
      </w:r>
      <w:r>
        <w:instrText xml:space="preserve"> </w:instrText>
      </w:r>
      <w:r>
        <w:fldChar w:fldCharType="separate"/>
      </w:r>
      <w:r>
        <w:t>[11]</w:t>
      </w:r>
      <w:r>
        <w:fldChar w:fldCharType="end"/>
      </w:r>
      <w:r w:rsidRPr="00F217EF">
        <w:rPr>
          <w:rFonts w:hint="eastAsia"/>
        </w:rPr>
        <w:t>。</w:t>
      </w:r>
    </w:p>
    <w:p w14:paraId="3FF2999D" w14:textId="0408126A" w:rsidR="003E0B32" w:rsidRDefault="003E0B32" w:rsidP="003E0B32">
      <w:pPr>
        <w:pStyle w:val="15"/>
        <w:spacing w:after="180"/>
        <w:ind w:left="280"/>
      </w:pPr>
      <w:r>
        <w:rPr>
          <w:rFonts w:hint="eastAsia"/>
        </w:rPr>
        <w:t>根據</w:t>
      </w:r>
      <w:r w:rsidRPr="00F71D46">
        <w:t>Fortinet</w:t>
      </w:r>
      <w:r w:rsidRPr="00A67D8A">
        <w:rPr>
          <w:rFonts w:hint="eastAsia"/>
        </w:rPr>
        <w:t>官方</w:t>
      </w:r>
      <w:r>
        <w:rPr>
          <w:rFonts w:hint="eastAsia"/>
        </w:rPr>
        <w:t>情資，已</w:t>
      </w:r>
      <w:r w:rsidRPr="0004201C">
        <w:rPr>
          <w:rFonts w:hint="eastAsia"/>
        </w:rPr>
        <w:t>觀察</w:t>
      </w:r>
      <w:r>
        <w:rPr>
          <w:rFonts w:hint="eastAsia"/>
        </w:rPr>
        <w:t>到</w:t>
      </w:r>
      <w:r w:rsidRPr="0004201C">
        <w:rPr>
          <w:rFonts w:hint="eastAsia"/>
        </w:rPr>
        <w:t>駭客</w:t>
      </w:r>
      <w:r>
        <w:rPr>
          <w:rFonts w:hint="eastAsia"/>
        </w:rPr>
        <w:t>族群利用該漏洞進行入侵，彙整相關受駭偵測指標詳見</w:t>
      </w:r>
      <w:r>
        <w:fldChar w:fldCharType="begin"/>
      </w:r>
      <w:r>
        <w:instrText xml:space="preserve"> </w:instrText>
      </w:r>
      <w:r>
        <w:rPr>
          <w:rFonts w:hint="eastAsia"/>
        </w:rPr>
        <w:instrText>REF _Ref178344182 \r \h</w:instrText>
      </w:r>
      <w:r>
        <w:instrText xml:space="preserve"> </w:instrText>
      </w:r>
      <w:r>
        <w:fldChar w:fldCharType="separate"/>
      </w:r>
      <w:r>
        <w:rPr>
          <w:rFonts w:hint="eastAsia"/>
        </w:rPr>
        <w:t>表</w:t>
      </w:r>
      <w:r>
        <w:rPr>
          <w:rFonts w:hint="eastAsia"/>
        </w:rPr>
        <w:t>22</w:t>
      </w:r>
      <w:r>
        <w:fldChar w:fldCharType="end"/>
      </w:r>
      <w:r>
        <w:rPr>
          <w:rFonts w:hint="eastAsia"/>
        </w:rPr>
        <w:t>。此外，資安院偵測到多筆漏洞探測紀錄，彙整相關攻擊指標詳見</w:t>
      </w:r>
      <w:r>
        <w:fldChar w:fldCharType="begin"/>
      </w:r>
      <w:r>
        <w:instrText xml:space="preserve"> </w:instrText>
      </w:r>
      <w:r>
        <w:rPr>
          <w:rFonts w:hint="eastAsia"/>
        </w:rPr>
        <w:instrText>REF _Ref190441153 \r \h</w:instrText>
      </w:r>
      <w:r>
        <w:instrText xml:space="preserve"> </w:instrText>
      </w:r>
      <w:r>
        <w:fldChar w:fldCharType="separate"/>
      </w:r>
      <w:r>
        <w:rPr>
          <w:rFonts w:hint="eastAsia"/>
        </w:rPr>
        <w:t>表</w:t>
      </w:r>
      <w:r>
        <w:rPr>
          <w:rFonts w:hint="eastAsia"/>
        </w:rPr>
        <w:t>23</w:t>
      </w:r>
      <w:r>
        <w:fldChar w:fldCharType="end"/>
      </w:r>
      <w:r>
        <w:rPr>
          <w:rFonts w:hint="eastAsia"/>
        </w:rPr>
        <w:t>。</w:t>
      </w:r>
    </w:p>
    <w:p w14:paraId="58FBFD84" w14:textId="77777777" w:rsidR="003E0B32" w:rsidRDefault="003E0B32" w:rsidP="003E0B32">
      <w:pPr>
        <w:pStyle w:val="a4"/>
        <w:spacing w:before="360"/>
      </w:pPr>
      <w:bookmarkStart w:id="253" w:name="_Ref178344182"/>
      <w:bookmarkStart w:id="254" w:name="_Toc190425217"/>
      <w:bookmarkStart w:id="255" w:name="_Toc190700892"/>
      <w:r w:rsidRPr="00F71D46">
        <w:t>Fortinet</w:t>
      </w:r>
      <w:r>
        <w:rPr>
          <w:rFonts w:hint="eastAsia"/>
        </w:rPr>
        <w:t>網通設備漏洞受駭偵測指標</w:t>
      </w:r>
      <w:r w:rsidRPr="00E92641">
        <w:rPr>
          <w:rFonts w:hint="eastAsia"/>
        </w:rPr>
        <w:t>列表</w:t>
      </w:r>
      <w:bookmarkEnd w:id="253"/>
      <w:bookmarkEnd w:id="254"/>
      <w:bookmarkEnd w:id="255"/>
    </w:p>
    <w:tbl>
      <w:tblPr>
        <w:tblStyle w:val="Web1"/>
        <w:tblW w:w="8639" w:type="dxa"/>
        <w:tblLook w:val="04A0" w:firstRow="1" w:lastRow="0" w:firstColumn="1" w:lastColumn="0" w:noHBand="0" w:noVBand="1"/>
      </w:tblPr>
      <w:tblGrid>
        <w:gridCol w:w="944"/>
        <w:gridCol w:w="2461"/>
        <w:gridCol w:w="844"/>
        <w:gridCol w:w="4390"/>
      </w:tblGrid>
      <w:tr w:rsidR="003E0B32" w14:paraId="1E337D95"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944" w:type="dxa"/>
          </w:tcPr>
          <w:p w14:paraId="563996DB" w14:textId="77777777" w:rsidR="003E0B32" w:rsidRDefault="003E0B32" w:rsidP="003E0B32">
            <w:pPr>
              <w:pStyle w:val="ad"/>
              <w:spacing w:before="72" w:after="72"/>
            </w:pPr>
            <w:r>
              <w:rPr>
                <w:rFonts w:hint="eastAsia"/>
              </w:rPr>
              <w:t>項次</w:t>
            </w:r>
          </w:p>
        </w:tc>
        <w:tc>
          <w:tcPr>
            <w:tcW w:w="2461" w:type="dxa"/>
          </w:tcPr>
          <w:p w14:paraId="7A5D2A98"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受駭偵測指標</w:t>
            </w:r>
          </w:p>
        </w:tc>
        <w:tc>
          <w:tcPr>
            <w:tcW w:w="844" w:type="dxa"/>
          </w:tcPr>
          <w:p w14:paraId="6337FDA8"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國別</w:t>
            </w:r>
          </w:p>
        </w:tc>
        <w:tc>
          <w:tcPr>
            <w:tcW w:w="4390" w:type="dxa"/>
          </w:tcPr>
          <w:p w14:paraId="760AFA5B"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自治系統名稱</w:t>
            </w:r>
            <w:r>
              <w:t>(ASN)</w:t>
            </w:r>
          </w:p>
        </w:tc>
      </w:tr>
      <w:tr w:rsidR="003E0B32" w14:paraId="453F6963" w14:textId="77777777" w:rsidTr="003E0B32">
        <w:tc>
          <w:tcPr>
            <w:cnfStyle w:val="001000000000" w:firstRow="0" w:lastRow="0" w:firstColumn="1" w:lastColumn="0" w:oddVBand="0" w:evenVBand="0" w:oddHBand="0" w:evenHBand="0" w:firstRowFirstColumn="0" w:firstRowLastColumn="0" w:lastRowFirstColumn="0" w:lastRowLastColumn="0"/>
            <w:tcW w:w="944" w:type="dxa"/>
          </w:tcPr>
          <w:p w14:paraId="38656ECF" w14:textId="77777777" w:rsidR="003E0B32" w:rsidRPr="0009264D" w:rsidRDefault="003E0B32" w:rsidP="003E0B32">
            <w:pPr>
              <w:pStyle w:val="af"/>
              <w:spacing w:before="72" w:after="72"/>
            </w:pPr>
            <w:r>
              <w:t>1</w:t>
            </w:r>
          </w:p>
        </w:tc>
        <w:tc>
          <w:tcPr>
            <w:tcW w:w="2461" w:type="dxa"/>
          </w:tcPr>
          <w:p w14:paraId="2658BF16"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71D46">
              <w:t>45.55.158.47</w:t>
            </w:r>
          </w:p>
        </w:tc>
        <w:tc>
          <w:tcPr>
            <w:tcW w:w="844" w:type="dxa"/>
          </w:tcPr>
          <w:p w14:paraId="35A77833"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9D54B1">
              <w:t>US</w:t>
            </w:r>
          </w:p>
        </w:tc>
        <w:tc>
          <w:tcPr>
            <w:tcW w:w="4390" w:type="dxa"/>
          </w:tcPr>
          <w:p w14:paraId="74BB01C2"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344698">
              <w:t>DIGITALOCEAN-ASN, US</w:t>
            </w:r>
          </w:p>
        </w:tc>
      </w:tr>
      <w:tr w:rsidR="003E0B32" w14:paraId="6A710451" w14:textId="77777777" w:rsidTr="003E0B32">
        <w:tc>
          <w:tcPr>
            <w:cnfStyle w:val="001000000000" w:firstRow="0" w:lastRow="0" w:firstColumn="1" w:lastColumn="0" w:oddVBand="0" w:evenVBand="0" w:oddHBand="0" w:evenHBand="0" w:firstRowFirstColumn="0" w:firstRowLastColumn="0" w:lastRowFirstColumn="0" w:lastRowLastColumn="0"/>
            <w:tcW w:w="944" w:type="dxa"/>
          </w:tcPr>
          <w:p w14:paraId="2CBAC2D3" w14:textId="77777777" w:rsidR="003E0B32" w:rsidRPr="0009264D" w:rsidRDefault="003E0B32" w:rsidP="003E0B32">
            <w:pPr>
              <w:pStyle w:val="af"/>
              <w:spacing w:before="72" w:after="72"/>
            </w:pPr>
            <w:r>
              <w:t>2</w:t>
            </w:r>
          </w:p>
        </w:tc>
        <w:tc>
          <w:tcPr>
            <w:tcW w:w="2461" w:type="dxa"/>
          </w:tcPr>
          <w:p w14:paraId="13D0D38D"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71D46">
              <w:t>87.249.138.47</w:t>
            </w:r>
          </w:p>
        </w:tc>
        <w:tc>
          <w:tcPr>
            <w:tcW w:w="844" w:type="dxa"/>
          </w:tcPr>
          <w:p w14:paraId="4D5072DB"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82B48">
              <w:t>US</w:t>
            </w:r>
          </w:p>
        </w:tc>
        <w:tc>
          <w:tcPr>
            <w:tcW w:w="4390" w:type="dxa"/>
          </w:tcPr>
          <w:p w14:paraId="225322F6"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344698">
              <w:t>CDNEXT, GB</w:t>
            </w:r>
            <w:r w:rsidRPr="00344698">
              <w:tab/>
            </w:r>
          </w:p>
        </w:tc>
      </w:tr>
      <w:tr w:rsidR="003E0B32" w14:paraId="72FCDB29" w14:textId="77777777" w:rsidTr="003E0B32">
        <w:tc>
          <w:tcPr>
            <w:cnfStyle w:val="001000000000" w:firstRow="0" w:lastRow="0" w:firstColumn="1" w:lastColumn="0" w:oddVBand="0" w:evenVBand="0" w:oddHBand="0" w:evenHBand="0" w:firstRowFirstColumn="0" w:firstRowLastColumn="0" w:lastRowFirstColumn="0" w:lastRowLastColumn="0"/>
            <w:tcW w:w="944" w:type="dxa"/>
          </w:tcPr>
          <w:p w14:paraId="0CBF862C" w14:textId="77777777" w:rsidR="003E0B32" w:rsidRPr="0009264D" w:rsidRDefault="003E0B32" w:rsidP="003E0B32">
            <w:pPr>
              <w:pStyle w:val="af"/>
              <w:spacing w:before="72" w:after="72"/>
            </w:pPr>
            <w:r>
              <w:t>3</w:t>
            </w:r>
          </w:p>
        </w:tc>
        <w:tc>
          <w:tcPr>
            <w:tcW w:w="2461" w:type="dxa"/>
          </w:tcPr>
          <w:p w14:paraId="2A8B0B4B"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71D46">
              <w:t>155.133.4.175</w:t>
            </w:r>
          </w:p>
        </w:tc>
        <w:tc>
          <w:tcPr>
            <w:tcW w:w="844" w:type="dxa"/>
          </w:tcPr>
          <w:p w14:paraId="333D16C3"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82B48">
              <w:t>US</w:t>
            </w:r>
          </w:p>
        </w:tc>
        <w:tc>
          <w:tcPr>
            <w:tcW w:w="4390" w:type="dxa"/>
          </w:tcPr>
          <w:p w14:paraId="499EFA80"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344698">
              <w:t>CLOUVIDER Clouvider - Global ASN, GB</w:t>
            </w:r>
            <w:r w:rsidRPr="00344698">
              <w:tab/>
            </w:r>
          </w:p>
        </w:tc>
      </w:tr>
      <w:tr w:rsidR="003E0B32" w14:paraId="1F9D2BB9" w14:textId="77777777" w:rsidTr="003E0B32">
        <w:tc>
          <w:tcPr>
            <w:cnfStyle w:val="001000000000" w:firstRow="0" w:lastRow="0" w:firstColumn="1" w:lastColumn="0" w:oddVBand="0" w:evenVBand="0" w:oddHBand="0" w:evenHBand="0" w:firstRowFirstColumn="0" w:firstRowLastColumn="0" w:lastRowFirstColumn="0" w:lastRowLastColumn="0"/>
            <w:tcW w:w="944" w:type="dxa"/>
          </w:tcPr>
          <w:p w14:paraId="6970ABDA" w14:textId="77777777" w:rsidR="003E0B32" w:rsidRPr="0009264D" w:rsidRDefault="003E0B32" w:rsidP="003E0B32">
            <w:pPr>
              <w:pStyle w:val="af"/>
              <w:spacing w:before="72" w:after="72"/>
            </w:pPr>
            <w:r>
              <w:t>4</w:t>
            </w:r>
          </w:p>
        </w:tc>
        <w:tc>
          <w:tcPr>
            <w:tcW w:w="2461" w:type="dxa"/>
          </w:tcPr>
          <w:p w14:paraId="227DC30F"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71D46">
              <w:t>37.19.196.65</w:t>
            </w:r>
          </w:p>
        </w:tc>
        <w:tc>
          <w:tcPr>
            <w:tcW w:w="844" w:type="dxa"/>
          </w:tcPr>
          <w:p w14:paraId="4DB0C966"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82B48">
              <w:t>US</w:t>
            </w:r>
          </w:p>
        </w:tc>
        <w:tc>
          <w:tcPr>
            <w:tcW w:w="4390" w:type="dxa"/>
          </w:tcPr>
          <w:p w14:paraId="122B3BAE"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344698">
              <w:t>CDNEXT, GB</w:t>
            </w:r>
            <w:r w:rsidRPr="00344698">
              <w:tab/>
            </w:r>
          </w:p>
        </w:tc>
      </w:tr>
      <w:tr w:rsidR="003E0B32" w14:paraId="25D60642" w14:textId="77777777" w:rsidTr="003E0B32">
        <w:tc>
          <w:tcPr>
            <w:cnfStyle w:val="001000000000" w:firstRow="0" w:lastRow="0" w:firstColumn="1" w:lastColumn="0" w:oddVBand="0" w:evenVBand="0" w:oddHBand="0" w:evenHBand="0" w:firstRowFirstColumn="0" w:firstRowLastColumn="0" w:lastRowFirstColumn="0" w:lastRowLastColumn="0"/>
            <w:tcW w:w="944" w:type="dxa"/>
          </w:tcPr>
          <w:p w14:paraId="6BA323CF" w14:textId="77777777" w:rsidR="003E0B32" w:rsidRPr="0009264D" w:rsidRDefault="003E0B32" w:rsidP="003E0B32">
            <w:pPr>
              <w:pStyle w:val="af"/>
              <w:spacing w:before="72" w:after="72"/>
            </w:pPr>
            <w:r>
              <w:t>5</w:t>
            </w:r>
          </w:p>
        </w:tc>
        <w:tc>
          <w:tcPr>
            <w:tcW w:w="2461" w:type="dxa"/>
          </w:tcPr>
          <w:p w14:paraId="6CA1A09A"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71D46">
              <w:t>149.22.94.37</w:t>
            </w:r>
          </w:p>
        </w:tc>
        <w:tc>
          <w:tcPr>
            <w:tcW w:w="844" w:type="dxa"/>
          </w:tcPr>
          <w:p w14:paraId="0F9B1D13"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82B48">
              <w:t>US</w:t>
            </w:r>
          </w:p>
        </w:tc>
        <w:tc>
          <w:tcPr>
            <w:tcW w:w="4390" w:type="dxa"/>
          </w:tcPr>
          <w:p w14:paraId="4CB70F62"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344698">
              <w:t>CDNEXT, GB</w:t>
            </w:r>
            <w:r w:rsidRPr="00344698">
              <w:tab/>
            </w:r>
          </w:p>
        </w:tc>
      </w:tr>
      <w:tr w:rsidR="003E0B32" w14:paraId="018E5E47" w14:textId="77777777" w:rsidTr="003E0B32">
        <w:tc>
          <w:tcPr>
            <w:cnfStyle w:val="001000000000" w:firstRow="0" w:lastRow="0" w:firstColumn="1" w:lastColumn="0" w:oddVBand="0" w:evenVBand="0" w:oddHBand="0" w:evenHBand="0" w:firstRowFirstColumn="0" w:firstRowLastColumn="0" w:lastRowFirstColumn="0" w:lastRowLastColumn="0"/>
            <w:tcW w:w="8639" w:type="dxa"/>
            <w:gridSpan w:val="4"/>
            <w:tcBorders>
              <w:top w:val="single" w:sz="4" w:space="0" w:color="auto"/>
              <w:left w:val="nil"/>
              <w:bottom w:val="nil"/>
              <w:right w:val="nil"/>
            </w:tcBorders>
          </w:tcPr>
          <w:p w14:paraId="1EBADBC9" w14:textId="77777777" w:rsidR="003E0B32" w:rsidRDefault="003E0B32" w:rsidP="003E0B32">
            <w:pPr>
              <w:pStyle w:val="a5"/>
            </w:pPr>
            <w:r>
              <w:rPr>
                <w:rFonts w:hint="eastAsia"/>
              </w:rPr>
              <w:t>資安院整理</w:t>
            </w:r>
          </w:p>
        </w:tc>
      </w:tr>
    </w:tbl>
    <w:p w14:paraId="4DC37C5E" w14:textId="77777777" w:rsidR="003E0B32" w:rsidRDefault="003E0B32" w:rsidP="003E0B32">
      <w:pPr>
        <w:pStyle w:val="a4"/>
        <w:spacing w:before="360"/>
      </w:pPr>
      <w:bookmarkStart w:id="256" w:name="_Ref190441153"/>
      <w:bookmarkStart w:id="257" w:name="_Toc190700893"/>
      <w:r w:rsidRPr="00F71D46">
        <w:lastRenderedPageBreak/>
        <w:t>Fortinet</w:t>
      </w:r>
      <w:r>
        <w:rPr>
          <w:rFonts w:hint="eastAsia"/>
        </w:rPr>
        <w:t>網通設備漏洞攻擊指標</w:t>
      </w:r>
      <w:r w:rsidRPr="00E92641">
        <w:rPr>
          <w:rFonts w:hint="eastAsia"/>
        </w:rPr>
        <w:t>列表</w:t>
      </w:r>
      <w:bookmarkEnd w:id="256"/>
      <w:bookmarkEnd w:id="257"/>
    </w:p>
    <w:tbl>
      <w:tblPr>
        <w:tblStyle w:val="Web1"/>
        <w:tblW w:w="8639" w:type="dxa"/>
        <w:tblLook w:val="04A0" w:firstRow="1" w:lastRow="0" w:firstColumn="1" w:lastColumn="0" w:noHBand="0" w:noVBand="1"/>
      </w:tblPr>
      <w:tblGrid>
        <w:gridCol w:w="944"/>
        <w:gridCol w:w="2461"/>
        <w:gridCol w:w="844"/>
        <w:gridCol w:w="4390"/>
      </w:tblGrid>
      <w:tr w:rsidR="003E0B32" w14:paraId="290C6608"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944" w:type="dxa"/>
          </w:tcPr>
          <w:p w14:paraId="5F87134A" w14:textId="77777777" w:rsidR="003E0B32" w:rsidRDefault="003E0B32" w:rsidP="003E0B32">
            <w:pPr>
              <w:pStyle w:val="ad"/>
              <w:spacing w:before="72" w:after="72"/>
            </w:pPr>
            <w:r>
              <w:rPr>
                <w:rFonts w:hint="eastAsia"/>
              </w:rPr>
              <w:t>項次</w:t>
            </w:r>
          </w:p>
        </w:tc>
        <w:tc>
          <w:tcPr>
            <w:tcW w:w="2461" w:type="dxa"/>
          </w:tcPr>
          <w:p w14:paraId="5BFBEDD3"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攻擊指標</w:t>
            </w:r>
          </w:p>
        </w:tc>
        <w:tc>
          <w:tcPr>
            <w:tcW w:w="844" w:type="dxa"/>
          </w:tcPr>
          <w:p w14:paraId="6ADF9FBA"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國別</w:t>
            </w:r>
          </w:p>
        </w:tc>
        <w:tc>
          <w:tcPr>
            <w:tcW w:w="4390" w:type="dxa"/>
          </w:tcPr>
          <w:p w14:paraId="1FFF87E0"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自治系統名稱</w:t>
            </w:r>
            <w:r>
              <w:t>(ASN)</w:t>
            </w:r>
          </w:p>
        </w:tc>
      </w:tr>
      <w:tr w:rsidR="003E0B32" w14:paraId="3ECF5622" w14:textId="77777777" w:rsidTr="003E0B32">
        <w:tc>
          <w:tcPr>
            <w:cnfStyle w:val="001000000000" w:firstRow="0" w:lastRow="0" w:firstColumn="1" w:lastColumn="0" w:oddVBand="0" w:evenVBand="0" w:oddHBand="0" w:evenHBand="0" w:firstRowFirstColumn="0" w:firstRowLastColumn="0" w:lastRowFirstColumn="0" w:lastRowLastColumn="0"/>
            <w:tcW w:w="944" w:type="dxa"/>
          </w:tcPr>
          <w:p w14:paraId="5BB30996" w14:textId="77777777" w:rsidR="003E0B32" w:rsidRPr="0009264D" w:rsidRDefault="003E0B32" w:rsidP="003E0B32">
            <w:pPr>
              <w:pStyle w:val="af"/>
              <w:spacing w:before="72" w:after="72"/>
            </w:pPr>
            <w:r>
              <w:t>1</w:t>
            </w:r>
          </w:p>
        </w:tc>
        <w:tc>
          <w:tcPr>
            <w:tcW w:w="2461" w:type="dxa"/>
          </w:tcPr>
          <w:p w14:paraId="7E83A0AC"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185.163.204.105</w:t>
            </w:r>
          </w:p>
        </w:tc>
        <w:tc>
          <w:tcPr>
            <w:tcW w:w="844" w:type="dxa"/>
          </w:tcPr>
          <w:p w14:paraId="1AB7D6E1"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HU</w:t>
            </w:r>
          </w:p>
        </w:tc>
        <w:tc>
          <w:tcPr>
            <w:tcW w:w="4390" w:type="dxa"/>
          </w:tcPr>
          <w:p w14:paraId="19BB3AE6"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SERVERASTRA-AS, HU</w:t>
            </w:r>
          </w:p>
        </w:tc>
      </w:tr>
      <w:tr w:rsidR="003E0B32" w14:paraId="754AE337" w14:textId="77777777" w:rsidTr="003E0B32">
        <w:tc>
          <w:tcPr>
            <w:cnfStyle w:val="001000000000" w:firstRow="0" w:lastRow="0" w:firstColumn="1" w:lastColumn="0" w:oddVBand="0" w:evenVBand="0" w:oddHBand="0" w:evenHBand="0" w:firstRowFirstColumn="0" w:firstRowLastColumn="0" w:lastRowFirstColumn="0" w:lastRowLastColumn="0"/>
            <w:tcW w:w="944" w:type="dxa"/>
          </w:tcPr>
          <w:p w14:paraId="33282241" w14:textId="77777777" w:rsidR="003E0B32" w:rsidRPr="0009264D" w:rsidRDefault="003E0B32" w:rsidP="003E0B32">
            <w:pPr>
              <w:pStyle w:val="af"/>
              <w:spacing w:before="72" w:after="72"/>
            </w:pPr>
            <w:r>
              <w:t>2</w:t>
            </w:r>
          </w:p>
        </w:tc>
        <w:tc>
          <w:tcPr>
            <w:tcW w:w="2461" w:type="dxa"/>
          </w:tcPr>
          <w:p w14:paraId="25B6F187"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87.120.114.196</w:t>
            </w:r>
          </w:p>
        </w:tc>
        <w:tc>
          <w:tcPr>
            <w:tcW w:w="844" w:type="dxa"/>
          </w:tcPr>
          <w:p w14:paraId="765CA0AE"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BG</w:t>
            </w:r>
          </w:p>
        </w:tc>
        <w:tc>
          <w:tcPr>
            <w:tcW w:w="4390" w:type="dxa"/>
          </w:tcPr>
          <w:p w14:paraId="5A8D2ED7"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EKABI, US</w:t>
            </w:r>
          </w:p>
        </w:tc>
      </w:tr>
      <w:tr w:rsidR="003E0B32" w14:paraId="2EE88A65" w14:textId="77777777" w:rsidTr="003E0B32">
        <w:tc>
          <w:tcPr>
            <w:cnfStyle w:val="001000000000" w:firstRow="0" w:lastRow="0" w:firstColumn="1" w:lastColumn="0" w:oddVBand="0" w:evenVBand="0" w:oddHBand="0" w:evenHBand="0" w:firstRowFirstColumn="0" w:firstRowLastColumn="0" w:lastRowFirstColumn="0" w:lastRowLastColumn="0"/>
            <w:tcW w:w="944" w:type="dxa"/>
          </w:tcPr>
          <w:p w14:paraId="54FBB183" w14:textId="77777777" w:rsidR="003E0B32" w:rsidRPr="0009264D" w:rsidRDefault="003E0B32" w:rsidP="003E0B32">
            <w:pPr>
              <w:pStyle w:val="af"/>
              <w:spacing w:before="72" w:after="72"/>
            </w:pPr>
            <w:r>
              <w:t>3</w:t>
            </w:r>
          </w:p>
        </w:tc>
        <w:tc>
          <w:tcPr>
            <w:tcW w:w="2461" w:type="dxa"/>
          </w:tcPr>
          <w:p w14:paraId="56D5C43B"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147.78.47.86</w:t>
            </w:r>
          </w:p>
        </w:tc>
        <w:tc>
          <w:tcPr>
            <w:tcW w:w="844" w:type="dxa"/>
          </w:tcPr>
          <w:p w14:paraId="61D5FCE0"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NL</w:t>
            </w:r>
          </w:p>
        </w:tc>
        <w:tc>
          <w:tcPr>
            <w:tcW w:w="4390" w:type="dxa"/>
          </w:tcPr>
          <w:p w14:paraId="6952F75D"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FLYSERVERS-ASN, PA</w:t>
            </w:r>
          </w:p>
        </w:tc>
      </w:tr>
      <w:tr w:rsidR="003E0B32" w14:paraId="17865CEE" w14:textId="77777777" w:rsidTr="003E0B32">
        <w:tc>
          <w:tcPr>
            <w:cnfStyle w:val="001000000000" w:firstRow="0" w:lastRow="0" w:firstColumn="1" w:lastColumn="0" w:oddVBand="0" w:evenVBand="0" w:oddHBand="0" w:evenHBand="0" w:firstRowFirstColumn="0" w:firstRowLastColumn="0" w:lastRowFirstColumn="0" w:lastRowLastColumn="0"/>
            <w:tcW w:w="944" w:type="dxa"/>
          </w:tcPr>
          <w:p w14:paraId="2A1215D7" w14:textId="77777777" w:rsidR="003E0B32" w:rsidRPr="0009264D" w:rsidRDefault="003E0B32" w:rsidP="003E0B32">
            <w:pPr>
              <w:pStyle w:val="af"/>
              <w:spacing w:before="72" w:after="72"/>
            </w:pPr>
            <w:r>
              <w:t>4</w:t>
            </w:r>
          </w:p>
        </w:tc>
        <w:tc>
          <w:tcPr>
            <w:tcW w:w="2461" w:type="dxa"/>
          </w:tcPr>
          <w:p w14:paraId="12DCA815"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185.7.214.101</w:t>
            </w:r>
          </w:p>
        </w:tc>
        <w:tc>
          <w:tcPr>
            <w:tcW w:w="844" w:type="dxa"/>
          </w:tcPr>
          <w:p w14:paraId="3628F257"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RU</w:t>
            </w:r>
          </w:p>
        </w:tc>
        <w:tc>
          <w:tcPr>
            <w:tcW w:w="4390" w:type="dxa"/>
          </w:tcPr>
          <w:p w14:paraId="5BE5BCBC"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LD007-AS, HK</w:t>
            </w:r>
          </w:p>
        </w:tc>
      </w:tr>
      <w:tr w:rsidR="003E0B32" w14:paraId="39575603" w14:textId="77777777" w:rsidTr="003E0B32">
        <w:tc>
          <w:tcPr>
            <w:cnfStyle w:val="001000000000" w:firstRow="0" w:lastRow="0" w:firstColumn="1" w:lastColumn="0" w:oddVBand="0" w:evenVBand="0" w:oddHBand="0" w:evenHBand="0" w:firstRowFirstColumn="0" w:firstRowLastColumn="0" w:lastRowFirstColumn="0" w:lastRowLastColumn="0"/>
            <w:tcW w:w="944" w:type="dxa"/>
          </w:tcPr>
          <w:p w14:paraId="18A7C7C4" w14:textId="77777777" w:rsidR="003E0B32" w:rsidRPr="0009264D" w:rsidRDefault="003E0B32" w:rsidP="003E0B32">
            <w:pPr>
              <w:pStyle w:val="af"/>
              <w:spacing w:before="72" w:after="72"/>
            </w:pPr>
            <w:r>
              <w:t>5</w:t>
            </w:r>
          </w:p>
        </w:tc>
        <w:tc>
          <w:tcPr>
            <w:tcW w:w="2461" w:type="dxa"/>
          </w:tcPr>
          <w:p w14:paraId="77A7719B"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193.143.1.65</w:t>
            </w:r>
          </w:p>
        </w:tc>
        <w:tc>
          <w:tcPr>
            <w:tcW w:w="844" w:type="dxa"/>
          </w:tcPr>
          <w:p w14:paraId="6DBE4B7B"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RU</w:t>
            </w:r>
          </w:p>
        </w:tc>
        <w:tc>
          <w:tcPr>
            <w:tcW w:w="4390" w:type="dxa"/>
          </w:tcPr>
          <w:p w14:paraId="38629769"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PROTON66, RU</w:t>
            </w:r>
          </w:p>
        </w:tc>
      </w:tr>
      <w:tr w:rsidR="003E0B32" w14:paraId="21C287FC" w14:textId="77777777" w:rsidTr="003E0B32">
        <w:tc>
          <w:tcPr>
            <w:cnfStyle w:val="001000000000" w:firstRow="0" w:lastRow="0" w:firstColumn="1" w:lastColumn="0" w:oddVBand="0" w:evenVBand="0" w:oddHBand="0" w:evenHBand="0" w:firstRowFirstColumn="0" w:firstRowLastColumn="0" w:lastRowFirstColumn="0" w:lastRowLastColumn="0"/>
            <w:tcW w:w="944" w:type="dxa"/>
          </w:tcPr>
          <w:p w14:paraId="668B73C6" w14:textId="77777777" w:rsidR="003E0B32" w:rsidRDefault="003E0B32" w:rsidP="003E0B32">
            <w:pPr>
              <w:pStyle w:val="af"/>
              <w:spacing w:before="72" w:after="72"/>
            </w:pPr>
            <w:r>
              <w:rPr>
                <w:rFonts w:hint="eastAsia"/>
              </w:rPr>
              <w:t>6</w:t>
            </w:r>
          </w:p>
        </w:tc>
        <w:tc>
          <w:tcPr>
            <w:tcW w:w="2461" w:type="dxa"/>
          </w:tcPr>
          <w:p w14:paraId="0EE56619" w14:textId="77777777" w:rsidR="003E0B32" w:rsidRPr="00F71D46"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87.120.117.78</w:t>
            </w:r>
          </w:p>
        </w:tc>
        <w:tc>
          <w:tcPr>
            <w:tcW w:w="844" w:type="dxa"/>
          </w:tcPr>
          <w:p w14:paraId="118A8787" w14:textId="77777777" w:rsidR="003E0B32" w:rsidRPr="00682B48"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BG</w:t>
            </w:r>
          </w:p>
        </w:tc>
        <w:tc>
          <w:tcPr>
            <w:tcW w:w="4390" w:type="dxa"/>
          </w:tcPr>
          <w:p w14:paraId="0A7E1399" w14:textId="77777777" w:rsidR="003E0B32" w:rsidRPr="00344698"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EKABI, US</w:t>
            </w:r>
          </w:p>
        </w:tc>
      </w:tr>
      <w:tr w:rsidR="003E0B32" w14:paraId="7B2AABFB" w14:textId="77777777" w:rsidTr="003E0B32">
        <w:tc>
          <w:tcPr>
            <w:cnfStyle w:val="001000000000" w:firstRow="0" w:lastRow="0" w:firstColumn="1" w:lastColumn="0" w:oddVBand="0" w:evenVBand="0" w:oddHBand="0" w:evenHBand="0" w:firstRowFirstColumn="0" w:firstRowLastColumn="0" w:lastRowFirstColumn="0" w:lastRowLastColumn="0"/>
            <w:tcW w:w="944" w:type="dxa"/>
          </w:tcPr>
          <w:p w14:paraId="3EE79940" w14:textId="77777777" w:rsidR="003E0B32" w:rsidRDefault="003E0B32" w:rsidP="003E0B32">
            <w:pPr>
              <w:pStyle w:val="af"/>
              <w:spacing w:before="72" w:after="72"/>
            </w:pPr>
            <w:r>
              <w:rPr>
                <w:rFonts w:hint="eastAsia"/>
              </w:rPr>
              <w:t>7</w:t>
            </w:r>
          </w:p>
        </w:tc>
        <w:tc>
          <w:tcPr>
            <w:tcW w:w="2461" w:type="dxa"/>
          </w:tcPr>
          <w:p w14:paraId="55EF09C2" w14:textId="77777777" w:rsidR="003E0B32" w:rsidRPr="00F71D46"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193.143.1.40</w:t>
            </w:r>
          </w:p>
        </w:tc>
        <w:tc>
          <w:tcPr>
            <w:tcW w:w="844" w:type="dxa"/>
          </w:tcPr>
          <w:p w14:paraId="4E564BB1" w14:textId="77777777" w:rsidR="003E0B32" w:rsidRPr="00682B48"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RU</w:t>
            </w:r>
          </w:p>
        </w:tc>
        <w:tc>
          <w:tcPr>
            <w:tcW w:w="4390" w:type="dxa"/>
          </w:tcPr>
          <w:p w14:paraId="5FA29493" w14:textId="77777777" w:rsidR="003E0B32" w:rsidRPr="00344698"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PROTON66, RU</w:t>
            </w:r>
          </w:p>
        </w:tc>
      </w:tr>
      <w:tr w:rsidR="003E0B32" w14:paraId="3747FCFC" w14:textId="77777777" w:rsidTr="003E0B32">
        <w:tc>
          <w:tcPr>
            <w:cnfStyle w:val="001000000000" w:firstRow="0" w:lastRow="0" w:firstColumn="1" w:lastColumn="0" w:oddVBand="0" w:evenVBand="0" w:oddHBand="0" w:evenHBand="0" w:firstRowFirstColumn="0" w:firstRowLastColumn="0" w:lastRowFirstColumn="0" w:lastRowLastColumn="0"/>
            <w:tcW w:w="944" w:type="dxa"/>
          </w:tcPr>
          <w:p w14:paraId="2F14C18F" w14:textId="77777777" w:rsidR="003E0B32" w:rsidRDefault="003E0B32" w:rsidP="003E0B32">
            <w:pPr>
              <w:pStyle w:val="af"/>
              <w:spacing w:before="72" w:after="72"/>
            </w:pPr>
            <w:r>
              <w:rPr>
                <w:rFonts w:hint="eastAsia"/>
              </w:rPr>
              <w:t>8</w:t>
            </w:r>
          </w:p>
        </w:tc>
        <w:tc>
          <w:tcPr>
            <w:tcW w:w="2461" w:type="dxa"/>
          </w:tcPr>
          <w:p w14:paraId="4A524AB7" w14:textId="77777777" w:rsidR="003E0B32" w:rsidRPr="00F71D46"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185.73.125.74</w:t>
            </w:r>
          </w:p>
        </w:tc>
        <w:tc>
          <w:tcPr>
            <w:tcW w:w="844" w:type="dxa"/>
          </w:tcPr>
          <w:p w14:paraId="5209180F" w14:textId="77777777" w:rsidR="003E0B32" w:rsidRPr="00682B48"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EE</w:t>
            </w:r>
          </w:p>
        </w:tc>
        <w:tc>
          <w:tcPr>
            <w:tcW w:w="4390" w:type="dxa"/>
          </w:tcPr>
          <w:p w14:paraId="41ECDF86" w14:textId="77777777" w:rsidR="003E0B32" w:rsidRPr="00344698"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XHOST-INTERNET-SOLUTIONS, GB</w:t>
            </w:r>
          </w:p>
        </w:tc>
      </w:tr>
      <w:tr w:rsidR="003E0B32" w14:paraId="12D835D2" w14:textId="77777777" w:rsidTr="003E0B32">
        <w:tc>
          <w:tcPr>
            <w:cnfStyle w:val="001000000000" w:firstRow="0" w:lastRow="0" w:firstColumn="1" w:lastColumn="0" w:oddVBand="0" w:evenVBand="0" w:oddHBand="0" w:evenHBand="0" w:firstRowFirstColumn="0" w:firstRowLastColumn="0" w:lastRowFirstColumn="0" w:lastRowLastColumn="0"/>
            <w:tcW w:w="944" w:type="dxa"/>
          </w:tcPr>
          <w:p w14:paraId="5FC11933" w14:textId="77777777" w:rsidR="003E0B32" w:rsidRDefault="003E0B32" w:rsidP="003E0B32">
            <w:pPr>
              <w:pStyle w:val="af"/>
              <w:spacing w:before="72" w:after="72"/>
            </w:pPr>
            <w:r>
              <w:rPr>
                <w:rFonts w:hint="eastAsia"/>
              </w:rPr>
              <w:t>9</w:t>
            </w:r>
          </w:p>
        </w:tc>
        <w:tc>
          <w:tcPr>
            <w:tcW w:w="2461" w:type="dxa"/>
          </w:tcPr>
          <w:p w14:paraId="0DF0A893" w14:textId="77777777" w:rsidR="003E0B32" w:rsidRPr="00F71D46"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185.247.71.106</w:t>
            </w:r>
          </w:p>
        </w:tc>
        <w:tc>
          <w:tcPr>
            <w:tcW w:w="844" w:type="dxa"/>
          </w:tcPr>
          <w:p w14:paraId="647FCA38" w14:textId="77777777" w:rsidR="003E0B32" w:rsidRPr="00682B48"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SE</w:t>
            </w:r>
          </w:p>
        </w:tc>
        <w:tc>
          <w:tcPr>
            <w:tcW w:w="4390" w:type="dxa"/>
          </w:tcPr>
          <w:p w14:paraId="157DB6BD" w14:textId="77777777" w:rsidR="003E0B32" w:rsidRPr="00344698"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M247, RO</w:t>
            </w:r>
          </w:p>
        </w:tc>
      </w:tr>
      <w:tr w:rsidR="003E0B32" w14:paraId="3B0EE252" w14:textId="77777777" w:rsidTr="003E0B32">
        <w:tc>
          <w:tcPr>
            <w:cnfStyle w:val="001000000000" w:firstRow="0" w:lastRow="0" w:firstColumn="1" w:lastColumn="0" w:oddVBand="0" w:evenVBand="0" w:oddHBand="0" w:evenHBand="0" w:firstRowFirstColumn="0" w:firstRowLastColumn="0" w:lastRowFirstColumn="0" w:lastRowLastColumn="0"/>
            <w:tcW w:w="944" w:type="dxa"/>
          </w:tcPr>
          <w:p w14:paraId="0B9585DF" w14:textId="77777777" w:rsidR="003E0B32" w:rsidRDefault="003E0B32" w:rsidP="003E0B32">
            <w:pPr>
              <w:pStyle w:val="af"/>
              <w:spacing w:before="72" w:after="72"/>
            </w:pPr>
            <w:r>
              <w:rPr>
                <w:rFonts w:hint="eastAsia"/>
              </w:rPr>
              <w:t>10</w:t>
            </w:r>
          </w:p>
        </w:tc>
        <w:tc>
          <w:tcPr>
            <w:tcW w:w="2461" w:type="dxa"/>
          </w:tcPr>
          <w:p w14:paraId="023D618E" w14:textId="77777777" w:rsidR="003E0B32" w:rsidRPr="00F71D46"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80.66.88.90</w:t>
            </w:r>
          </w:p>
        </w:tc>
        <w:tc>
          <w:tcPr>
            <w:tcW w:w="844" w:type="dxa"/>
          </w:tcPr>
          <w:p w14:paraId="07D43824" w14:textId="77777777" w:rsidR="003E0B32" w:rsidRPr="00682B48"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NL</w:t>
            </w:r>
          </w:p>
        </w:tc>
        <w:tc>
          <w:tcPr>
            <w:tcW w:w="4390" w:type="dxa"/>
          </w:tcPr>
          <w:p w14:paraId="737A6F5B" w14:textId="77777777" w:rsidR="003E0B32" w:rsidRPr="00344698"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XHOST-INTERNET-SOLUTIONS, GB</w:t>
            </w:r>
          </w:p>
        </w:tc>
      </w:tr>
      <w:tr w:rsidR="003E0B32" w14:paraId="6C6F5E29" w14:textId="77777777" w:rsidTr="003E0B32">
        <w:tc>
          <w:tcPr>
            <w:cnfStyle w:val="001000000000" w:firstRow="0" w:lastRow="0" w:firstColumn="1" w:lastColumn="0" w:oddVBand="0" w:evenVBand="0" w:oddHBand="0" w:evenHBand="0" w:firstRowFirstColumn="0" w:firstRowLastColumn="0" w:lastRowFirstColumn="0" w:lastRowLastColumn="0"/>
            <w:tcW w:w="944" w:type="dxa"/>
          </w:tcPr>
          <w:p w14:paraId="450D407A" w14:textId="77777777" w:rsidR="003E0B32" w:rsidRDefault="003E0B32" w:rsidP="003E0B32">
            <w:pPr>
              <w:pStyle w:val="af"/>
              <w:spacing w:before="72" w:after="72"/>
            </w:pPr>
            <w:r>
              <w:rPr>
                <w:rFonts w:hint="eastAsia"/>
              </w:rPr>
              <w:t>11</w:t>
            </w:r>
          </w:p>
        </w:tc>
        <w:tc>
          <w:tcPr>
            <w:tcW w:w="2461" w:type="dxa"/>
          </w:tcPr>
          <w:p w14:paraId="286F563F" w14:textId="77777777" w:rsidR="003E0B32" w:rsidRPr="00F71D46"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91.212.166.60</w:t>
            </w:r>
          </w:p>
        </w:tc>
        <w:tc>
          <w:tcPr>
            <w:tcW w:w="844" w:type="dxa"/>
          </w:tcPr>
          <w:p w14:paraId="524C8521" w14:textId="77777777" w:rsidR="003E0B32" w:rsidRPr="00682B48"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HK</w:t>
            </w:r>
          </w:p>
        </w:tc>
        <w:tc>
          <w:tcPr>
            <w:tcW w:w="4390" w:type="dxa"/>
          </w:tcPr>
          <w:p w14:paraId="5C9C1F73" w14:textId="77777777" w:rsidR="003E0B32" w:rsidRPr="00344698"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PROTON66, RU</w:t>
            </w:r>
          </w:p>
        </w:tc>
      </w:tr>
      <w:tr w:rsidR="003E0B32" w14:paraId="4C785E5B" w14:textId="77777777" w:rsidTr="003E0B32">
        <w:tc>
          <w:tcPr>
            <w:cnfStyle w:val="001000000000" w:firstRow="0" w:lastRow="0" w:firstColumn="1" w:lastColumn="0" w:oddVBand="0" w:evenVBand="0" w:oddHBand="0" w:evenHBand="0" w:firstRowFirstColumn="0" w:firstRowLastColumn="0" w:lastRowFirstColumn="0" w:lastRowLastColumn="0"/>
            <w:tcW w:w="944" w:type="dxa"/>
          </w:tcPr>
          <w:p w14:paraId="077C2D81" w14:textId="77777777" w:rsidR="003E0B32" w:rsidRDefault="003E0B32" w:rsidP="003E0B32">
            <w:pPr>
              <w:pStyle w:val="af"/>
              <w:spacing w:before="72" w:after="72"/>
            </w:pPr>
            <w:r>
              <w:rPr>
                <w:rFonts w:hint="eastAsia"/>
              </w:rPr>
              <w:t>12</w:t>
            </w:r>
          </w:p>
        </w:tc>
        <w:tc>
          <w:tcPr>
            <w:tcW w:w="2461" w:type="dxa"/>
          </w:tcPr>
          <w:p w14:paraId="41EA62D6" w14:textId="77777777" w:rsidR="003E0B32" w:rsidRPr="00F71D46"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45.131.215.16</w:t>
            </w:r>
          </w:p>
        </w:tc>
        <w:tc>
          <w:tcPr>
            <w:tcW w:w="844" w:type="dxa"/>
          </w:tcPr>
          <w:p w14:paraId="57DE95B1" w14:textId="77777777" w:rsidR="003E0B32" w:rsidRPr="00682B48"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SC</w:t>
            </w:r>
          </w:p>
        </w:tc>
        <w:tc>
          <w:tcPr>
            <w:tcW w:w="4390" w:type="dxa"/>
          </w:tcPr>
          <w:p w14:paraId="11217B00" w14:textId="77777777" w:rsidR="003E0B32" w:rsidRPr="00344698"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PSB-AS, GB</w:t>
            </w:r>
          </w:p>
        </w:tc>
      </w:tr>
      <w:tr w:rsidR="003E0B32" w14:paraId="6C1737F7" w14:textId="77777777" w:rsidTr="003E0B32">
        <w:tc>
          <w:tcPr>
            <w:cnfStyle w:val="001000000000" w:firstRow="0" w:lastRow="0" w:firstColumn="1" w:lastColumn="0" w:oddVBand="0" w:evenVBand="0" w:oddHBand="0" w:evenHBand="0" w:firstRowFirstColumn="0" w:firstRowLastColumn="0" w:lastRowFirstColumn="0" w:lastRowLastColumn="0"/>
            <w:tcW w:w="944" w:type="dxa"/>
          </w:tcPr>
          <w:p w14:paraId="40C89B1B" w14:textId="77777777" w:rsidR="003E0B32" w:rsidRDefault="003E0B32" w:rsidP="003E0B32">
            <w:pPr>
              <w:pStyle w:val="af"/>
              <w:spacing w:before="72" w:after="72"/>
            </w:pPr>
            <w:r>
              <w:rPr>
                <w:rFonts w:hint="eastAsia"/>
              </w:rPr>
              <w:t>13</w:t>
            </w:r>
          </w:p>
        </w:tc>
        <w:tc>
          <w:tcPr>
            <w:tcW w:w="2461" w:type="dxa"/>
          </w:tcPr>
          <w:p w14:paraId="6AF330AD" w14:textId="77777777" w:rsidR="003E0B32" w:rsidRPr="00F71D46"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193.143.1.64</w:t>
            </w:r>
          </w:p>
        </w:tc>
        <w:tc>
          <w:tcPr>
            <w:tcW w:w="844" w:type="dxa"/>
          </w:tcPr>
          <w:p w14:paraId="0E9F3CD6" w14:textId="77777777" w:rsidR="003E0B32" w:rsidRPr="00682B48"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RU</w:t>
            </w:r>
          </w:p>
        </w:tc>
        <w:tc>
          <w:tcPr>
            <w:tcW w:w="4390" w:type="dxa"/>
          </w:tcPr>
          <w:p w14:paraId="0DED8515" w14:textId="77777777" w:rsidR="003E0B32" w:rsidRPr="00344698"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PROTON66, RU</w:t>
            </w:r>
          </w:p>
        </w:tc>
      </w:tr>
      <w:tr w:rsidR="003E0B32" w14:paraId="404C2DA3" w14:textId="77777777" w:rsidTr="003E0B32">
        <w:tc>
          <w:tcPr>
            <w:cnfStyle w:val="001000000000" w:firstRow="0" w:lastRow="0" w:firstColumn="1" w:lastColumn="0" w:oddVBand="0" w:evenVBand="0" w:oddHBand="0" w:evenHBand="0" w:firstRowFirstColumn="0" w:firstRowLastColumn="0" w:lastRowFirstColumn="0" w:lastRowLastColumn="0"/>
            <w:tcW w:w="944" w:type="dxa"/>
          </w:tcPr>
          <w:p w14:paraId="51CAE78E" w14:textId="77777777" w:rsidR="003E0B32" w:rsidRDefault="003E0B32" w:rsidP="003E0B32">
            <w:pPr>
              <w:pStyle w:val="af"/>
              <w:spacing w:before="72" w:after="72"/>
            </w:pPr>
            <w:r>
              <w:rPr>
                <w:rFonts w:hint="eastAsia"/>
              </w:rPr>
              <w:t>14</w:t>
            </w:r>
          </w:p>
        </w:tc>
        <w:tc>
          <w:tcPr>
            <w:tcW w:w="2461" w:type="dxa"/>
          </w:tcPr>
          <w:p w14:paraId="702210EB" w14:textId="77777777" w:rsidR="003E0B32" w:rsidRPr="00F71D46"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160.202.163.231</w:t>
            </w:r>
          </w:p>
        </w:tc>
        <w:tc>
          <w:tcPr>
            <w:tcW w:w="844" w:type="dxa"/>
          </w:tcPr>
          <w:p w14:paraId="65EFFB82" w14:textId="77777777" w:rsidR="003E0B32" w:rsidRPr="00682B48"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KR</w:t>
            </w:r>
          </w:p>
        </w:tc>
        <w:tc>
          <w:tcPr>
            <w:tcW w:w="4390" w:type="dxa"/>
          </w:tcPr>
          <w:p w14:paraId="4290990C" w14:textId="77777777" w:rsidR="003E0B32" w:rsidRPr="00344698"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EHOSTIDC-AS-KR Hostcenter, KR</w:t>
            </w:r>
          </w:p>
        </w:tc>
      </w:tr>
      <w:tr w:rsidR="003E0B32" w14:paraId="5EC4E94D" w14:textId="77777777" w:rsidTr="003E0B32">
        <w:tc>
          <w:tcPr>
            <w:cnfStyle w:val="001000000000" w:firstRow="0" w:lastRow="0" w:firstColumn="1" w:lastColumn="0" w:oddVBand="0" w:evenVBand="0" w:oddHBand="0" w:evenHBand="0" w:firstRowFirstColumn="0" w:firstRowLastColumn="0" w:lastRowFirstColumn="0" w:lastRowLastColumn="0"/>
            <w:tcW w:w="944" w:type="dxa"/>
          </w:tcPr>
          <w:p w14:paraId="457F9C9B" w14:textId="77777777" w:rsidR="003E0B32" w:rsidRDefault="003E0B32" w:rsidP="003E0B32">
            <w:pPr>
              <w:pStyle w:val="af"/>
              <w:spacing w:before="72" w:after="72"/>
            </w:pPr>
            <w:r>
              <w:rPr>
                <w:rFonts w:hint="eastAsia"/>
              </w:rPr>
              <w:t>15</w:t>
            </w:r>
          </w:p>
        </w:tc>
        <w:tc>
          <w:tcPr>
            <w:tcW w:w="2461" w:type="dxa"/>
          </w:tcPr>
          <w:p w14:paraId="4BA7D0B5" w14:textId="77777777" w:rsidR="003E0B32" w:rsidRPr="00F71D46"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51.255.62.8</w:t>
            </w:r>
          </w:p>
        </w:tc>
        <w:tc>
          <w:tcPr>
            <w:tcW w:w="844" w:type="dxa"/>
          </w:tcPr>
          <w:p w14:paraId="7FFE86E4" w14:textId="77777777" w:rsidR="003E0B32" w:rsidRPr="00682B48"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FR</w:t>
            </w:r>
          </w:p>
        </w:tc>
        <w:tc>
          <w:tcPr>
            <w:tcW w:w="4390" w:type="dxa"/>
          </w:tcPr>
          <w:p w14:paraId="6289E28B" w14:textId="77777777" w:rsidR="003E0B32" w:rsidRPr="00344698"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6B7569">
              <w:t>OVH, FR</w:t>
            </w:r>
          </w:p>
        </w:tc>
      </w:tr>
      <w:tr w:rsidR="003E0B32" w14:paraId="356D564A" w14:textId="77777777" w:rsidTr="003E0B32">
        <w:tc>
          <w:tcPr>
            <w:cnfStyle w:val="001000000000" w:firstRow="0" w:lastRow="0" w:firstColumn="1" w:lastColumn="0" w:oddVBand="0" w:evenVBand="0" w:oddHBand="0" w:evenHBand="0" w:firstRowFirstColumn="0" w:firstRowLastColumn="0" w:lastRowFirstColumn="0" w:lastRowLastColumn="0"/>
            <w:tcW w:w="8639" w:type="dxa"/>
            <w:gridSpan w:val="4"/>
            <w:tcBorders>
              <w:top w:val="single" w:sz="4" w:space="0" w:color="auto"/>
              <w:left w:val="nil"/>
              <w:bottom w:val="nil"/>
              <w:right w:val="nil"/>
            </w:tcBorders>
          </w:tcPr>
          <w:p w14:paraId="43372403" w14:textId="77777777" w:rsidR="003E0B32" w:rsidRDefault="003E0B32" w:rsidP="003E0B32">
            <w:pPr>
              <w:pStyle w:val="a5"/>
            </w:pPr>
            <w:r>
              <w:rPr>
                <w:rFonts w:hint="eastAsia"/>
              </w:rPr>
              <w:t>資安院整理</w:t>
            </w:r>
          </w:p>
        </w:tc>
      </w:tr>
    </w:tbl>
    <w:p w14:paraId="3E942E7F" w14:textId="3DA996DF" w:rsidR="003E0B32" w:rsidRDefault="003E0B32" w:rsidP="003E0B32">
      <w:pPr>
        <w:pStyle w:val="15"/>
        <w:spacing w:after="180"/>
        <w:ind w:left="280"/>
      </w:pPr>
      <w:r>
        <w:rPr>
          <w:rFonts w:hint="eastAsia"/>
        </w:rPr>
        <w:t>經研析發現，</w:t>
      </w:r>
      <w:r w:rsidRPr="008657B6">
        <w:rPr>
          <w:rFonts w:hint="eastAsia"/>
        </w:rPr>
        <w:t>政府領域共</w:t>
      </w:r>
      <w:r>
        <w:rPr>
          <w:rFonts w:hint="eastAsia"/>
        </w:rPr>
        <w:t>22</w:t>
      </w:r>
      <w:r>
        <w:rPr>
          <w:rFonts w:hint="eastAsia"/>
        </w:rPr>
        <w:t>個</w:t>
      </w:r>
      <w:r w:rsidRPr="008657B6">
        <w:rPr>
          <w:rFonts w:hint="eastAsia"/>
        </w:rPr>
        <w:t>機關</w:t>
      </w:r>
      <w:r>
        <w:rPr>
          <w:rFonts w:hint="eastAsia"/>
        </w:rPr>
        <w:t>(25</w:t>
      </w:r>
      <w:r>
        <w:rPr>
          <w:rFonts w:hint="eastAsia"/>
        </w:rPr>
        <w:t>個</w:t>
      </w:r>
      <w:r>
        <w:rPr>
          <w:rFonts w:hint="eastAsia"/>
        </w:rPr>
        <w:t>IP)</w:t>
      </w:r>
      <w:r>
        <w:rPr>
          <w:rFonts w:hint="eastAsia"/>
        </w:rPr>
        <w:t>使用之</w:t>
      </w:r>
      <w:r>
        <w:rPr>
          <w:rFonts w:hint="eastAsia"/>
        </w:rPr>
        <w:t>Fortinet</w:t>
      </w:r>
      <w:r>
        <w:rPr>
          <w:rFonts w:hint="eastAsia"/>
        </w:rPr>
        <w:t>網通設備存在此漏洞風險，多數為</w:t>
      </w:r>
      <w:r>
        <w:rPr>
          <w:rFonts w:hint="eastAsia"/>
        </w:rPr>
        <w:t>C</w:t>
      </w:r>
      <w:r>
        <w:rPr>
          <w:rFonts w:hint="eastAsia"/>
        </w:rPr>
        <w:t>級綜合行政類機關，其資安責任等級與業務類別分布詳見</w:t>
      </w:r>
      <w:r>
        <w:fldChar w:fldCharType="begin"/>
      </w:r>
      <w:r>
        <w:instrText xml:space="preserve"> </w:instrText>
      </w:r>
      <w:r>
        <w:rPr>
          <w:rFonts w:hint="eastAsia"/>
        </w:rPr>
        <w:instrText>REF _Ref161219503 \r \h</w:instrText>
      </w:r>
      <w:r>
        <w:instrText xml:space="preserve"> </w:instrText>
      </w:r>
      <w:r>
        <w:fldChar w:fldCharType="separate"/>
      </w:r>
      <w:r>
        <w:rPr>
          <w:rFonts w:hint="eastAsia"/>
        </w:rPr>
        <w:t>表</w:t>
      </w:r>
      <w:r>
        <w:rPr>
          <w:rFonts w:hint="eastAsia"/>
        </w:rPr>
        <w:t>24</w:t>
      </w:r>
      <w:r>
        <w:fldChar w:fldCharType="end"/>
      </w:r>
      <w:r>
        <w:rPr>
          <w:rFonts w:hint="eastAsia"/>
        </w:rPr>
        <w:t>。</w:t>
      </w:r>
    </w:p>
    <w:p w14:paraId="55C8A144" w14:textId="77777777" w:rsidR="003E0B32" w:rsidRPr="000774A4" w:rsidRDefault="003E0B32" w:rsidP="003E0B32">
      <w:pPr>
        <w:pStyle w:val="a4"/>
        <w:spacing w:before="360" w:after="48"/>
      </w:pPr>
      <w:bookmarkStart w:id="258" w:name="_Ref161219503"/>
      <w:bookmarkStart w:id="259" w:name="_Toc190425218"/>
      <w:bookmarkStart w:id="260" w:name="_Toc190700894"/>
      <w:r w:rsidRPr="000774A4">
        <w:rPr>
          <w:rFonts w:hint="eastAsia"/>
        </w:rPr>
        <w:lastRenderedPageBreak/>
        <w:t>政府領域</w:t>
      </w:r>
      <w:r>
        <w:rPr>
          <w:rFonts w:hint="eastAsia"/>
        </w:rPr>
        <w:t>受漏洞影響產品</w:t>
      </w:r>
      <w:r w:rsidRPr="000774A4">
        <w:rPr>
          <w:rFonts w:hint="eastAsia"/>
        </w:rPr>
        <w:t>之機關</w:t>
      </w:r>
      <w:r w:rsidRPr="000774A4">
        <w:rPr>
          <w:rFonts w:hint="eastAsia"/>
        </w:rPr>
        <w:t>IP</w:t>
      </w:r>
      <w:r w:rsidRPr="000774A4">
        <w:rPr>
          <w:rFonts w:hint="eastAsia"/>
        </w:rPr>
        <w:t>分布</w:t>
      </w:r>
      <w:bookmarkEnd w:id="258"/>
      <w:bookmarkEnd w:id="259"/>
      <w:bookmarkEnd w:id="260"/>
    </w:p>
    <w:tbl>
      <w:tblPr>
        <w:tblStyle w:val="Web1"/>
        <w:tblW w:w="3926" w:type="pct"/>
        <w:tblLook w:val="04A0" w:firstRow="1" w:lastRow="0" w:firstColumn="1" w:lastColumn="0" w:noHBand="0" w:noVBand="1"/>
      </w:tblPr>
      <w:tblGrid>
        <w:gridCol w:w="926"/>
        <w:gridCol w:w="2013"/>
        <w:gridCol w:w="900"/>
        <w:gridCol w:w="900"/>
        <w:gridCol w:w="900"/>
        <w:gridCol w:w="900"/>
        <w:gridCol w:w="793"/>
      </w:tblGrid>
      <w:tr w:rsidR="003E0B32" w14:paraId="5A17D998"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631" w:type="pct"/>
          </w:tcPr>
          <w:p w14:paraId="0CDF9376" w14:textId="77777777" w:rsidR="003E0B32" w:rsidRDefault="003E0B32" w:rsidP="003E0B32">
            <w:pPr>
              <w:pStyle w:val="ad"/>
              <w:widowControl w:val="0"/>
              <w:spacing w:before="72" w:after="72"/>
            </w:pPr>
            <w:r>
              <w:rPr>
                <w:rFonts w:hint="eastAsia"/>
              </w:rPr>
              <w:t>編號</w:t>
            </w:r>
          </w:p>
        </w:tc>
        <w:tc>
          <w:tcPr>
            <w:tcW w:w="1371" w:type="pct"/>
            <w:tcBorders>
              <w:bottom w:val="single" w:sz="4" w:space="0" w:color="000000"/>
              <w:tl2br w:val="single" w:sz="4" w:space="0" w:color="auto"/>
            </w:tcBorders>
          </w:tcPr>
          <w:p w14:paraId="7828BC9A" w14:textId="77777777" w:rsidR="003E0B32" w:rsidRPr="003E761D" w:rsidRDefault="003E0B32" w:rsidP="003E0B32">
            <w:pPr>
              <w:pStyle w:val="ad"/>
              <w:spacing w:before="72" w:after="72" w:line="240" w:lineRule="auto"/>
              <w:jc w:val="right"/>
              <w:cnfStyle w:val="100000000000" w:firstRow="1" w:lastRow="0" w:firstColumn="0" w:lastColumn="0" w:oddVBand="0" w:evenVBand="0" w:oddHBand="0" w:evenHBand="0" w:firstRowFirstColumn="0" w:firstRowLastColumn="0" w:lastRowFirstColumn="0" w:lastRowLastColumn="0"/>
              <w:rPr>
                <w:sz w:val="22"/>
                <w:szCs w:val="22"/>
              </w:rPr>
            </w:pPr>
            <w:r w:rsidRPr="003E761D">
              <w:rPr>
                <w:rFonts w:hint="eastAsia"/>
                <w:sz w:val="22"/>
                <w:szCs w:val="22"/>
              </w:rPr>
              <w:t>資安責任等級</w:t>
            </w:r>
          </w:p>
          <w:p w14:paraId="4DD85CA0" w14:textId="77777777" w:rsidR="003E0B32" w:rsidRDefault="003E0B32" w:rsidP="003E0B32">
            <w:pPr>
              <w:pStyle w:val="ad"/>
              <w:widowControl w:val="0"/>
              <w:spacing w:before="72" w:after="72"/>
              <w:jc w:val="left"/>
              <w:cnfStyle w:val="100000000000" w:firstRow="1" w:lastRow="0" w:firstColumn="0" w:lastColumn="0" w:oddVBand="0" w:evenVBand="0" w:oddHBand="0" w:evenHBand="0" w:firstRowFirstColumn="0" w:firstRowLastColumn="0" w:lastRowFirstColumn="0" w:lastRowLastColumn="0"/>
            </w:pPr>
            <w:r w:rsidRPr="003E761D">
              <w:rPr>
                <w:rFonts w:hint="eastAsia"/>
                <w:sz w:val="22"/>
                <w:szCs w:val="22"/>
              </w:rPr>
              <w:t>機關業務類別</w:t>
            </w:r>
          </w:p>
        </w:tc>
        <w:tc>
          <w:tcPr>
            <w:tcW w:w="614" w:type="pct"/>
            <w:tcBorders>
              <w:bottom w:val="single" w:sz="4" w:space="0" w:color="000000"/>
            </w:tcBorders>
          </w:tcPr>
          <w:p w14:paraId="0066498F" w14:textId="77777777" w:rsidR="003E0B32" w:rsidRDefault="003E0B32" w:rsidP="003E0B32">
            <w:pPr>
              <w:pStyle w:val="ad"/>
              <w:widowControl w:val="0"/>
              <w:spacing w:before="72" w:after="72"/>
              <w:cnfStyle w:val="100000000000" w:firstRow="1" w:lastRow="0" w:firstColumn="0" w:lastColumn="0" w:oddVBand="0" w:evenVBand="0" w:oddHBand="0" w:evenHBand="0" w:firstRowFirstColumn="0" w:firstRowLastColumn="0" w:lastRowFirstColumn="0" w:lastRowLastColumn="0"/>
            </w:pPr>
            <w:r>
              <w:rPr>
                <w:rFonts w:hint="eastAsia"/>
              </w:rPr>
              <w:t>A</w:t>
            </w:r>
          </w:p>
        </w:tc>
        <w:tc>
          <w:tcPr>
            <w:tcW w:w="614" w:type="pct"/>
            <w:tcBorders>
              <w:bottom w:val="single" w:sz="4" w:space="0" w:color="000000"/>
            </w:tcBorders>
          </w:tcPr>
          <w:p w14:paraId="6F20A7D9" w14:textId="77777777" w:rsidR="003E0B32" w:rsidRDefault="003E0B32" w:rsidP="003E0B32">
            <w:pPr>
              <w:pStyle w:val="ad"/>
              <w:widowControl w:val="0"/>
              <w:spacing w:before="72" w:after="72"/>
              <w:cnfStyle w:val="100000000000" w:firstRow="1" w:lastRow="0" w:firstColumn="0" w:lastColumn="0" w:oddVBand="0" w:evenVBand="0" w:oddHBand="0" w:evenHBand="0" w:firstRowFirstColumn="0" w:firstRowLastColumn="0" w:lastRowFirstColumn="0" w:lastRowLastColumn="0"/>
            </w:pPr>
            <w:r>
              <w:rPr>
                <w:rFonts w:hint="eastAsia"/>
              </w:rPr>
              <w:t>B</w:t>
            </w:r>
          </w:p>
        </w:tc>
        <w:tc>
          <w:tcPr>
            <w:tcW w:w="614" w:type="pct"/>
            <w:tcBorders>
              <w:bottom w:val="single" w:sz="4" w:space="0" w:color="000000"/>
            </w:tcBorders>
          </w:tcPr>
          <w:p w14:paraId="52D412D0" w14:textId="77777777" w:rsidR="003E0B32" w:rsidRDefault="003E0B32" w:rsidP="003E0B32">
            <w:pPr>
              <w:pStyle w:val="ad"/>
              <w:widowControl w:val="0"/>
              <w:spacing w:before="72" w:after="72"/>
              <w:cnfStyle w:val="100000000000" w:firstRow="1" w:lastRow="0" w:firstColumn="0" w:lastColumn="0" w:oddVBand="0" w:evenVBand="0" w:oddHBand="0" w:evenHBand="0" w:firstRowFirstColumn="0" w:firstRowLastColumn="0" w:lastRowFirstColumn="0" w:lastRowLastColumn="0"/>
            </w:pPr>
            <w:r>
              <w:rPr>
                <w:rFonts w:hint="eastAsia"/>
              </w:rPr>
              <w:t>C</w:t>
            </w:r>
          </w:p>
        </w:tc>
        <w:tc>
          <w:tcPr>
            <w:tcW w:w="614" w:type="pct"/>
            <w:tcBorders>
              <w:bottom w:val="single" w:sz="4" w:space="0" w:color="000000"/>
            </w:tcBorders>
          </w:tcPr>
          <w:p w14:paraId="2CE29BD7" w14:textId="77777777" w:rsidR="003E0B32" w:rsidRDefault="003E0B32" w:rsidP="003E0B32">
            <w:pPr>
              <w:pStyle w:val="ad"/>
              <w:widowControl w:val="0"/>
              <w:spacing w:before="72" w:after="72"/>
              <w:cnfStyle w:val="100000000000" w:firstRow="1" w:lastRow="0" w:firstColumn="0" w:lastColumn="0" w:oddVBand="0" w:evenVBand="0" w:oddHBand="0" w:evenHBand="0" w:firstRowFirstColumn="0" w:firstRowLastColumn="0" w:lastRowFirstColumn="0" w:lastRowLastColumn="0"/>
            </w:pPr>
            <w:r>
              <w:rPr>
                <w:rFonts w:hint="eastAsia"/>
              </w:rPr>
              <w:t>D</w:t>
            </w:r>
          </w:p>
        </w:tc>
        <w:tc>
          <w:tcPr>
            <w:tcW w:w="542" w:type="pct"/>
            <w:tcBorders>
              <w:bottom w:val="single" w:sz="4" w:space="0" w:color="000000"/>
            </w:tcBorders>
          </w:tcPr>
          <w:p w14:paraId="0C815EA0" w14:textId="77777777" w:rsidR="003E0B32" w:rsidRDefault="003E0B32" w:rsidP="003E0B32">
            <w:pPr>
              <w:pStyle w:val="ad"/>
              <w:widowControl w:val="0"/>
              <w:spacing w:before="72" w:after="72"/>
              <w:cnfStyle w:val="100000000000" w:firstRow="1" w:lastRow="0" w:firstColumn="0" w:lastColumn="0" w:oddVBand="0" w:evenVBand="0" w:oddHBand="0" w:evenHBand="0" w:firstRowFirstColumn="0" w:firstRowLastColumn="0" w:lastRowFirstColumn="0" w:lastRowLastColumn="0"/>
            </w:pPr>
            <w:r>
              <w:rPr>
                <w:rFonts w:hint="eastAsia"/>
              </w:rPr>
              <w:t>總計</w:t>
            </w:r>
          </w:p>
        </w:tc>
      </w:tr>
      <w:tr w:rsidR="003E0B32" w14:paraId="7DBE8732" w14:textId="77777777" w:rsidTr="003E0B32">
        <w:tc>
          <w:tcPr>
            <w:cnfStyle w:val="001000000000" w:firstRow="0" w:lastRow="0" w:firstColumn="1" w:lastColumn="0" w:oddVBand="0" w:evenVBand="0" w:oddHBand="0" w:evenHBand="0" w:firstRowFirstColumn="0" w:firstRowLastColumn="0" w:lastRowFirstColumn="0" w:lastRowLastColumn="0"/>
            <w:tcW w:w="631" w:type="pct"/>
            <w:tcBorders>
              <w:right w:val="single" w:sz="4" w:space="0" w:color="000000"/>
            </w:tcBorders>
          </w:tcPr>
          <w:p w14:paraId="60038245" w14:textId="77777777" w:rsidR="003E0B32" w:rsidRDefault="003E0B32" w:rsidP="003E0B32">
            <w:pPr>
              <w:pStyle w:val="ad"/>
              <w:spacing w:before="72" w:after="72"/>
            </w:pPr>
            <w:r>
              <w:rPr>
                <w:rFonts w:hint="eastAsia"/>
              </w:rPr>
              <w:t>1</w:t>
            </w:r>
          </w:p>
        </w:tc>
        <w:tc>
          <w:tcPr>
            <w:tcW w:w="1371" w:type="pct"/>
            <w:tcBorders>
              <w:top w:val="single" w:sz="4" w:space="0" w:color="000000"/>
              <w:left w:val="single" w:sz="4" w:space="0" w:color="000000"/>
              <w:bottom w:val="single" w:sz="4" w:space="0" w:color="000000"/>
              <w:right w:val="single" w:sz="4" w:space="0" w:color="000000"/>
            </w:tcBorders>
          </w:tcPr>
          <w:p w14:paraId="01A97A0C" w14:textId="77777777" w:rsidR="003E0B32" w:rsidRPr="00840FF0"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F315E">
              <w:rPr>
                <w:rFonts w:hint="eastAsia"/>
              </w:rPr>
              <w:t>綜合行政</w:t>
            </w:r>
          </w:p>
        </w:tc>
        <w:tc>
          <w:tcPr>
            <w:tcW w:w="614" w:type="pct"/>
            <w:tcBorders>
              <w:top w:val="single" w:sz="4" w:space="0" w:color="000000"/>
              <w:left w:val="single" w:sz="4" w:space="0" w:color="000000"/>
              <w:bottom w:val="single" w:sz="4" w:space="0" w:color="000000"/>
              <w:right w:val="single" w:sz="4" w:space="0" w:color="000000"/>
            </w:tcBorders>
          </w:tcPr>
          <w:p w14:paraId="5DBBBDD4" w14:textId="77777777" w:rsidR="003E0B32" w:rsidRPr="00840FF0" w:rsidRDefault="003E0B32" w:rsidP="003E0B32">
            <w:pPr>
              <w:pStyle w:val="af"/>
              <w:spacing w:before="72" w:after="72"/>
              <w:jc w:val="right"/>
              <w:cnfStyle w:val="000000000000" w:firstRow="0" w:lastRow="0" w:firstColumn="0" w:lastColumn="0" w:oddVBand="0" w:evenVBand="0" w:oddHBand="0" w:evenHBand="0" w:firstRowFirstColumn="0" w:firstRowLastColumn="0" w:lastRowFirstColumn="0" w:lastRowLastColumn="0"/>
            </w:pPr>
            <w:r w:rsidRPr="0077162E">
              <w:t>1</w:t>
            </w:r>
          </w:p>
        </w:tc>
        <w:tc>
          <w:tcPr>
            <w:tcW w:w="614" w:type="pct"/>
            <w:tcBorders>
              <w:top w:val="single" w:sz="4" w:space="0" w:color="000000"/>
              <w:left w:val="single" w:sz="4" w:space="0" w:color="000000"/>
              <w:bottom w:val="single" w:sz="4" w:space="0" w:color="000000"/>
              <w:right w:val="single" w:sz="4" w:space="0" w:color="000000"/>
            </w:tcBorders>
          </w:tcPr>
          <w:p w14:paraId="066E52F3" w14:textId="77777777" w:rsidR="003E0B32" w:rsidRDefault="003E0B32" w:rsidP="003E0B32">
            <w:pPr>
              <w:pStyle w:val="af"/>
              <w:spacing w:before="72" w:after="72"/>
              <w:jc w:val="right"/>
              <w:cnfStyle w:val="000000000000" w:firstRow="0" w:lastRow="0" w:firstColumn="0" w:lastColumn="0" w:oddVBand="0" w:evenVBand="0" w:oddHBand="0" w:evenHBand="0" w:firstRowFirstColumn="0" w:firstRowLastColumn="0" w:lastRowFirstColumn="0" w:lastRowLastColumn="0"/>
            </w:pPr>
            <w:r w:rsidRPr="0077162E">
              <w:t>5</w:t>
            </w:r>
          </w:p>
        </w:tc>
        <w:tc>
          <w:tcPr>
            <w:tcW w:w="614" w:type="pct"/>
            <w:tcBorders>
              <w:top w:val="single" w:sz="4" w:space="0" w:color="000000"/>
              <w:left w:val="single" w:sz="4" w:space="0" w:color="000000"/>
              <w:bottom w:val="single" w:sz="4" w:space="0" w:color="000000"/>
              <w:right w:val="single" w:sz="4" w:space="0" w:color="000000"/>
            </w:tcBorders>
          </w:tcPr>
          <w:p w14:paraId="5170E68E" w14:textId="77777777" w:rsidR="003E0B32" w:rsidRDefault="003E0B32" w:rsidP="003E0B32">
            <w:pPr>
              <w:pStyle w:val="af"/>
              <w:spacing w:before="72" w:after="72"/>
              <w:jc w:val="right"/>
              <w:cnfStyle w:val="000000000000" w:firstRow="0" w:lastRow="0" w:firstColumn="0" w:lastColumn="0" w:oddVBand="0" w:evenVBand="0" w:oddHBand="0" w:evenHBand="0" w:firstRowFirstColumn="0" w:firstRowLastColumn="0" w:lastRowFirstColumn="0" w:lastRowLastColumn="0"/>
            </w:pPr>
            <w:r w:rsidRPr="0077162E">
              <w:t>8</w:t>
            </w:r>
          </w:p>
        </w:tc>
        <w:tc>
          <w:tcPr>
            <w:tcW w:w="614" w:type="pct"/>
            <w:tcBorders>
              <w:top w:val="single" w:sz="4" w:space="0" w:color="000000"/>
              <w:left w:val="single" w:sz="4" w:space="0" w:color="000000"/>
              <w:bottom w:val="single" w:sz="4" w:space="0" w:color="000000"/>
              <w:right w:val="single" w:sz="4" w:space="0" w:color="000000"/>
            </w:tcBorders>
          </w:tcPr>
          <w:p w14:paraId="7349AADA" w14:textId="77777777" w:rsidR="003E0B32" w:rsidRDefault="003E0B32" w:rsidP="003E0B32">
            <w:pPr>
              <w:pStyle w:val="af"/>
              <w:spacing w:before="72" w:after="72"/>
              <w:jc w:val="right"/>
              <w:cnfStyle w:val="000000000000" w:firstRow="0" w:lastRow="0" w:firstColumn="0" w:lastColumn="0" w:oddVBand="0" w:evenVBand="0" w:oddHBand="0" w:evenHBand="0" w:firstRowFirstColumn="0" w:firstRowLastColumn="0" w:lastRowFirstColumn="0" w:lastRowLastColumn="0"/>
            </w:pPr>
            <w:r w:rsidRPr="0077162E">
              <w:t>7</w:t>
            </w:r>
          </w:p>
        </w:tc>
        <w:tc>
          <w:tcPr>
            <w:tcW w:w="542" w:type="pct"/>
            <w:tcBorders>
              <w:top w:val="single" w:sz="4" w:space="0" w:color="000000"/>
              <w:left w:val="single" w:sz="4" w:space="0" w:color="000000"/>
              <w:bottom w:val="single" w:sz="4" w:space="0" w:color="000000"/>
              <w:right w:val="single" w:sz="4" w:space="0" w:color="000000"/>
            </w:tcBorders>
          </w:tcPr>
          <w:p w14:paraId="6C2C6228" w14:textId="77777777" w:rsidR="003E0B32" w:rsidRDefault="003E0B32" w:rsidP="003E0B32">
            <w:pPr>
              <w:pStyle w:val="af"/>
              <w:spacing w:before="72" w:after="72"/>
              <w:jc w:val="right"/>
              <w:cnfStyle w:val="000000000000" w:firstRow="0" w:lastRow="0" w:firstColumn="0" w:lastColumn="0" w:oddVBand="0" w:evenVBand="0" w:oddHBand="0" w:evenHBand="0" w:firstRowFirstColumn="0" w:firstRowLastColumn="0" w:lastRowFirstColumn="0" w:lastRowLastColumn="0"/>
            </w:pPr>
            <w:r w:rsidRPr="0077162E">
              <w:t>21</w:t>
            </w:r>
          </w:p>
        </w:tc>
      </w:tr>
      <w:tr w:rsidR="003E0B32" w14:paraId="0EEAA6D4" w14:textId="77777777" w:rsidTr="003E0B32">
        <w:tc>
          <w:tcPr>
            <w:cnfStyle w:val="001000000000" w:firstRow="0" w:lastRow="0" w:firstColumn="1" w:lastColumn="0" w:oddVBand="0" w:evenVBand="0" w:oddHBand="0" w:evenHBand="0" w:firstRowFirstColumn="0" w:firstRowLastColumn="0" w:lastRowFirstColumn="0" w:lastRowLastColumn="0"/>
            <w:tcW w:w="631" w:type="pct"/>
            <w:tcBorders>
              <w:right w:val="single" w:sz="4" w:space="0" w:color="000000"/>
            </w:tcBorders>
          </w:tcPr>
          <w:p w14:paraId="1155944F" w14:textId="77777777" w:rsidR="003E0B32" w:rsidRDefault="003E0B32" w:rsidP="003E0B32">
            <w:pPr>
              <w:pStyle w:val="ad"/>
              <w:spacing w:before="72" w:after="72"/>
            </w:pPr>
            <w:r>
              <w:rPr>
                <w:rFonts w:hint="eastAsia"/>
              </w:rPr>
              <w:t>2</w:t>
            </w:r>
          </w:p>
        </w:tc>
        <w:tc>
          <w:tcPr>
            <w:tcW w:w="1371" w:type="pct"/>
            <w:tcBorders>
              <w:top w:val="single" w:sz="4" w:space="0" w:color="000000"/>
              <w:left w:val="single" w:sz="4" w:space="0" w:color="000000"/>
              <w:bottom w:val="single" w:sz="4" w:space="0" w:color="000000"/>
              <w:right w:val="single" w:sz="4" w:space="0" w:color="000000"/>
            </w:tcBorders>
          </w:tcPr>
          <w:p w14:paraId="1B275A04"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F315E">
              <w:rPr>
                <w:rFonts w:hint="eastAsia"/>
              </w:rPr>
              <w:t>內政衛福勞動</w:t>
            </w:r>
          </w:p>
        </w:tc>
        <w:tc>
          <w:tcPr>
            <w:tcW w:w="614" w:type="pct"/>
            <w:tcBorders>
              <w:top w:val="single" w:sz="4" w:space="0" w:color="000000"/>
              <w:left w:val="single" w:sz="4" w:space="0" w:color="000000"/>
              <w:bottom w:val="single" w:sz="4" w:space="0" w:color="000000"/>
              <w:right w:val="single" w:sz="4" w:space="0" w:color="000000"/>
            </w:tcBorders>
          </w:tcPr>
          <w:p w14:paraId="4FB51196" w14:textId="77777777" w:rsidR="003E0B32" w:rsidRDefault="003E0B32" w:rsidP="003E0B32">
            <w:pPr>
              <w:pStyle w:val="af"/>
              <w:spacing w:before="72" w:after="72"/>
              <w:jc w:val="right"/>
              <w:cnfStyle w:val="000000000000" w:firstRow="0" w:lastRow="0" w:firstColumn="0" w:lastColumn="0" w:oddVBand="0" w:evenVBand="0" w:oddHBand="0" w:evenHBand="0" w:firstRowFirstColumn="0" w:firstRowLastColumn="0" w:lastRowFirstColumn="0" w:lastRowLastColumn="0"/>
            </w:pPr>
            <w:r w:rsidRPr="0077162E">
              <w:t>1</w:t>
            </w:r>
          </w:p>
        </w:tc>
        <w:tc>
          <w:tcPr>
            <w:tcW w:w="614" w:type="pct"/>
            <w:tcBorders>
              <w:top w:val="single" w:sz="4" w:space="0" w:color="000000"/>
              <w:left w:val="single" w:sz="4" w:space="0" w:color="000000"/>
              <w:bottom w:val="single" w:sz="4" w:space="0" w:color="000000"/>
              <w:right w:val="single" w:sz="4" w:space="0" w:color="000000"/>
            </w:tcBorders>
          </w:tcPr>
          <w:p w14:paraId="707081EE" w14:textId="77777777" w:rsidR="003E0B32" w:rsidRDefault="003E0B32" w:rsidP="003E0B32">
            <w:pPr>
              <w:pStyle w:val="af"/>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0</w:t>
            </w:r>
          </w:p>
        </w:tc>
        <w:tc>
          <w:tcPr>
            <w:tcW w:w="614" w:type="pct"/>
            <w:tcBorders>
              <w:top w:val="single" w:sz="4" w:space="0" w:color="000000"/>
              <w:left w:val="single" w:sz="4" w:space="0" w:color="000000"/>
              <w:bottom w:val="single" w:sz="4" w:space="0" w:color="000000"/>
              <w:right w:val="single" w:sz="4" w:space="0" w:color="000000"/>
            </w:tcBorders>
          </w:tcPr>
          <w:p w14:paraId="27356A85" w14:textId="77777777" w:rsidR="003E0B32" w:rsidRDefault="003E0B32" w:rsidP="003E0B32">
            <w:pPr>
              <w:pStyle w:val="af"/>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0</w:t>
            </w:r>
          </w:p>
        </w:tc>
        <w:tc>
          <w:tcPr>
            <w:tcW w:w="614" w:type="pct"/>
            <w:tcBorders>
              <w:top w:val="single" w:sz="4" w:space="0" w:color="000000"/>
              <w:left w:val="single" w:sz="4" w:space="0" w:color="000000"/>
              <w:bottom w:val="single" w:sz="4" w:space="0" w:color="000000"/>
              <w:right w:val="single" w:sz="4" w:space="0" w:color="000000"/>
            </w:tcBorders>
          </w:tcPr>
          <w:p w14:paraId="474428E3" w14:textId="77777777" w:rsidR="003E0B32" w:rsidRDefault="003E0B32" w:rsidP="003E0B32">
            <w:pPr>
              <w:pStyle w:val="af"/>
              <w:spacing w:before="72" w:after="72"/>
              <w:jc w:val="right"/>
              <w:cnfStyle w:val="000000000000" w:firstRow="0" w:lastRow="0" w:firstColumn="0" w:lastColumn="0" w:oddVBand="0" w:evenVBand="0" w:oddHBand="0" w:evenHBand="0" w:firstRowFirstColumn="0" w:firstRowLastColumn="0" w:lastRowFirstColumn="0" w:lastRowLastColumn="0"/>
            </w:pPr>
            <w:r w:rsidRPr="0077162E">
              <w:t>1</w:t>
            </w:r>
          </w:p>
        </w:tc>
        <w:tc>
          <w:tcPr>
            <w:tcW w:w="542" w:type="pct"/>
            <w:tcBorders>
              <w:top w:val="single" w:sz="4" w:space="0" w:color="000000"/>
              <w:left w:val="single" w:sz="4" w:space="0" w:color="000000"/>
              <w:bottom w:val="single" w:sz="4" w:space="0" w:color="000000"/>
              <w:right w:val="single" w:sz="4" w:space="0" w:color="000000"/>
            </w:tcBorders>
          </w:tcPr>
          <w:p w14:paraId="1CE16BA0" w14:textId="77777777" w:rsidR="003E0B32" w:rsidRDefault="003E0B32" w:rsidP="003E0B32">
            <w:pPr>
              <w:pStyle w:val="af"/>
              <w:spacing w:before="72" w:after="72"/>
              <w:jc w:val="right"/>
              <w:cnfStyle w:val="000000000000" w:firstRow="0" w:lastRow="0" w:firstColumn="0" w:lastColumn="0" w:oddVBand="0" w:evenVBand="0" w:oddHBand="0" w:evenHBand="0" w:firstRowFirstColumn="0" w:firstRowLastColumn="0" w:lastRowFirstColumn="0" w:lastRowLastColumn="0"/>
            </w:pPr>
            <w:r w:rsidRPr="0077162E">
              <w:t>2</w:t>
            </w:r>
          </w:p>
        </w:tc>
      </w:tr>
      <w:tr w:rsidR="003E0B32" w14:paraId="10079EB9" w14:textId="77777777" w:rsidTr="003E0B32">
        <w:tc>
          <w:tcPr>
            <w:cnfStyle w:val="001000000000" w:firstRow="0" w:lastRow="0" w:firstColumn="1" w:lastColumn="0" w:oddVBand="0" w:evenVBand="0" w:oddHBand="0" w:evenHBand="0" w:firstRowFirstColumn="0" w:firstRowLastColumn="0" w:lastRowFirstColumn="0" w:lastRowLastColumn="0"/>
            <w:tcW w:w="631" w:type="pct"/>
            <w:tcBorders>
              <w:right w:val="single" w:sz="4" w:space="0" w:color="000000"/>
            </w:tcBorders>
          </w:tcPr>
          <w:p w14:paraId="5B0ED45A" w14:textId="77777777" w:rsidR="003E0B32" w:rsidRDefault="003E0B32" w:rsidP="003E0B32">
            <w:pPr>
              <w:pStyle w:val="ad"/>
              <w:spacing w:before="72" w:after="72"/>
            </w:pPr>
            <w:r>
              <w:rPr>
                <w:rFonts w:hint="eastAsia"/>
              </w:rPr>
              <w:t>3</w:t>
            </w:r>
          </w:p>
        </w:tc>
        <w:tc>
          <w:tcPr>
            <w:tcW w:w="1371" w:type="pct"/>
            <w:tcBorders>
              <w:top w:val="single" w:sz="4" w:space="0" w:color="000000"/>
              <w:left w:val="single" w:sz="4" w:space="0" w:color="000000"/>
              <w:bottom w:val="single" w:sz="4" w:space="0" w:color="000000"/>
              <w:right w:val="single" w:sz="4" w:space="0" w:color="000000"/>
            </w:tcBorders>
          </w:tcPr>
          <w:p w14:paraId="62F56985"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F315E">
              <w:rPr>
                <w:rFonts w:hint="eastAsia"/>
              </w:rPr>
              <w:t>經濟能源農業</w:t>
            </w:r>
          </w:p>
        </w:tc>
        <w:tc>
          <w:tcPr>
            <w:tcW w:w="614" w:type="pct"/>
            <w:tcBorders>
              <w:top w:val="single" w:sz="4" w:space="0" w:color="000000"/>
              <w:left w:val="single" w:sz="4" w:space="0" w:color="000000"/>
              <w:bottom w:val="single" w:sz="4" w:space="0" w:color="000000"/>
              <w:right w:val="single" w:sz="4" w:space="0" w:color="000000"/>
            </w:tcBorders>
          </w:tcPr>
          <w:p w14:paraId="7BDDF193" w14:textId="77777777" w:rsidR="003E0B32" w:rsidRDefault="003E0B32" w:rsidP="003E0B32">
            <w:pPr>
              <w:pStyle w:val="af"/>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0</w:t>
            </w:r>
          </w:p>
        </w:tc>
        <w:tc>
          <w:tcPr>
            <w:tcW w:w="614" w:type="pct"/>
            <w:tcBorders>
              <w:top w:val="single" w:sz="4" w:space="0" w:color="000000"/>
              <w:left w:val="single" w:sz="4" w:space="0" w:color="000000"/>
              <w:bottom w:val="single" w:sz="4" w:space="0" w:color="000000"/>
              <w:right w:val="single" w:sz="4" w:space="0" w:color="000000"/>
            </w:tcBorders>
          </w:tcPr>
          <w:p w14:paraId="0C898194" w14:textId="77777777" w:rsidR="003E0B32" w:rsidRDefault="003E0B32" w:rsidP="003E0B32">
            <w:pPr>
              <w:pStyle w:val="af"/>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0</w:t>
            </w:r>
          </w:p>
        </w:tc>
        <w:tc>
          <w:tcPr>
            <w:tcW w:w="614" w:type="pct"/>
            <w:tcBorders>
              <w:top w:val="single" w:sz="4" w:space="0" w:color="000000"/>
              <w:left w:val="single" w:sz="4" w:space="0" w:color="000000"/>
              <w:bottom w:val="single" w:sz="4" w:space="0" w:color="000000"/>
              <w:right w:val="single" w:sz="4" w:space="0" w:color="000000"/>
            </w:tcBorders>
          </w:tcPr>
          <w:p w14:paraId="123CB0E8" w14:textId="77777777" w:rsidR="003E0B32" w:rsidRDefault="003E0B32" w:rsidP="003E0B32">
            <w:pPr>
              <w:pStyle w:val="af"/>
              <w:spacing w:before="72" w:after="72"/>
              <w:jc w:val="right"/>
              <w:cnfStyle w:val="000000000000" w:firstRow="0" w:lastRow="0" w:firstColumn="0" w:lastColumn="0" w:oddVBand="0" w:evenVBand="0" w:oddHBand="0" w:evenHBand="0" w:firstRowFirstColumn="0" w:firstRowLastColumn="0" w:lastRowFirstColumn="0" w:lastRowLastColumn="0"/>
            </w:pPr>
            <w:r w:rsidRPr="0077162E">
              <w:t>2</w:t>
            </w:r>
          </w:p>
        </w:tc>
        <w:tc>
          <w:tcPr>
            <w:tcW w:w="614" w:type="pct"/>
            <w:tcBorders>
              <w:top w:val="single" w:sz="4" w:space="0" w:color="000000"/>
              <w:left w:val="single" w:sz="4" w:space="0" w:color="000000"/>
              <w:bottom w:val="single" w:sz="4" w:space="0" w:color="000000"/>
              <w:right w:val="single" w:sz="4" w:space="0" w:color="000000"/>
            </w:tcBorders>
          </w:tcPr>
          <w:p w14:paraId="3D5B7937" w14:textId="77777777" w:rsidR="003E0B32" w:rsidRDefault="003E0B32" w:rsidP="003E0B32">
            <w:pPr>
              <w:pStyle w:val="af"/>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0</w:t>
            </w:r>
          </w:p>
        </w:tc>
        <w:tc>
          <w:tcPr>
            <w:tcW w:w="542" w:type="pct"/>
            <w:tcBorders>
              <w:top w:val="single" w:sz="4" w:space="0" w:color="000000"/>
              <w:left w:val="single" w:sz="4" w:space="0" w:color="000000"/>
              <w:bottom w:val="single" w:sz="4" w:space="0" w:color="000000"/>
              <w:right w:val="single" w:sz="4" w:space="0" w:color="000000"/>
            </w:tcBorders>
          </w:tcPr>
          <w:p w14:paraId="79461103" w14:textId="77777777" w:rsidR="003E0B32" w:rsidRDefault="003E0B32" w:rsidP="003E0B32">
            <w:pPr>
              <w:pStyle w:val="af"/>
              <w:spacing w:before="72" w:after="72"/>
              <w:jc w:val="right"/>
              <w:cnfStyle w:val="000000000000" w:firstRow="0" w:lastRow="0" w:firstColumn="0" w:lastColumn="0" w:oddVBand="0" w:evenVBand="0" w:oddHBand="0" w:evenHBand="0" w:firstRowFirstColumn="0" w:firstRowLastColumn="0" w:lastRowFirstColumn="0" w:lastRowLastColumn="0"/>
            </w:pPr>
            <w:r w:rsidRPr="0077162E">
              <w:t>2</w:t>
            </w:r>
          </w:p>
        </w:tc>
      </w:tr>
      <w:tr w:rsidR="003E0B32" w14:paraId="7B6AA959" w14:textId="77777777" w:rsidTr="003E0B32">
        <w:tc>
          <w:tcPr>
            <w:cnfStyle w:val="001000000000" w:firstRow="0" w:lastRow="0" w:firstColumn="1" w:lastColumn="0" w:oddVBand="0" w:evenVBand="0" w:oddHBand="0" w:evenHBand="0" w:firstRowFirstColumn="0" w:firstRowLastColumn="0" w:lastRowFirstColumn="0" w:lastRowLastColumn="0"/>
            <w:tcW w:w="2003" w:type="pct"/>
            <w:gridSpan w:val="2"/>
            <w:tcBorders>
              <w:bottom w:val="single" w:sz="4" w:space="0" w:color="auto"/>
              <w:right w:val="single" w:sz="4" w:space="0" w:color="000000"/>
            </w:tcBorders>
          </w:tcPr>
          <w:p w14:paraId="0F60D1C9" w14:textId="77777777" w:rsidR="003E0B32" w:rsidRPr="00840FF0" w:rsidRDefault="003E0B32" w:rsidP="003E0B32">
            <w:pPr>
              <w:pStyle w:val="ad"/>
              <w:spacing w:before="72" w:after="72"/>
            </w:pPr>
            <w:r>
              <w:rPr>
                <w:rFonts w:hint="eastAsia"/>
              </w:rPr>
              <w:t>總計</w:t>
            </w:r>
          </w:p>
        </w:tc>
        <w:tc>
          <w:tcPr>
            <w:tcW w:w="614" w:type="pct"/>
            <w:tcBorders>
              <w:top w:val="single" w:sz="4" w:space="0" w:color="000000"/>
              <w:left w:val="single" w:sz="4" w:space="0" w:color="000000"/>
              <w:bottom w:val="single" w:sz="4" w:space="0" w:color="auto"/>
              <w:right w:val="single" w:sz="4" w:space="0" w:color="000000"/>
            </w:tcBorders>
          </w:tcPr>
          <w:p w14:paraId="105CD6CD" w14:textId="77777777" w:rsidR="003E0B32" w:rsidRPr="00840FF0" w:rsidRDefault="003E0B32" w:rsidP="003E0B32">
            <w:pPr>
              <w:pStyle w:val="af"/>
              <w:spacing w:before="72" w:after="72"/>
              <w:jc w:val="right"/>
              <w:cnfStyle w:val="000000000000" w:firstRow="0" w:lastRow="0" w:firstColumn="0" w:lastColumn="0" w:oddVBand="0" w:evenVBand="0" w:oddHBand="0" w:evenHBand="0" w:firstRowFirstColumn="0" w:firstRowLastColumn="0" w:lastRowFirstColumn="0" w:lastRowLastColumn="0"/>
            </w:pPr>
            <w:r w:rsidRPr="00105A02">
              <w:t>2</w:t>
            </w:r>
          </w:p>
        </w:tc>
        <w:tc>
          <w:tcPr>
            <w:tcW w:w="614" w:type="pct"/>
            <w:tcBorders>
              <w:top w:val="single" w:sz="4" w:space="0" w:color="000000"/>
              <w:left w:val="single" w:sz="4" w:space="0" w:color="000000"/>
              <w:bottom w:val="single" w:sz="4" w:space="0" w:color="auto"/>
              <w:right w:val="single" w:sz="4" w:space="0" w:color="000000"/>
            </w:tcBorders>
          </w:tcPr>
          <w:p w14:paraId="54A93496" w14:textId="77777777" w:rsidR="003E0B32" w:rsidRDefault="003E0B32" w:rsidP="003E0B32">
            <w:pPr>
              <w:pStyle w:val="af"/>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5</w:t>
            </w:r>
          </w:p>
        </w:tc>
        <w:tc>
          <w:tcPr>
            <w:tcW w:w="614" w:type="pct"/>
            <w:tcBorders>
              <w:top w:val="single" w:sz="4" w:space="0" w:color="000000"/>
              <w:left w:val="single" w:sz="4" w:space="0" w:color="000000"/>
              <w:bottom w:val="single" w:sz="4" w:space="0" w:color="auto"/>
              <w:right w:val="single" w:sz="4" w:space="0" w:color="000000"/>
            </w:tcBorders>
          </w:tcPr>
          <w:p w14:paraId="7A534E95" w14:textId="77777777" w:rsidR="003E0B32" w:rsidRDefault="003E0B32" w:rsidP="003E0B32">
            <w:pPr>
              <w:pStyle w:val="af"/>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10</w:t>
            </w:r>
          </w:p>
        </w:tc>
        <w:tc>
          <w:tcPr>
            <w:tcW w:w="614" w:type="pct"/>
            <w:tcBorders>
              <w:top w:val="single" w:sz="4" w:space="0" w:color="000000"/>
              <w:left w:val="single" w:sz="4" w:space="0" w:color="000000"/>
              <w:bottom w:val="single" w:sz="4" w:space="0" w:color="auto"/>
              <w:right w:val="single" w:sz="4" w:space="0" w:color="000000"/>
            </w:tcBorders>
          </w:tcPr>
          <w:p w14:paraId="68FAA024" w14:textId="77777777" w:rsidR="003E0B32" w:rsidRDefault="003E0B32" w:rsidP="003E0B32">
            <w:pPr>
              <w:pStyle w:val="af"/>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8</w:t>
            </w:r>
          </w:p>
        </w:tc>
        <w:tc>
          <w:tcPr>
            <w:tcW w:w="542" w:type="pct"/>
            <w:tcBorders>
              <w:top w:val="single" w:sz="4" w:space="0" w:color="000000"/>
              <w:left w:val="single" w:sz="4" w:space="0" w:color="000000"/>
              <w:bottom w:val="single" w:sz="4" w:space="0" w:color="auto"/>
              <w:right w:val="single" w:sz="4" w:space="0" w:color="000000"/>
            </w:tcBorders>
          </w:tcPr>
          <w:p w14:paraId="71DE6236" w14:textId="77777777" w:rsidR="003E0B32" w:rsidRDefault="003E0B32" w:rsidP="003E0B32">
            <w:pPr>
              <w:pStyle w:val="af"/>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25</w:t>
            </w:r>
          </w:p>
        </w:tc>
      </w:tr>
      <w:tr w:rsidR="003E0B32" w14:paraId="1A8136EE" w14:textId="77777777" w:rsidTr="003E0B32">
        <w:tc>
          <w:tcPr>
            <w:cnfStyle w:val="001000000000" w:firstRow="0" w:lastRow="0" w:firstColumn="1" w:lastColumn="0" w:oddVBand="0" w:evenVBand="0" w:oddHBand="0" w:evenHBand="0" w:firstRowFirstColumn="0" w:firstRowLastColumn="0" w:lastRowFirstColumn="0" w:lastRowLastColumn="0"/>
            <w:tcW w:w="5000" w:type="pct"/>
            <w:gridSpan w:val="7"/>
            <w:tcBorders>
              <w:top w:val="single" w:sz="4" w:space="0" w:color="auto"/>
              <w:left w:val="nil"/>
              <w:bottom w:val="nil"/>
              <w:right w:val="nil"/>
            </w:tcBorders>
          </w:tcPr>
          <w:p w14:paraId="45EFC5B9" w14:textId="77777777" w:rsidR="003E0B32" w:rsidRDefault="003E0B32" w:rsidP="003E0B32">
            <w:pPr>
              <w:pStyle w:val="a5"/>
            </w:pPr>
            <w:r>
              <w:rPr>
                <w:rFonts w:hint="eastAsia"/>
              </w:rPr>
              <w:t>資安院整理</w:t>
            </w:r>
          </w:p>
        </w:tc>
      </w:tr>
    </w:tbl>
    <w:p w14:paraId="6A251170" w14:textId="77777777" w:rsidR="003E0B32" w:rsidRDefault="003E0B32" w:rsidP="003E0B32">
      <w:pPr>
        <w:pStyle w:val="15"/>
        <w:spacing w:after="180"/>
        <w:ind w:leftChars="35" w:left="98"/>
      </w:pPr>
      <w:r>
        <w:t>資安院已針對</w:t>
      </w:r>
      <w:r>
        <w:rPr>
          <w:rFonts w:hint="eastAsia"/>
        </w:rPr>
        <w:t>相關高風險之</w:t>
      </w:r>
      <w:r>
        <w:t>機關發布警訊，並提供相關防護建議進行風險</w:t>
      </w:r>
      <w:r>
        <w:rPr>
          <w:rFonts w:hint="eastAsia"/>
        </w:rPr>
        <w:t>緩解。針對</w:t>
      </w:r>
      <w:r w:rsidRPr="003C4316">
        <w:rPr>
          <w:rFonts w:hint="eastAsia"/>
        </w:rPr>
        <w:t>Fortinet</w:t>
      </w:r>
      <w:r w:rsidRPr="003C4316">
        <w:rPr>
          <w:rFonts w:hint="eastAsia"/>
        </w:rPr>
        <w:t>網通設備</w:t>
      </w:r>
      <w:r>
        <w:rPr>
          <w:rFonts w:hint="eastAsia"/>
        </w:rPr>
        <w:t>漏洞風險，提供相關建議供機關防護參考：</w:t>
      </w:r>
    </w:p>
    <w:p w14:paraId="2B1AF2BF" w14:textId="77777777" w:rsidR="003E0B32" w:rsidRDefault="003E0B32" w:rsidP="003E0B32">
      <w:pPr>
        <w:pStyle w:val="aff0"/>
        <w:numPr>
          <w:ilvl w:val="0"/>
          <w:numId w:val="22"/>
        </w:numPr>
        <w:spacing w:before="72" w:afterLines="0" w:after="72"/>
        <w:ind w:leftChars="0"/>
      </w:pPr>
      <w:r>
        <w:rPr>
          <w:rFonts w:hint="eastAsia"/>
        </w:rPr>
        <w:tab/>
      </w:r>
      <w:r w:rsidRPr="00F217EF">
        <w:rPr>
          <w:rFonts w:hint="eastAsia"/>
        </w:rPr>
        <w:t>確認機關內部是否使用受漏洞影響之連網設備，並盤點是否有其他相關設備。</w:t>
      </w:r>
    </w:p>
    <w:p w14:paraId="43DF42EF" w14:textId="77777777" w:rsidR="003E0B32" w:rsidRPr="00F217EF" w:rsidRDefault="003E0B32" w:rsidP="003E0B32">
      <w:pPr>
        <w:pStyle w:val="aff0"/>
        <w:numPr>
          <w:ilvl w:val="0"/>
          <w:numId w:val="22"/>
        </w:numPr>
        <w:spacing w:before="72" w:after="72"/>
        <w:ind w:leftChars="0"/>
      </w:pPr>
      <w:r>
        <w:rPr>
          <w:rFonts w:hint="eastAsia"/>
        </w:rPr>
        <w:t>Fortinet</w:t>
      </w:r>
      <w:r>
        <w:rPr>
          <w:rFonts w:hint="eastAsia"/>
        </w:rPr>
        <w:t>官方</w:t>
      </w:r>
      <w:r w:rsidRPr="00F217EF">
        <w:rPr>
          <w:rFonts w:hint="eastAsia"/>
        </w:rPr>
        <w:t>已釋出安全性更</w:t>
      </w:r>
      <w:r>
        <w:rPr>
          <w:rFonts w:hint="eastAsia"/>
        </w:rPr>
        <w:t>新程式</w:t>
      </w:r>
      <w:r w:rsidRPr="00F217EF">
        <w:rPr>
          <w:rFonts w:hint="eastAsia"/>
        </w:rPr>
        <w:t>，建議評估</w:t>
      </w:r>
      <w:r>
        <w:rPr>
          <w:rFonts w:hint="eastAsia"/>
        </w:rPr>
        <w:t>執行</w:t>
      </w:r>
      <w:r w:rsidRPr="00F217EF">
        <w:rPr>
          <w:rFonts w:hint="eastAsia"/>
        </w:rPr>
        <w:t>更新或</w:t>
      </w:r>
      <w:r>
        <w:rPr>
          <w:rFonts w:hint="eastAsia"/>
        </w:rPr>
        <w:t>參考官方建議之</w:t>
      </w:r>
      <w:r w:rsidRPr="00F217EF">
        <w:rPr>
          <w:rFonts w:hint="eastAsia"/>
        </w:rPr>
        <w:t>風險緩解措施。</w:t>
      </w:r>
    </w:p>
    <w:p w14:paraId="6717917B" w14:textId="28FDB07A" w:rsidR="003E0B32" w:rsidRDefault="003E0B32" w:rsidP="003E0B32">
      <w:pPr>
        <w:pStyle w:val="15"/>
        <w:numPr>
          <w:ilvl w:val="0"/>
          <w:numId w:val="22"/>
        </w:numPr>
        <w:spacing w:before="48" w:afterLines="0"/>
        <w:ind w:leftChars="0"/>
      </w:pPr>
      <w:r>
        <w:rPr>
          <w:rFonts w:hint="eastAsia"/>
        </w:rPr>
        <w:t>參考</w:t>
      </w:r>
      <w:r>
        <w:fldChar w:fldCharType="begin"/>
      </w:r>
      <w:r>
        <w:instrText xml:space="preserve"> </w:instrText>
      </w:r>
      <w:r>
        <w:rPr>
          <w:rFonts w:hint="eastAsia"/>
        </w:rPr>
        <w:instrText>REF _Ref178344182 \r \h</w:instrText>
      </w:r>
      <w:r>
        <w:instrText xml:space="preserve"> </w:instrText>
      </w:r>
      <w:r>
        <w:fldChar w:fldCharType="separate"/>
      </w:r>
      <w:r>
        <w:rPr>
          <w:rFonts w:hint="eastAsia"/>
        </w:rPr>
        <w:t>表</w:t>
      </w:r>
      <w:r>
        <w:rPr>
          <w:rFonts w:hint="eastAsia"/>
        </w:rPr>
        <w:t>22</w:t>
      </w:r>
      <w:r>
        <w:fldChar w:fldCharType="end"/>
      </w:r>
      <w:r>
        <w:rPr>
          <w:rFonts w:hint="eastAsia"/>
        </w:rPr>
        <w:t>與</w:t>
      </w:r>
      <w:r>
        <w:fldChar w:fldCharType="begin"/>
      </w:r>
      <w:r>
        <w:instrText xml:space="preserve"> </w:instrText>
      </w:r>
      <w:r>
        <w:rPr>
          <w:rFonts w:hint="eastAsia"/>
        </w:rPr>
        <w:instrText>REF _Ref190441153 \r \h</w:instrText>
      </w:r>
      <w:r>
        <w:instrText xml:space="preserve"> </w:instrText>
      </w:r>
      <w:r>
        <w:fldChar w:fldCharType="separate"/>
      </w:r>
      <w:r>
        <w:rPr>
          <w:rFonts w:hint="eastAsia"/>
        </w:rPr>
        <w:t>表</w:t>
      </w:r>
      <w:r>
        <w:rPr>
          <w:rFonts w:hint="eastAsia"/>
        </w:rPr>
        <w:t>23</w:t>
      </w:r>
      <w:r>
        <w:fldChar w:fldCharType="end"/>
      </w:r>
      <w:r>
        <w:rPr>
          <w:rFonts w:hint="eastAsia"/>
        </w:rPr>
        <w:t>威脅指標資訊，</w:t>
      </w:r>
      <w:r w:rsidRPr="00C61852">
        <w:rPr>
          <w:rFonts w:hint="eastAsia"/>
        </w:rPr>
        <w:t>檢視近期機關設備是否曾連線至相關</w:t>
      </w:r>
      <w:r>
        <w:rPr>
          <w:rFonts w:hint="eastAsia"/>
        </w:rPr>
        <w:t>威脅指標，並進行適當處置。</w:t>
      </w:r>
    </w:p>
    <w:p w14:paraId="0E35008A" w14:textId="77777777" w:rsidR="003E0B32" w:rsidRDefault="003E0B32" w:rsidP="003E0B32">
      <w:pPr>
        <w:pStyle w:val="15"/>
        <w:numPr>
          <w:ilvl w:val="0"/>
          <w:numId w:val="22"/>
        </w:numPr>
        <w:spacing w:before="48" w:afterLines="0"/>
        <w:ind w:leftChars="0"/>
      </w:pPr>
      <w:r w:rsidRPr="00F217EF">
        <w:rPr>
          <w:rFonts w:hint="eastAsia"/>
        </w:rPr>
        <w:t>建議設備納入資安監控範圍，並定期分析是否有網路異常行為</w:t>
      </w:r>
      <w:r>
        <w:rPr>
          <w:rFonts w:hint="eastAsia"/>
        </w:rPr>
        <w:t>。</w:t>
      </w:r>
    </w:p>
    <w:p w14:paraId="308D7378" w14:textId="77777777" w:rsidR="003E0B32" w:rsidRDefault="003E0B32" w:rsidP="003E0B32">
      <w:pPr>
        <w:pStyle w:val="3"/>
        <w:spacing w:before="180" w:after="180"/>
        <w:ind w:left="714" w:hanging="714"/>
      </w:pPr>
      <w:r>
        <w:rPr>
          <w:rFonts w:hint="eastAsia"/>
        </w:rPr>
        <w:t>利用稅務調查名義之社交電子郵件攻擊</w:t>
      </w:r>
      <w:r w:rsidRPr="00892B63">
        <w:rPr>
          <w:rFonts w:hint="eastAsia"/>
        </w:rPr>
        <w:t>分析</w:t>
      </w:r>
    </w:p>
    <w:p w14:paraId="3D93923E" w14:textId="3CDE460D" w:rsidR="003E0B32" w:rsidRPr="00C62FE6" w:rsidRDefault="003E0B32" w:rsidP="003E0B32">
      <w:pPr>
        <w:pStyle w:val="15"/>
        <w:spacing w:after="180"/>
        <w:ind w:left="280"/>
      </w:pPr>
      <w:r w:rsidRPr="003803FB">
        <w:rPr>
          <w:rFonts w:hint="eastAsia"/>
        </w:rPr>
        <w:t>近期資安院</w:t>
      </w:r>
      <w:r w:rsidRPr="00577B16">
        <w:rPr>
          <w:rFonts w:hint="eastAsia"/>
        </w:rPr>
        <w:t>發現駭客</w:t>
      </w:r>
      <w:r>
        <w:rPr>
          <w:rFonts w:hint="eastAsia"/>
        </w:rPr>
        <w:t>偽冒財政部</w:t>
      </w:r>
      <w:r w:rsidRPr="00323092">
        <w:rPr>
          <w:rFonts w:hint="eastAsia"/>
        </w:rPr>
        <w:t>名義</w:t>
      </w:r>
      <w:r>
        <w:rPr>
          <w:rFonts w:hint="eastAsia"/>
        </w:rPr>
        <w:t>並以稅務調查為由，對政府機關與台灣企業機構發動社交工程電子郵件攻擊，並針對</w:t>
      </w:r>
      <w:r w:rsidRPr="00E92A95">
        <w:rPr>
          <w:rFonts w:hint="eastAsia"/>
        </w:rPr>
        <w:t>具</w:t>
      </w:r>
      <w:r>
        <w:rPr>
          <w:rFonts w:hint="eastAsia"/>
        </w:rPr>
        <w:t>敏感資訊</w:t>
      </w:r>
      <w:r w:rsidRPr="00E92A95">
        <w:rPr>
          <w:rFonts w:hint="eastAsia"/>
        </w:rPr>
        <w:t>存取權限</w:t>
      </w:r>
      <w:r>
        <w:rPr>
          <w:rFonts w:hint="eastAsia"/>
        </w:rPr>
        <w:t>之</w:t>
      </w:r>
      <w:r w:rsidRPr="00E92A95">
        <w:rPr>
          <w:rFonts w:hint="eastAsia"/>
        </w:rPr>
        <w:t>財務</w:t>
      </w:r>
      <w:r>
        <w:rPr>
          <w:rFonts w:hint="eastAsia"/>
        </w:rPr>
        <w:t>人員，以要求查看</w:t>
      </w:r>
      <w:r w:rsidRPr="003B3B7A">
        <w:rPr>
          <w:rFonts w:hint="eastAsia"/>
        </w:rPr>
        <w:t>稅捐稽徵</w:t>
      </w:r>
      <w:r>
        <w:rPr>
          <w:rFonts w:hint="eastAsia"/>
        </w:rPr>
        <w:t>結果為由</w:t>
      </w:r>
      <w:r w:rsidRPr="00255095">
        <w:rPr>
          <w:rFonts w:hint="eastAsia"/>
        </w:rPr>
        <w:t>，誘導收件者開啟</w:t>
      </w:r>
      <w:r>
        <w:rPr>
          <w:rFonts w:hint="eastAsia"/>
        </w:rPr>
        <w:t>並點擊</w:t>
      </w:r>
      <w:r w:rsidRPr="00255095">
        <w:rPr>
          <w:rFonts w:hint="eastAsia"/>
        </w:rPr>
        <w:t>附</w:t>
      </w:r>
      <w:r>
        <w:rPr>
          <w:rFonts w:hint="eastAsia"/>
        </w:rPr>
        <w:t>檔內含之惡意連結</w:t>
      </w:r>
      <w:r w:rsidRPr="00255095">
        <w:rPr>
          <w:rFonts w:hint="eastAsia"/>
        </w:rPr>
        <w:t>，進而下載並</w:t>
      </w:r>
      <w:r>
        <w:rPr>
          <w:rFonts w:hint="eastAsia"/>
        </w:rPr>
        <w:t>植入惡意後門</w:t>
      </w:r>
      <w:r w:rsidRPr="00577B16">
        <w:rPr>
          <w:rFonts w:hint="eastAsia"/>
        </w:rPr>
        <w:t>程式</w:t>
      </w:r>
      <w:r>
        <w:rPr>
          <w:rFonts w:hint="eastAsia"/>
        </w:rPr>
        <w:t>以達竊取電腦敏感資料目的，相關社交工程電子</w:t>
      </w:r>
      <w:r w:rsidRPr="00BC3C15">
        <w:rPr>
          <w:rFonts w:hint="eastAsia"/>
        </w:rPr>
        <w:t>郵件內容</w:t>
      </w:r>
      <w:r>
        <w:rPr>
          <w:rFonts w:hint="eastAsia"/>
        </w:rPr>
        <w:t>範例</w:t>
      </w:r>
      <w:r w:rsidRPr="00BC3C15">
        <w:rPr>
          <w:rFonts w:hint="eastAsia"/>
        </w:rPr>
        <w:t>詳見</w:t>
      </w:r>
      <w:r>
        <w:fldChar w:fldCharType="begin"/>
      </w:r>
      <w:r>
        <w:instrText xml:space="preserve"> </w:instrText>
      </w:r>
      <w:r>
        <w:rPr>
          <w:rFonts w:hint="eastAsia"/>
        </w:rPr>
        <w:instrText>REF _Ref150440833 \r \h</w:instrText>
      </w:r>
      <w:r>
        <w:instrText xml:space="preserve"> </w:instrText>
      </w:r>
      <w:r>
        <w:fldChar w:fldCharType="separate"/>
      </w:r>
      <w:r>
        <w:rPr>
          <w:rFonts w:hint="eastAsia"/>
        </w:rPr>
        <w:t>圖</w:t>
      </w:r>
      <w:r>
        <w:rPr>
          <w:rFonts w:hint="eastAsia"/>
        </w:rPr>
        <w:t>5</w:t>
      </w:r>
      <w:r>
        <w:fldChar w:fldCharType="end"/>
      </w:r>
      <w:r>
        <w:rPr>
          <w:rFonts w:hint="eastAsia"/>
        </w:rPr>
        <w:t>與</w:t>
      </w:r>
      <w:r>
        <w:fldChar w:fldCharType="begin"/>
      </w:r>
      <w:r>
        <w:instrText xml:space="preserve"> </w:instrText>
      </w:r>
      <w:r>
        <w:rPr>
          <w:rFonts w:hint="eastAsia"/>
        </w:rPr>
        <w:instrText>REF _Ref190346484 \r \h</w:instrText>
      </w:r>
      <w:r>
        <w:instrText xml:space="preserve"> </w:instrText>
      </w:r>
      <w:r>
        <w:fldChar w:fldCharType="separate"/>
      </w:r>
      <w:r>
        <w:rPr>
          <w:rFonts w:hint="eastAsia"/>
        </w:rPr>
        <w:t>圖</w:t>
      </w:r>
      <w:r>
        <w:rPr>
          <w:rFonts w:hint="eastAsia"/>
        </w:rPr>
        <w:t>6</w:t>
      </w:r>
      <w:r>
        <w:fldChar w:fldCharType="end"/>
      </w:r>
      <w:r w:rsidRPr="00C132D2">
        <w:rPr>
          <w:rFonts w:hint="eastAsia"/>
        </w:rPr>
        <w:t>。</w:t>
      </w:r>
    </w:p>
    <w:tbl>
      <w:tblPr>
        <w:tblStyle w:val="ae"/>
        <w:tblW w:w="0" w:type="auto"/>
        <w:tblLook w:val="04A0" w:firstRow="1" w:lastRow="0" w:firstColumn="1" w:lastColumn="0" w:noHBand="0" w:noVBand="1"/>
      </w:tblPr>
      <w:tblGrid>
        <w:gridCol w:w="9354"/>
      </w:tblGrid>
      <w:tr w:rsidR="003E0B32" w:rsidRPr="000B1735" w14:paraId="75A111E5" w14:textId="77777777" w:rsidTr="003E0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4" w:type="dxa"/>
          </w:tcPr>
          <w:p w14:paraId="615E3195" w14:textId="77777777" w:rsidR="003E0B32" w:rsidRPr="00B91FFE" w:rsidRDefault="003E0B32" w:rsidP="003E0B32">
            <w:pPr>
              <w:pStyle w:val="af5"/>
              <w:spacing w:before="72" w:after="72"/>
            </w:pPr>
            <w:r>
              <w:lastRenderedPageBreak/>
              <w:drawing>
                <wp:inline distT="0" distB="0" distL="0" distR="0" wp14:anchorId="666E71AF" wp14:editId="360C27E8">
                  <wp:extent cx="4774068" cy="2809875"/>
                  <wp:effectExtent l="0" t="0" r="7620" b="0"/>
                  <wp:docPr id="2081707146"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85438" cy="2816567"/>
                          </a:xfrm>
                          <a:prstGeom prst="rect">
                            <a:avLst/>
                          </a:prstGeom>
                          <a:noFill/>
                        </pic:spPr>
                      </pic:pic>
                    </a:graphicData>
                  </a:graphic>
                </wp:inline>
              </w:drawing>
            </w:r>
          </w:p>
        </w:tc>
      </w:tr>
      <w:tr w:rsidR="003E0B32" w:rsidRPr="00713103" w14:paraId="71B54422" w14:textId="77777777" w:rsidTr="003E0B32">
        <w:tc>
          <w:tcPr>
            <w:cnfStyle w:val="001000000000" w:firstRow="0" w:lastRow="0" w:firstColumn="1" w:lastColumn="0" w:oddVBand="0" w:evenVBand="0" w:oddHBand="0" w:evenHBand="0" w:firstRowFirstColumn="0" w:firstRowLastColumn="0" w:lastRowFirstColumn="0" w:lastRowLastColumn="0"/>
            <w:tcW w:w="9354" w:type="dxa"/>
          </w:tcPr>
          <w:p w14:paraId="3F386631" w14:textId="77777777" w:rsidR="003E0B32" w:rsidRPr="00713103" w:rsidRDefault="003E0B32" w:rsidP="003E0B32">
            <w:pPr>
              <w:pStyle w:val="a5"/>
            </w:pPr>
            <w:r w:rsidRPr="00713103">
              <w:rPr>
                <w:rFonts w:hint="eastAsia"/>
              </w:rPr>
              <w:t>資安院整理</w:t>
            </w:r>
          </w:p>
        </w:tc>
      </w:tr>
      <w:tr w:rsidR="003E0B32" w:rsidRPr="00713103" w14:paraId="74FC6A3A" w14:textId="77777777" w:rsidTr="003E0B32">
        <w:trPr>
          <w:trHeight w:val="543"/>
        </w:trPr>
        <w:tc>
          <w:tcPr>
            <w:cnfStyle w:val="001000000000" w:firstRow="0" w:lastRow="0" w:firstColumn="1" w:lastColumn="0" w:oddVBand="0" w:evenVBand="0" w:oddHBand="0" w:evenHBand="0" w:firstRowFirstColumn="0" w:firstRowLastColumn="0" w:lastRowFirstColumn="0" w:lastRowLastColumn="0"/>
            <w:tcW w:w="9354" w:type="dxa"/>
          </w:tcPr>
          <w:p w14:paraId="5203C07D" w14:textId="77777777" w:rsidR="003E0B32" w:rsidRPr="00713103" w:rsidRDefault="003E0B32" w:rsidP="003E0B32">
            <w:pPr>
              <w:pStyle w:val="a"/>
              <w:spacing w:after="360"/>
            </w:pPr>
            <w:bookmarkStart w:id="261" w:name="_Ref134537466"/>
            <w:bookmarkStart w:id="262" w:name="_Toc134541074"/>
            <w:r w:rsidRPr="00713103">
              <w:rPr>
                <w:rFonts w:hint="eastAsia"/>
              </w:rPr>
              <w:t xml:space="preserve"> </w:t>
            </w:r>
            <w:bookmarkStart w:id="263" w:name="_Ref150440833"/>
            <w:bookmarkStart w:id="264" w:name="_Toc162276401"/>
            <w:bookmarkStart w:id="265" w:name="_Toc184731279"/>
            <w:bookmarkStart w:id="266" w:name="_Toc187741698"/>
            <w:bookmarkStart w:id="267" w:name="_Toc190350023"/>
            <w:bookmarkStart w:id="268" w:name="_Toc190700860"/>
            <w:bookmarkEnd w:id="261"/>
            <w:bookmarkEnd w:id="262"/>
            <w:r w:rsidRPr="00713103">
              <w:rPr>
                <w:rFonts w:hint="eastAsia"/>
              </w:rPr>
              <w:t>社交工程郵件內容</w:t>
            </w:r>
            <w:bookmarkEnd w:id="263"/>
            <w:bookmarkEnd w:id="264"/>
            <w:bookmarkEnd w:id="265"/>
            <w:bookmarkEnd w:id="266"/>
            <w:r>
              <w:rPr>
                <w:rFonts w:hint="eastAsia"/>
              </w:rPr>
              <w:t>範例</w:t>
            </w:r>
            <w:r>
              <w:rPr>
                <w:rFonts w:hint="eastAsia"/>
              </w:rPr>
              <w:t>1</w:t>
            </w:r>
            <w:bookmarkEnd w:id="267"/>
            <w:bookmarkEnd w:id="268"/>
          </w:p>
        </w:tc>
      </w:tr>
    </w:tbl>
    <w:p w14:paraId="128425B7" w14:textId="77777777" w:rsidR="003E0B32" w:rsidRDefault="003E0B32" w:rsidP="003E0B32">
      <w:pPr>
        <w:pStyle w:val="15"/>
        <w:spacing w:before="72" w:after="180"/>
        <w:ind w:leftChars="0" w:left="0"/>
      </w:pPr>
    </w:p>
    <w:tbl>
      <w:tblPr>
        <w:tblStyle w:val="ae"/>
        <w:tblW w:w="0" w:type="auto"/>
        <w:tblLook w:val="04A0" w:firstRow="1" w:lastRow="0" w:firstColumn="1" w:lastColumn="0" w:noHBand="0" w:noVBand="1"/>
      </w:tblPr>
      <w:tblGrid>
        <w:gridCol w:w="9354"/>
      </w:tblGrid>
      <w:tr w:rsidR="003E0B32" w:rsidRPr="000B1735" w14:paraId="20F25E5E" w14:textId="77777777" w:rsidTr="003E0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4" w:type="dxa"/>
          </w:tcPr>
          <w:p w14:paraId="72A78DA8" w14:textId="77777777" w:rsidR="003E0B32" w:rsidRPr="00B91FFE" w:rsidRDefault="003E0B32" w:rsidP="003E0B32">
            <w:pPr>
              <w:pStyle w:val="af5"/>
              <w:spacing w:before="72" w:after="72"/>
            </w:pPr>
            <w:r>
              <w:drawing>
                <wp:inline distT="0" distB="0" distL="0" distR="0" wp14:anchorId="0B63C740" wp14:editId="0DDF9F2C">
                  <wp:extent cx="4983892" cy="2895600"/>
                  <wp:effectExtent l="0" t="0" r="7620" b="0"/>
                  <wp:docPr id="522237300"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14659" cy="2913475"/>
                          </a:xfrm>
                          <a:prstGeom prst="rect">
                            <a:avLst/>
                          </a:prstGeom>
                          <a:noFill/>
                        </pic:spPr>
                      </pic:pic>
                    </a:graphicData>
                  </a:graphic>
                </wp:inline>
              </w:drawing>
            </w:r>
          </w:p>
        </w:tc>
      </w:tr>
      <w:tr w:rsidR="003E0B32" w:rsidRPr="00713103" w14:paraId="61896F34" w14:textId="77777777" w:rsidTr="003E0B32">
        <w:tc>
          <w:tcPr>
            <w:cnfStyle w:val="001000000000" w:firstRow="0" w:lastRow="0" w:firstColumn="1" w:lastColumn="0" w:oddVBand="0" w:evenVBand="0" w:oddHBand="0" w:evenHBand="0" w:firstRowFirstColumn="0" w:firstRowLastColumn="0" w:lastRowFirstColumn="0" w:lastRowLastColumn="0"/>
            <w:tcW w:w="9354" w:type="dxa"/>
          </w:tcPr>
          <w:p w14:paraId="0D1B0B34" w14:textId="77777777" w:rsidR="003E0B32" w:rsidRPr="00713103" w:rsidRDefault="003E0B32" w:rsidP="003E0B32">
            <w:pPr>
              <w:pStyle w:val="a5"/>
            </w:pPr>
            <w:r w:rsidRPr="00713103">
              <w:rPr>
                <w:rFonts w:hint="eastAsia"/>
              </w:rPr>
              <w:t>資安院整理</w:t>
            </w:r>
          </w:p>
        </w:tc>
      </w:tr>
      <w:tr w:rsidR="003E0B32" w:rsidRPr="00713103" w14:paraId="617C3457" w14:textId="77777777" w:rsidTr="003E0B32">
        <w:trPr>
          <w:trHeight w:val="543"/>
        </w:trPr>
        <w:tc>
          <w:tcPr>
            <w:cnfStyle w:val="001000000000" w:firstRow="0" w:lastRow="0" w:firstColumn="1" w:lastColumn="0" w:oddVBand="0" w:evenVBand="0" w:oddHBand="0" w:evenHBand="0" w:firstRowFirstColumn="0" w:firstRowLastColumn="0" w:lastRowFirstColumn="0" w:lastRowLastColumn="0"/>
            <w:tcW w:w="9354" w:type="dxa"/>
          </w:tcPr>
          <w:p w14:paraId="707C0943" w14:textId="77777777" w:rsidR="003E0B32" w:rsidRPr="00713103" w:rsidRDefault="003E0B32" w:rsidP="003E0B32">
            <w:pPr>
              <w:pStyle w:val="a"/>
              <w:spacing w:after="360"/>
            </w:pPr>
            <w:r w:rsidRPr="00713103">
              <w:rPr>
                <w:rFonts w:hint="eastAsia"/>
              </w:rPr>
              <w:t xml:space="preserve"> </w:t>
            </w:r>
            <w:bookmarkStart w:id="269" w:name="_Ref190346484"/>
            <w:bookmarkStart w:id="270" w:name="_Toc190350024"/>
            <w:bookmarkStart w:id="271" w:name="_Toc190700861"/>
            <w:r w:rsidRPr="00713103">
              <w:rPr>
                <w:rFonts w:hint="eastAsia"/>
              </w:rPr>
              <w:t>社交工程郵件內容</w:t>
            </w:r>
            <w:r>
              <w:rPr>
                <w:rFonts w:hint="eastAsia"/>
              </w:rPr>
              <w:t>範例</w:t>
            </w:r>
            <w:r>
              <w:rPr>
                <w:rFonts w:hint="eastAsia"/>
              </w:rPr>
              <w:t>2</w:t>
            </w:r>
            <w:bookmarkEnd w:id="269"/>
            <w:bookmarkEnd w:id="270"/>
            <w:bookmarkEnd w:id="271"/>
          </w:p>
        </w:tc>
      </w:tr>
    </w:tbl>
    <w:p w14:paraId="74F0E81C" w14:textId="3F6ADE95" w:rsidR="003E0B32" w:rsidRDefault="003E0B32" w:rsidP="003E0B32">
      <w:pPr>
        <w:pStyle w:val="15"/>
        <w:spacing w:before="72" w:after="180"/>
        <w:ind w:leftChars="0" w:left="0"/>
      </w:pPr>
      <w:r w:rsidRPr="000402D5">
        <w:rPr>
          <w:rFonts w:hint="eastAsia"/>
        </w:rPr>
        <w:lastRenderedPageBreak/>
        <w:t>經檢視</w:t>
      </w:r>
      <w:r>
        <w:rPr>
          <w:rFonts w:hint="eastAsia"/>
        </w:rPr>
        <w:t>，</w:t>
      </w:r>
      <w:r>
        <w:rPr>
          <w:rFonts w:hint="eastAsia"/>
        </w:rPr>
        <w:t>PDF</w:t>
      </w:r>
      <w:r w:rsidRPr="000402D5">
        <w:rPr>
          <w:rFonts w:hint="eastAsia"/>
        </w:rPr>
        <w:t>附</w:t>
      </w:r>
      <w:r>
        <w:rPr>
          <w:rFonts w:hint="eastAsia"/>
        </w:rPr>
        <w:t>檔內含財政部</w:t>
      </w:r>
      <w:r>
        <w:rPr>
          <w:rFonts w:hint="eastAsia"/>
        </w:rPr>
        <w:t>Logo</w:t>
      </w:r>
      <w:r>
        <w:rPr>
          <w:rFonts w:hint="eastAsia"/>
        </w:rPr>
        <w:t>圖示</w:t>
      </w:r>
      <w:r w:rsidRPr="000402D5">
        <w:rPr>
          <w:rFonts w:hint="eastAsia"/>
        </w:rPr>
        <w:t>並夾帶</w:t>
      </w:r>
      <w:r w:rsidRPr="00E31EA3">
        <w:rPr>
          <w:rFonts w:hint="eastAsia"/>
        </w:rPr>
        <w:t>雲端硬碟之下載連結</w:t>
      </w:r>
      <w:r>
        <w:rPr>
          <w:rFonts w:hint="eastAsia"/>
        </w:rPr>
        <w:t>，</w:t>
      </w:r>
      <w:r w:rsidRPr="002F598E">
        <w:t>駭客將惡意檔案</w:t>
      </w:r>
      <w:r>
        <w:rPr>
          <w:rFonts w:hint="eastAsia"/>
        </w:rPr>
        <w:t>置於</w:t>
      </w:r>
      <w:r w:rsidRPr="002F598E">
        <w:t>雲端</w:t>
      </w:r>
      <w:r>
        <w:rPr>
          <w:rFonts w:hint="eastAsia"/>
        </w:rPr>
        <w:t>硬碟</w:t>
      </w:r>
      <w:r w:rsidRPr="002F598E">
        <w:t>，</w:t>
      </w:r>
      <w:r w:rsidRPr="002A7CB1">
        <w:t>藉由濫用雲端服務來降低基礎設施維護成本，並</w:t>
      </w:r>
      <w:r>
        <w:rPr>
          <w:rFonts w:hint="eastAsia"/>
        </w:rPr>
        <w:t>達到</w:t>
      </w:r>
      <w:r w:rsidRPr="002A7CB1">
        <w:t>規避防護設備偵測機制</w:t>
      </w:r>
      <w:r>
        <w:t>目的</w:t>
      </w:r>
      <w:r>
        <w:rPr>
          <w:rFonts w:hint="eastAsia"/>
        </w:rPr>
        <w:t>，</w:t>
      </w:r>
      <w:r w:rsidRPr="00BF0621">
        <w:rPr>
          <w:rFonts w:hint="eastAsia"/>
        </w:rPr>
        <w:t>惡意附檔內容範例</w:t>
      </w:r>
      <w:r w:rsidRPr="00BC3C15">
        <w:rPr>
          <w:rFonts w:hint="eastAsia"/>
        </w:rPr>
        <w:t>詳見</w:t>
      </w:r>
      <w:r>
        <w:fldChar w:fldCharType="begin"/>
      </w:r>
      <w:r>
        <w:instrText xml:space="preserve"> </w:instrText>
      </w:r>
      <w:r>
        <w:rPr>
          <w:rFonts w:hint="eastAsia"/>
        </w:rPr>
        <w:instrText>REF _Ref190263006 \r \h</w:instrText>
      </w:r>
      <w:r>
        <w:instrText xml:space="preserve"> </w:instrText>
      </w:r>
      <w:r>
        <w:fldChar w:fldCharType="separate"/>
      </w:r>
      <w:r>
        <w:rPr>
          <w:rFonts w:hint="eastAsia"/>
        </w:rPr>
        <w:t>圖</w:t>
      </w:r>
      <w:r>
        <w:rPr>
          <w:rFonts w:hint="eastAsia"/>
        </w:rPr>
        <w:t>7</w:t>
      </w:r>
      <w:r>
        <w:fldChar w:fldCharType="end"/>
      </w:r>
      <w:r w:rsidRPr="000402D5">
        <w:rPr>
          <w:rFonts w:hint="eastAsia"/>
        </w:rPr>
        <w:t>。</w:t>
      </w:r>
    </w:p>
    <w:tbl>
      <w:tblPr>
        <w:tblStyle w:val="ae"/>
        <w:tblW w:w="0" w:type="auto"/>
        <w:tblLook w:val="04A0" w:firstRow="1" w:lastRow="0" w:firstColumn="1" w:lastColumn="0" w:noHBand="0" w:noVBand="1"/>
      </w:tblPr>
      <w:tblGrid>
        <w:gridCol w:w="9354"/>
      </w:tblGrid>
      <w:tr w:rsidR="003E0B32" w:rsidRPr="000B1735" w14:paraId="421AA7DC" w14:textId="77777777" w:rsidTr="003E0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4" w:type="dxa"/>
          </w:tcPr>
          <w:p w14:paraId="590579B3" w14:textId="77777777" w:rsidR="003E0B32" w:rsidRPr="00B91FFE" w:rsidRDefault="003E0B32" w:rsidP="003E0B32">
            <w:pPr>
              <w:pStyle w:val="af5"/>
              <w:spacing w:before="48" w:after="48"/>
              <w:jc w:val="left"/>
            </w:pPr>
            <w:r w:rsidRPr="00505996" w:rsidDel="00B91FFE">
              <w:t xml:space="preserve"> </w:t>
            </w:r>
            <w:r>
              <w:drawing>
                <wp:inline distT="0" distB="0" distL="0" distR="0" wp14:anchorId="56EA01F2" wp14:editId="6A598C22">
                  <wp:extent cx="5776058" cy="5019675"/>
                  <wp:effectExtent l="0" t="0" r="0" b="0"/>
                  <wp:docPr id="252470725"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80170" cy="5023249"/>
                          </a:xfrm>
                          <a:prstGeom prst="rect">
                            <a:avLst/>
                          </a:prstGeom>
                          <a:noFill/>
                        </pic:spPr>
                      </pic:pic>
                    </a:graphicData>
                  </a:graphic>
                </wp:inline>
              </w:drawing>
            </w:r>
          </w:p>
        </w:tc>
      </w:tr>
      <w:tr w:rsidR="003E0B32" w:rsidRPr="00713103" w14:paraId="76E1A16E" w14:textId="77777777" w:rsidTr="003E0B32">
        <w:tc>
          <w:tcPr>
            <w:cnfStyle w:val="001000000000" w:firstRow="0" w:lastRow="0" w:firstColumn="1" w:lastColumn="0" w:oddVBand="0" w:evenVBand="0" w:oddHBand="0" w:evenHBand="0" w:firstRowFirstColumn="0" w:firstRowLastColumn="0" w:lastRowFirstColumn="0" w:lastRowLastColumn="0"/>
            <w:tcW w:w="9354" w:type="dxa"/>
          </w:tcPr>
          <w:p w14:paraId="13A688FA" w14:textId="77777777" w:rsidR="003E0B32" w:rsidRPr="00713103" w:rsidRDefault="003E0B32" w:rsidP="003E0B32">
            <w:pPr>
              <w:pStyle w:val="a5"/>
            </w:pPr>
            <w:r w:rsidRPr="00713103">
              <w:rPr>
                <w:rFonts w:hint="eastAsia"/>
              </w:rPr>
              <w:t>資安院整理</w:t>
            </w:r>
          </w:p>
        </w:tc>
      </w:tr>
      <w:tr w:rsidR="003E0B32" w:rsidRPr="00713103" w14:paraId="5C361475" w14:textId="77777777" w:rsidTr="003E0B32">
        <w:trPr>
          <w:trHeight w:val="543"/>
        </w:trPr>
        <w:tc>
          <w:tcPr>
            <w:cnfStyle w:val="001000000000" w:firstRow="0" w:lastRow="0" w:firstColumn="1" w:lastColumn="0" w:oddVBand="0" w:evenVBand="0" w:oddHBand="0" w:evenHBand="0" w:firstRowFirstColumn="0" w:firstRowLastColumn="0" w:lastRowFirstColumn="0" w:lastRowLastColumn="0"/>
            <w:tcW w:w="9354" w:type="dxa"/>
          </w:tcPr>
          <w:p w14:paraId="48FAE528" w14:textId="77777777" w:rsidR="003E0B32" w:rsidRPr="00713103" w:rsidRDefault="003E0B32" w:rsidP="003E0B32">
            <w:pPr>
              <w:pStyle w:val="a"/>
              <w:spacing w:before="48" w:after="360"/>
            </w:pPr>
            <w:r w:rsidRPr="0099325B">
              <w:rPr>
                <w:rFonts w:hint="eastAsia"/>
              </w:rPr>
              <w:tab/>
            </w:r>
            <w:bookmarkStart w:id="272" w:name="_Ref190263006"/>
            <w:bookmarkStart w:id="273" w:name="_Toc190350025"/>
            <w:bookmarkStart w:id="274" w:name="_Toc190700862"/>
            <w:r>
              <w:rPr>
                <w:rFonts w:hint="eastAsia"/>
              </w:rPr>
              <w:t>惡意附檔</w:t>
            </w:r>
            <w:r w:rsidRPr="0099325B">
              <w:rPr>
                <w:rFonts w:hint="eastAsia"/>
              </w:rPr>
              <w:t>內容</w:t>
            </w:r>
            <w:bookmarkEnd w:id="272"/>
            <w:r>
              <w:rPr>
                <w:rFonts w:hint="eastAsia"/>
              </w:rPr>
              <w:t>範例</w:t>
            </w:r>
            <w:bookmarkEnd w:id="273"/>
            <w:bookmarkEnd w:id="274"/>
          </w:p>
        </w:tc>
      </w:tr>
    </w:tbl>
    <w:p w14:paraId="21BBC00C" w14:textId="7F64E611" w:rsidR="003E0B32" w:rsidRDefault="003E0B32" w:rsidP="003E0B32">
      <w:pPr>
        <w:pStyle w:val="15"/>
        <w:spacing w:before="72" w:after="180"/>
        <w:ind w:leftChars="0" w:left="0"/>
      </w:pPr>
      <w:r w:rsidRPr="00B10950">
        <w:rPr>
          <w:rFonts w:hint="eastAsia"/>
        </w:rPr>
        <w:t>經下載分析含惡意檔案之壓縮檔，</w:t>
      </w:r>
      <w:r>
        <w:rPr>
          <w:rFonts w:hint="eastAsia"/>
        </w:rPr>
        <w:t>壓縮檔內含執行檔與惡意函</w:t>
      </w:r>
      <w:r w:rsidRPr="002A7CB1">
        <w:rPr>
          <w:rFonts w:hint="eastAsia"/>
        </w:rPr>
        <w:t>式</w:t>
      </w:r>
      <w:r>
        <w:rPr>
          <w:rFonts w:hint="eastAsia"/>
        </w:rPr>
        <w:t>庫檔案</w:t>
      </w:r>
      <w:r>
        <w:rPr>
          <w:rFonts w:hint="eastAsia"/>
        </w:rPr>
        <w:t>(</w:t>
      </w:r>
      <w:r w:rsidRPr="002F598E">
        <w:t>DLL</w:t>
      </w:r>
      <w:r>
        <w:rPr>
          <w:rFonts w:hint="eastAsia"/>
        </w:rPr>
        <w:t>)</w:t>
      </w:r>
      <w:r>
        <w:rPr>
          <w:rFonts w:hint="eastAsia"/>
        </w:rPr>
        <w:t>，若目標收件者點擊執行檔，</w:t>
      </w:r>
      <w:r w:rsidRPr="00F76143">
        <w:rPr>
          <w:rFonts w:hint="eastAsia"/>
        </w:rPr>
        <w:t>將</w:t>
      </w:r>
      <w:r>
        <w:rPr>
          <w:rFonts w:hint="eastAsia"/>
        </w:rPr>
        <w:t>透過</w:t>
      </w:r>
      <w:r w:rsidRPr="00F76143">
        <w:t>側載攻擊手法</w:t>
      </w:r>
      <w:r w:rsidRPr="00F76143">
        <w:rPr>
          <w:rFonts w:hint="eastAsia"/>
        </w:rPr>
        <w:t>載入惡意</w:t>
      </w:r>
      <w:r w:rsidRPr="00F76143">
        <w:rPr>
          <w:rFonts w:hint="eastAsia"/>
        </w:rPr>
        <w:t>DLL</w:t>
      </w:r>
      <w:r w:rsidRPr="00F76143">
        <w:rPr>
          <w:rFonts w:hint="eastAsia"/>
        </w:rPr>
        <w:t>檔案並執行</w:t>
      </w:r>
      <w:r>
        <w:rPr>
          <w:rFonts w:hint="eastAsia"/>
        </w:rPr>
        <w:t>，最終連線至惡意中繼站，使駭客能遠端操控受駭主機，</w:t>
      </w:r>
      <w:r w:rsidRPr="000E678C">
        <w:rPr>
          <w:rFonts w:hint="eastAsia"/>
        </w:rPr>
        <w:t>整體攻擊流</w:t>
      </w:r>
      <w:r w:rsidRPr="000E678C">
        <w:rPr>
          <w:rFonts w:hint="eastAsia"/>
        </w:rPr>
        <w:lastRenderedPageBreak/>
        <w:t>程詳見</w:t>
      </w:r>
      <w:r>
        <w:fldChar w:fldCharType="begin"/>
      </w:r>
      <w:r>
        <w:instrText xml:space="preserve"> </w:instrText>
      </w:r>
      <w:r>
        <w:rPr>
          <w:rFonts w:hint="eastAsia"/>
        </w:rPr>
        <w:instrText>REF _Ref176527797 \r \h</w:instrText>
      </w:r>
      <w:r>
        <w:instrText xml:space="preserve"> </w:instrText>
      </w:r>
      <w:r>
        <w:fldChar w:fldCharType="separate"/>
      </w:r>
      <w:r>
        <w:rPr>
          <w:rFonts w:hint="eastAsia"/>
        </w:rPr>
        <w:t>圖</w:t>
      </w:r>
      <w:r>
        <w:rPr>
          <w:rFonts w:hint="eastAsia"/>
        </w:rPr>
        <w:t>8</w:t>
      </w:r>
      <w:r>
        <w:fldChar w:fldCharType="end"/>
      </w:r>
      <w:r>
        <w:rPr>
          <w:rFonts w:hint="eastAsia"/>
        </w:rPr>
        <w:t>。此攻擊行動中，</w:t>
      </w:r>
      <w:r w:rsidRPr="00714BE7">
        <w:rPr>
          <w:rFonts w:hint="eastAsia"/>
        </w:rPr>
        <w:t>散布</w:t>
      </w:r>
      <w:r>
        <w:rPr>
          <w:rFonts w:hint="eastAsia"/>
        </w:rPr>
        <w:t>之</w:t>
      </w:r>
      <w:r w:rsidRPr="00714BE7">
        <w:rPr>
          <w:rFonts w:hint="eastAsia"/>
        </w:rPr>
        <w:t>惡意程式包含</w:t>
      </w:r>
      <w:r w:rsidRPr="00714BE7">
        <w:rPr>
          <w:rFonts w:hint="eastAsia"/>
        </w:rPr>
        <w:t>ValleyRAT</w:t>
      </w:r>
      <w:r w:rsidRPr="00714BE7">
        <w:rPr>
          <w:rFonts w:hint="eastAsia"/>
        </w:rPr>
        <w:t>遠端木馬，其功能包</w:t>
      </w:r>
      <w:r>
        <w:rPr>
          <w:rFonts w:hint="eastAsia"/>
        </w:rPr>
        <w:t>含</w:t>
      </w:r>
      <w:r w:rsidRPr="00714BE7">
        <w:rPr>
          <w:rFonts w:hint="eastAsia"/>
        </w:rPr>
        <w:t>建立常駐機制、竊取螢幕截圖、鍵盤側錄、遠端操控及</w:t>
      </w:r>
      <w:r>
        <w:rPr>
          <w:rFonts w:hint="eastAsia"/>
        </w:rPr>
        <w:t>部署與</w:t>
      </w:r>
      <w:r w:rsidRPr="00714BE7">
        <w:rPr>
          <w:rFonts w:hint="eastAsia"/>
        </w:rPr>
        <w:t>執行其他惡意程式。</w:t>
      </w:r>
      <w:r w:rsidRPr="000E678C" w:rsidDel="00714BE7">
        <w:rPr>
          <w:rFonts w:hint="eastAsia"/>
        </w:rPr>
        <w:t xml:space="preserve"> </w:t>
      </w:r>
    </w:p>
    <w:p w14:paraId="3AC34348" w14:textId="77777777" w:rsidR="003E0B32" w:rsidRPr="00B93A02" w:rsidRDefault="003E0B32" w:rsidP="003E0B32">
      <w:pPr>
        <w:pStyle w:val="15"/>
        <w:spacing w:before="72" w:after="180"/>
        <w:ind w:leftChars="0" w:left="0"/>
        <w:rPr>
          <w:vanish/>
        </w:rPr>
      </w:pPr>
    </w:p>
    <w:tbl>
      <w:tblPr>
        <w:tblStyle w:val="ae"/>
        <w:tblW w:w="0" w:type="auto"/>
        <w:tblLook w:val="04A0" w:firstRow="1" w:lastRow="0" w:firstColumn="1" w:lastColumn="0" w:noHBand="0" w:noVBand="1"/>
      </w:tblPr>
      <w:tblGrid>
        <w:gridCol w:w="9354"/>
      </w:tblGrid>
      <w:tr w:rsidR="003E0B32" w:rsidRPr="000B1735" w14:paraId="3E93B0DE" w14:textId="77777777" w:rsidTr="003E0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4" w:type="dxa"/>
          </w:tcPr>
          <w:p w14:paraId="6FF90076" w14:textId="77777777" w:rsidR="003E0B32" w:rsidRPr="00527BA8" w:rsidRDefault="003E0B32" w:rsidP="003E0B32">
            <w:pPr>
              <w:pStyle w:val="af5"/>
              <w:spacing w:before="48" w:after="180"/>
              <w:jc w:val="left"/>
            </w:pPr>
            <w:r w:rsidRPr="00BB1354">
              <w:drawing>
                <wp:inline distT="0" distB="0" distL="0" distR="0" wp14:anchorId="0861F1C9" wp14:editId="3085620B">
                  <wp:extent cx="5803900" cy="2172274"/>
                  <wp:effectExtent l="0" t="0" r="6350" b="0"/>
                  <wp:docPr id="83094523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945234" name=""/>
                          <pic:cNvPicPr/>
                        </pic:nvPicPr>
                        <pic:blipFill>
                          <a:blip r:embed="rId42"/>
                          <a:stretch>
                            <a:fillRect/>
                          </a:stretch>
                        </pic:blipFill>
                        <pic:spPr>
                          <a:xfrm>
                            <a:off x="0" y="0"/>
                            <a:ext cx="5806979" cy="2173426"/>
                          </a:xfrm>
                          <a:prstGeom prst="rect">
                            <a:avLst/>
                          </a:prstGeom>
                        </pic:spPr>
                      </pic:pic>
                    </a:graphicData>
                  </a:graphic>
                </wp:inline>
              </w:drawing>
            </w:r>
            <w:r w:rsidRPr="00283976" w:rsidDel="00283976">
              <w:t xml:space="preserve"> </w:t>
            </w:r>
          </w:p>
        </w:tc>
      </w:tr>
      <w:tr w:rsidR="003E0B32" w:rsidRPr="00070395" w14:paraId="4F141941" w14:textId="77777777" w:rsidTr="003E0B32">
        <w:tc>
          <w:tcPr>
            <w:cnfStyle w:val="001000000000" w:firstRow="0" w:lastRow="0" w:firstColumn="1" w:lastColumn="0" w:oddVBand="0" w:evenVBand="0" w:oddHBand="0" w:evenHBand="0" w:firstRowFirstColumn="0" w:firstRowLastColumn="0" w:lastRowFirstColumn="0" w:lastRowLastColumn="0"/>
            <w:tcW w:w="9354" w:type="dxa"/>
          </w:tcPr>
          <w:p w14:paraId="42F5142F" w14:textId="77777777" w:rsidR="003E0B32" w:rsidRPr="00070395" w:rsidRDefault="003E0B32" w:rsidP="003E0B32">
            <w:pPr>
              <w:pStyle w:val="a5"/>
            </w:pPr>
            <w:r>
              <w:rPr>
                <w:rFonts w:hint="eastAsia"/>
              </w:rPr>
              <w:t>資安院</w:t>
            </w:r>
            <w:r w:rsidRPr="00070395">
              <w:rPr>
                <w:rFonts w:hint="eastAsia"/>
              </w:rPr>
              <w:t>整理</w:t>
            </w:r>
          </w:p>
        </w:tc>
      </w:tr>
      <w:tr w:rsidR="003E0B32" w:rsidRPr="00522EE9" w14:paraId="5FF6FB73" w14:textId="77777777" w:rsidTr="003E0B32">
        <w:trPr>
          <w:trHeight w:val="543"/>
        </w:trPr>
        <w:tc>
          <w:tcPr>
            <w:cnfStyle w:val="001000000000" w:firstRow="0" w:lastRow="0" w:firstColumn="1" w:lastColumn="0" w:oddVBand="0" w:evenVBand="0" w:oddHBand="0" w:evenHBand="0" w:firstRowFirstColumn="0" w:firstRowLastColumn="0" w:lastRowFirstColumn="0" w:lastRowLastColumn="0"/>
            <w:tcW w:w="9354" w:type="dxa"/>
          </w:tcPr>
          <w:p w14:paraId="5119A5B5" w14:textId="77777777" w:rsidR="003E0B32" w:rsidRPr="00522EE9" w:rsidRDefault="003E0B32" w:rsidP="003E0B32">
            <w:pPr>
              <w:pStyle w:val="a"/>
              <w:spacing w:before="72" w:after="360"/>
              <w:ind w:left="728"/>
            </w:pPr>
            <w:r>
              <w:rPr>
                <w:rFonts w:hint="eastAsia"/>
              </w:rPr>
              <w:t xml:space="preserve"> </w:t>
            </w:r>
            <w:bookmarkStart w:id="275" w:name="_Ref176527797"/>
            <w:bookmarkStart w:id="276" w:name="_Toc184731282"/>
            <w:bookmarkStart w:id="277" w:name="_Toc187741699"/>
            <w:bookmarkStart w:id="278" w:name="_Toc190350026"/>
            <w:bookmarkStart w:id="279" w:name="_Toc190700863"/>
            <w:r w:rsidRPr="000E678C">
              <w:rPr>
                <w:rFonts w:hint="eastAsia"/>
              </w:rPr>
              <w:t>整體攻擊流程</w:t>
            </w:r>
            <w:bookmarkEnd w:id="275"/>
            <w:bookmarkEnd w:id="276"/>
            <w:bookmarkEnd w:id="277"/>
            <w:bookmarkEnd w:id="278"/>
            <w:bookmarkEnd w:id="279"/>
          </w:p>
        </w:tc>
      </w:tr>
    </w:tbl>
    <w:p w14:paraId="21195DCB" w14:textId="5E5EAF2A" w:rsidR="003E0B32" w:rsidRDefault="003E0B32" w:rsidP="003E0B32">
      <w:pPr>
        <w:pStyle w:val="15"/>
        <w:spacing w:after="180"/>
        <w:ind w:left="280"/>
      </w:pPr>
      <w:r w:rsidRPr="00A34187">
        <w:rPr>
          <w:rFonts w:hint="eastAsia"/>
        </w:rPr>
        <w:t>彙整</w:t>
      </w:r>
      <w:r>
        <w:rPr>
          <w:rFonts w:hint="eastAsia"/>
        </w:rPr>
        <w:t>本月社交工程</w:t>
      </w:r>
      <w:r w:rsidRPr="00F44CB6">
        <w:rPr>
          <w:rFonts w:hint="eastAsia"/>
        </w:rPr>
        <w:t>惡意電子郵件案例中</w:t>
      </w:r>
      <w:r w:rsidRPr="00A34187">
        <w:rPr>
          <w:rFonts w:hint="eastAsia"/>
        </w:rPr>
        <w:t>，</w:t>
      </w:r>
      <w:r w:rsidRPr="00F44CB6">
        <w:rPr>
          <w:rFonts w:hint="eastAsia"/>
        </w:rPr>
        <w:t>所取得之</w:t>
      </w:r>
      <w:r w:rsidRPr="00F44CB6">
        <w:rPr>
          <w:rFonts w:hint="eastAsia"/>
        </w:rPr>
        <w:t>IoC</w:t>
      </w:r>
      <w:r w:rsidRPr="00F44CB6">
        <w:rPr>
          <w:rFonts w:hint="eastAsia"/>
        </w:rPr>
        <w:t>詳見</w:t>
      </w:r>
      <w:r>
        <w:fldChar w:fldCharType="begin"/>
      </w:r>
      <w:r>
        <w:instrText xml:space="preserve"> </w:instrText>
      </w:r>
      <w:r>
        <w:rPr>
          <w:rFonts w:hint="eastAsia"/>
        </w:rPr>
        <w:instrText>REF _Ref141347833 \r \h</w:instrText>
      </w:r>
      <w:r>
        <w:instrText xml:space="preserve"> </w:instrText>
      </w:r>
      <w:r>
        <w:fldChar w:fldCharType="separate"/>
      </w:r>
      <w:r>
        <w:rPr>
          <w:rFonts w:hint="eastAsia"/>
        </w:rPr>
        <w:t>表</w:t>
      </w:r>
      <w:r>
        <w:rPr>
          <w:rFonts w:hint="eastAsia"/>
        </w:rPr>
        <w:t>25</w:t>
      </w:r>
      <w:r>
        <w:fldChar w:fldCharType="end"/>
      </w:r>
      <w:r w:rsidRPr="00070395">
        <w:t>。</w:t>
      </w:r>
    </w:p>
    <w:p w14:paraId="6530079D" w14:textId="77777777" w:rsidR="003E0B32" w:rsidRDefault="003E0B32" w:rsidP="003E0B32">
      <w:pPr>
        <w:pStyle w:val="a4"/>
        <w:spacing w:before="360"/>
      </w:pPr>
      <w:bookmarkStart w:id="280" w:name="_Ref124514747"/>
      <w:bookmarkStart w:id="281" w:name="_Toc124757620"/>
      <w:bookmarkStart w:id="282" w:name="_Toc129682630"/>
      <w:bookmarkStart w:id="283" w:name="_Ref141347833"/>
      <w:bookmarkStart w:id="284" w:name="_Toc162276434"/>
      <w:bookmarkStart w:id="285" w:name="_Toc184731315"/>
      <w:bookmarkStart w:id="286" w:name="_Toc187741729"/>
      <w:bookmarkStart w:id="287" w:name="_Toc190350056"/>
      <w:bookmarkStart w:id="288" w:name="_Toc190700895"/>
      <w:r w:rsidRPr="00F30482">
        <w:rPr>
          <w:rFonts w:hint="eastAsia"/>
        </w:rPr>
        <w:t>社交工程</w:t>
      </w:r>
      <w:bookmarkEnd w:id="280"/>
      <w:r>
        <w:rPr>
          <w:rFonts w:hint="eastAsia"/>
        </w:rPr>
        <w:t>惡意電子郵件受駭</w:t>
      </w:r>
      <w:r w:rsidRPr="00107350">
        <w:rPr>
          <w:rFonts w:hint="eastAsia"/>
        </w:rPr>
        <w:t>偵測指標</w:t>
      </w:r>
      <w:bookmarkEnd w:id="281"/>
      <w:bookmarkEnd w:id="282"/>
      <w:bookmarkEnd w:id="283"/>
      <w:bookmarkEnd w:id="284"/>
      <w:bookmarkEnd w:id="285"/>
      <w:bookmarkEnd w:id="286"/>
      <w:bookmarkEnd w:id="287"/>
      <w:bookmarkEnd w:id="288"/>
    </w:p>
    <w:tbl>
      <w:tblPr>
        <w:tblStyle w:val="Web1"/>
        <w:tblW w:w="8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E0" w:firstRow="1" w:lastRow="1" w:firstColumn="1" w:lastColumn="0" w:noHBand="0" w:noVBand="1"/>
      </w:tblPr>
      <w:tblGrid>
        <w:gridCol w:w="943"/>
        <w:gridCol w:w="4722"/>
        <w:gridCol w:w="3127"/>
      </w:tblGrid>
      <w:tr w:rsidR="003E0B32" w:rsidRPr="00070395" w14:paraId="57C053D7" w14:textId="77777777" w:rsidTr="003E0B32">
        <w:trPr>
          <w:cnfStyle w:val="100000000000" w:firstRow="1" w:lastRow="0" w:firstColumn="0" w:lastColumn="0" w:oddVBand="0" w:evenVBand="0" w:oddHBand="0" w:evenHBand="0" w:firstRowFirstColumn="0" w:firstRowLastColumn="0" w:lastRowFirstColumn="0" w:lastRowLastColumn="0"/>
          <w:trHeight w:val="152"/>
          <w:tblHeader/>
        </w:trPr>
        <w:tc>
          <w:tcPr>
            <w:cnfStyle w:val="001000000000" w:firstRow="0" w:lastRow="0" w:firstColumn="1" w:lastColumn="0" w:oddVBand="0" w:evenVBand="0" w:oddHBand="0" w:evenHBand="0" w:firstRowFirstColumn="0" w:firstRowLastColumn="0" w:lastRowFirstColumn="0" w:lastRowLastColumn="0"/>
            <w:tcW w:w="943" w:type="dxa"/>
          </w:tcPr>
          <w:p w14:paraId="7EA10E30" w14:textId="77777777" w:rsidR="003E0B32" w:rsidRPr="009F5B86" w:rsidRDefault="003E0B32" w:rsidP="003E0B32">
            <w:pPr>
              <w:pStyle w:val="ad"/>
              <w:spacing w:before="72" w:after="72"/>
            </w:pPr>
            <w:r w:rsidRPr="009F5B86">
              <w:rPr>
                <w:rFonts w:hint="eastAsia"/>
              </w:rPr>
              <w:t>編號</w:t>
            </w:r>
          </w:p>
        </w:tc>
        <w:tc>
          <w:tcPr>
            <w:tcW w:w="4722" w:type="dxa"/>
          </w:tcPr>
          <w:p w14:paraId="03AA46D2" w14:textId="77777777" w:rsidR="003E0B32" w:rsidRPr="009F5B86"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t>IoC</w:t>
            </w:r>
          </w:p>
        </w:tc>
        <w:tc>
          <w:tcPr>
            <w:tcW w:w="3127" w:type="dxa"/>
          </w:tcPr>
          <w:p w14:paraId="366B91AC" w14:textId="77777777" w:rsidR="003E0B32" w:rsidRPr="009F5B86"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sidRPr="009F5B86">
              <w:rPr>
                <w:rFonts w:hint="eastAsia"/>
              </w:rPr>
              <w:t>說明</w:t>
            </w:r>
          </w:p>
        </w:tc>
      </w:tr>
      <w:tr w:rsidR="003E0B32" w:rsidRPr="00070395" w14:paraId="7FF905A2" w14:textId="77777777" w:rsidTr="003E0B32">
        <w:trPr>
          <w:trHeight w:val="439"/>
        </w:trPr>
        <w:tc>
          <w:tcPr>
            <w:cnfStyle w:val="001000000000" w:firstRow="0" w:lastRow="0" w:firstColumn="1" w:lastColumn="0" w:oddVBand="0" w:evenVBand="0" w:oddHBand="0" w:evenHBand="0" w:firstRowFirstColumn="0" w:firstRowLastColumn="0" w:lastRowFirstColumn="0" w:lastRowLastColumn="0"/>
            <w:tcW w:w="943" w:type="dxa"/>
          </w:tcPr>
          <w:p w14:paraId="085D4F94" w14:textId="77777777" w:rsidR="003E0B32" w:rsidRDefault="003E0B32" w:rsidP="003E0B32">
            <w:pPr>
              <w:pStyle w:val="af"/>
              <w:spacing w:before="72" w:after="72"/>
              <w:jc w:val="center"/>
            </w:pPr>
            <w:r>
              <w:rPr>
                <w:rFonts w:hint="eastAsia"/>
              </w:rPr>
              <w:t>1</w:t>
            </w:r>
          </w:p>
        </w:tc>
        <w:tc>
          <w:tcPr>
            <w:tcW w:w="4722" w:type="dxa"/>
          </w:tcPr>
          <w:p w14:paraId="7EC28687" w14:textId="77777777" w:rsidR="003E0B32" w:rsidRPr="00B76C66"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0B7FDE">
              <w:t>4dd2a6de2c37e63d3bc239ae50068aaecbd611e3</w:t>
            </w:r>
          </w:p>
        </w:tc>
        <w:tc>
          <w:tcPr>
            <w:tcW w:w="3127" w:type="dxa"/>
          </w:tcPr>
          <w:p w14:paraId="07AFD7DE" w14:textId="77777777" w:rsidR="003E0B32" w:rsidRPr="00A72057"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A72057">
              <w:rPr>
                <w:rFonts w:hint="eastAsia"/>
              </w:rPr>
              <w:t>惡意檔案雜湊值</w:t>
            </w:r>
            <w:r w:rsidRPr="00A72057">
              <w:rPr>
                <w:rFonts w:hint="eastAsia"/>
              </w:rPr>
              <w:t>(SHA1)</w:t>
            </w:r>
          </w:p>
        </w:tc>
      </w:tr>
      <w:tr w:rsidR="003E0B32" w:rsidRPr="00070395" w14:paraId="78D4312F" w14:textId="77777777" w:rsidTr="003E0B32">
        <w:trPr>
          <w:trHeight w:val="439"/>
        </w:trPr>
        <w:tc>
          <w:tcPr>
            <w:cnfStyle w:val="001000000000" w:firstRow="0" w:lastRow="0" w:firstColumn="1" w:lastColumn="0" w:oddVBand="0" w:evenVBand="0" w:oddHBand="0" w:evenHBand="0" w:firstRowFirstColumn="0" w:firstRowLastColumn="0" w:lastRowFirstColumn="0" w:lastRowLastColumn="0"/>
            <w:tcW w:w="943" w:type="dxa"/>
          </w:tcPr>
          <w:p w14:paraId="0F5A1B94" w14:textId="77777777" w:rsidR="003E0B32" w:rsidRDefault="003E0B32" w:rsidP="003E0B32">
            <w:pPr>
              <w:pStyle w:val="af"/>
              <w:spacing w:before="72" w:after="72"/>
              <w:jc w:val="center"/>
            </w:pPr>
            <w:r>
              <w:rPr>
                <w:rFonts w:hint="eastAsia"/>
              </w:rPr>
              <w:t>2</w:t>
            </w:r>
          </w:p>
        </w:tc>
        <w:tc>
          <w:tcPr>
            <w:tcW w:w="4722" w:type="dxa"/>
          </w:tcPr>
          <w:p w14:paraId="0EE0BCD5" w14:textId="77777777" w:rsidR="003E0B32" w:rsidRPr="00453D9B"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0B7FDE">
              <w:t>5e43b6d336a98344c2429b0073899844b17332c2</w:t>
            </w:r>
          </w:p>
        </w:tc>
        <w:tc>
          <w:tcPr>
            <w:tcW w:w="3127" w:type="dxa"/>
          </w:tcPr>
          <w:p w14:paraId="5EB8F678" w14:textId="77777777" w:rsidR="003E0B32" w:rsidRPr="00E37887"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E37887">
              <w:rPr>
                <w:rFonts w:hint="eastAsia"/>
              </w:rPr>
              <w:t>惡意檔案雜湊值</w:t>
            </w:r>
            <w:r w:rsidRPr="00E37887">
              <w:rPr>
                <w:rFonts w:hint="eastAsia"/>
              </w:rPr>
              <w:t>(SHA1)</w:t>
            </w:r>
          </w:p>
        </w:tc>
      </w:tr>
      <w:tr w:rsidR="003E0B32" w:rsidRPr="00070395" w14:paraId="6CCD9831" w14:textId="77777777" w:rsidTr="003E0B32">
        <w:trPr>
          <w:trHeight w:val="439"/>
        </w:trPr>
        <w:tc>
          <w:tcPr>
            <w:cnfStyle w:val="001000000000" w:firstRow="0" w:lastRow="0" w:firstColumn="1" w:lastColumn="0" w:oddVBand="0" w:evenVBand="0" w:oddHBand="0" w:evenHBand="0" w:firstRowFirstColumn="0" w:firstRowLastColumn="0" w:lastRowFirstColumn="0" w:lastRowLastColumn="0"/>
            <w:tcW w:w="943" w:type="dxa"/>
          </w:tcPr>
          <w:p w14:paraId="7F6FBEDF" w14:textId="77777777" w:rsidR="003E0B32" w:rsidRDefault="003E0B32" w:rsidP="003E0B32">
            <w:pPr>
              <w:pStyle w:val="af"/>
              <w:spacing w:before="72" w:after="72"/>
              <w:jc w:val="center"/>
            </w:pPr>
            <w:r>
              <w:rPr>
                <w:rFonts w:hint="eastAsia"/>
              </w:rPr>
              <w:t>3</w:t>
            </w:r>
          </w:p>
        </w:tc>
        <w:tc>
          <w:tcPr>
            <w:tcW w:w="4722" w:type="dxa"/>
          </w:tcPr>
          <w:p w14:paraId="7CFA794E" w14:textId="77777777" w:rsidR="003E0B32" w:rsidRPr="000B7FDE"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E2A5F">
              <w:t>e45cd29f904ab54e0d7f831982c7a78b4a370e9d</w:t>
            </w:r>
          </w:p>
        </w:tc>
        <w:tc>
          <w:tcPr>
            <w:tcW w:w="3127" w:type="dxa"/>
          </w:tcPr>
          <w:p w14:paraId="300C8EC3" w14:textId="77777777" w:rsidR="003E0B32" w:rsidRPr="00E37887"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E37887">
              <w:rPr>
                <w:rFonts w:hint="eastAsia"/>
              </w:rPr>
              <w:t>惡意檔案雜湊值</w:t>
            </w:r>
            <w:r w:rsidRPr="00E37887">
              <w:rPr>
                <w:rFonts w:hint="eastAsia"/>
              </w:rPr>
              <w:t>(SHA1)</w:t>
            </w:r>
          </w:p>
        </w:tc>
      </w:tr>
      <w:tr w:rsidR="003E0B32" w:rsidRPr="00070395" w14:paraId="1A2CC55C" w14:textId="77777777" w:rsidTr="003E0B32">
        <w:trPr>
          <w:trHeight w:val="439"/>
        </w:trPr>
        <w:tc>
          <w:tcPr>
            <w:cnfStyle w:val="001000000000" w:firstRow="0" w:lastRow="0" w:firstColumn="1" w:lastColumn="0" w:oddVBand="0" w:evenVBand="0" w:oddHBand="0" w:evenHBand="0" w:firstRowFirstColumn="0" w:firstRowLastColumn="0" w:lastRowFirstColumn="0" w:lastRowLastColumn="0"/>
            <w:tcW w:w="943" w:type="dxa"/>
          </w:tcPr>
          <w:p w14:paraId="26548956" w14:textId="77777777" w:rsidR="003E0B32" w:rsidRDefault="003E0B32" w:rsidP="003E0B32">
            <w:pPr>
              <w:pStyle w:val="af"/>
              <w:spacing w:before="72" w:after="72"/>
              <w:jc w:val="center"/>
            </w:pPr>
            <w:r>
              <w:rPr>
                <w:rFonts w:hint="eastAsia"/>
              </w:rPr>
              <w:t>4</w:t>
            </w:r>
          </w:p>
        </w:tc>
        <w:tc>
          <w:tcPr>
            <w:tcW w:w="4722" w:type="dxa"/>
          </w:tcPr>
          <w:p w14:paraId="142573B3" w14:textId="77777777" w:rsidR="003E0B32" w:rsidRPr="000B7FDE"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E2A5F">
              <w:t>7629f699f10f6230d7778b4800df12d3a557f1a4</w:t>
            </w:r>
          </w:p>
        </w:tc>
        <w:tc>
          <w:tcPr>
            <w:tcW w:w="3127" w:type="dxa"/>
          </w:tcPr>
          <w:p w14:paraId="7BD44A21" w14:textId="77777777" w:rsidR="003E0B32" w:rsidRPr="00E37887"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E37887">
              <w:rPr>
                <w:rFonts w:hint="eastAsia"/>
              </w:rPr>
              <w:t>惡意檔案雜湊值</w:t>
            </w:r>
            <w:r w:rsidRPr="00E37887">
              <w:rPr>
                <w:rFonts w:hint="eastAsia"/>
              </w:rPr>
              <w:t>(SHA1)</w:t>
            </w:r>
          </w:p>
        </w:tc>
      </w:tr>
      <w:tr w:rsidR="003E0B32" w:rsidRPr="00070395" w14:paraId="21D2FEEC" w14:textId="77777777" w:rsidTr="003E0B32">
        <w:trPr>
          <w:trHeight w:val="439"/>
        </w:trPr>
        <w:tc>
          <w:tcPr>
            <w:cnfStyle w:val="001000000000" w:firstRow="0" w:lastRow="0" w:firstColumn="1" w:lastColumn="0" w:oddVBand="0" w:evenVBand="0" w:oddHBand="0" w:evenHBand="0" w:firstRowFirstColumn="0" w:firstRowLastColumn="0" w:lastRowFirstColumn="0" w:lastRowLastColumn="0"/>
            <w:tcW w:w="943" w:type="dxa"/>
          </w:tcPr>
          <w:p w14:paraId="429C0727" w14:textId="77777777" w:rsidR="003E0B32" w:rsidRDefault="003E0B32" w:rsidP="003E0B32">
            <w:pPr>
              <w:pStyle w:val="af"/>
              <w:spacing w:before="72" w:after="72"/>
              <w:jc w:val="center"/>
            </w:pPr>
            <w:r>
              <w:rPr>
                <w:rFonts w:hint="eastAsia"/>
              </w:rPr>
              <w:lastRenderedPageBreak/>
              <w:t>5</w:t>
            </w:r>
          </w:p>
        </w:tc>
        <w:tc>
          <w:tcPr>
            <w:tcW w:w="4722" w:type="dxa"/>
          </w:tcPr>
          <w:p w14:paraId="76CB4DDD" w14:textId="77777777" w:rsidR="003E0B32" w:rsidRPr="00FE2A5F"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B327BD">
              <w:t>5cfc0a30f9383dd989f114fa97709c1940269914</w:t>
            </w:r>
          </w:p>
        </w:tc>
        <w:tc>
          <w:tcPr>
            <w:tcW w:w="3127" w:type="dxa"/>
          </w:tcPr>
          <w:p w14:paraId="70770A4C" w14:textId="77777777" w:rsidR="003E0B32" w:rsidRPr="00E37887"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E37887">
              <w:rPr>
                <w:rFonts w:hint="eastAsia"/>
              </w:rPr>
              <w:t>惡意檔案雜湊值</w:t>
            </w:r>
            <w:r w:rsidRPr="00E37887">
              <w:rPr>
                <w:rFonts w:hint="eastAsia"/>
              </w:rPr>
              <w:t>(SHA1)</w:t>
            </w:r>
          </w:p>
        </w:tc>
      </w:tr>
      <w:tr w:rsidR="003E0B32" w:rsidRPr="00070395" w14:paraId="6871A7D7" w14:textId="77777777" w:rsidTr="003E0B32">
        <w:trPr>
          <w:trHeight w:val="439"/>
        </w:trPr>
        <w:tc>
          <w:tcPr>
            <w:cnfStyle w:val="001000000000" w:firstRow="0" w:lastRow="0" w:firstColumn="1" w:lastColumn="0" w:oddVBand="0" w:evenVBand="0" w:oddHBand="0" w:evenHBand="0" w:firstRowFirstColumn="0" w:firstRowLastColumn="0" w:lastRowFirstColumn="0" w:lastRowLastColumn="0"/>
            <w:tcW w:w="943" w:type="dxa"/>
          </w:tcPr>
          <w:p w14:paraId="368A5A35" w14:textId="77777777" w:rsidR="003E0B32" w:rsidRDefault="003E0B32" w:rsidP="003E0B32">
            <w:pPr>
              <w:pStyle w:val="af"/>
              <w:spacing w:before="72" w:after="72"/>
              <w:jc w:val="center"/>
            </w:pPr>
            <w:r>
              <w:rPr>
                <w:rFonts w:hint="eastAsia"/>
              </w:rPr>
              <w:t>6</w:t>
            </w:r>
          </w:p>
        </w:tc>
        <w:tc>
          <w:tcPr>
            <w:tcW w:w="4722" w:type="dxa"/>
          </w:tcPr>
          <w:p w14:paraId="74B37F1D" w14:textId="77777777" w:rsidR="003E0B32" w:rsidRPr="00FE2A5F"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B327BD">
              <w:t>7fa22c0c045cd220f1626f082077a9f02318df6d</w:t>
            </w:r>
          </w:p>
        </w:tc>
        <w:tc>
          <w:tcPr>
            <w:tcW w:w="3127" w:type="dxa"/>
          </w:tcPr>
          <w:p w14:paraId="25206FE7" w14:textId="77777777" w:rsidR="003E0B32" w:rsidRPr="00E37887"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E37887">
              <w:rPr>
                <w:rFonts w:hint="eastAsia"/>
              </w:rPr>
              <w:t>惡意檔案雜湊值</w:t>
            </w:r>
            <w:r w:rsidRPr="00E37887">
              <w:rPr>
                <w:rFonts w:hint="eastAsia"/>
              </w:rPr>
              <w:t>(SHA1)</w:t>
            </w:r>
          </w:p>
        </w:tc>
      </w:tr>
      <w:tr w:rsidR="003E0B32" w:rsidRPr="00070395" w14:paraId="0649BB01" w14:textId="77777777" w:rsidTr="003E0B32">
        <w:trPr>
          <w:trHeight w:val="439"/>
        </w:trPr>
        <w:tc>
          <w:tcPr>
            <w:cnfStyle w:val="001000000000" w:firstRow="0" w:lastRow="0" w:firstColumn="1" w:lastColumn="0" w:oddVBand="0" w:evenVBand="0" w:oddHBand="0" w:evenHBand="0" w:firstRowFirstColumn="0" w:firstRowLastColumn="0" w:lastRowFirstColumn="0" w:lastRowLastColumn="0"/>
            <w:tcW w:w="943" w:type="dxa"/>
          </w:tcPr>
          <w:p w14:paraId="6B40C269" w14:textId="77777777" w:rsidR="003E0B32" w:rsidRDefault="003E0B32" w:rsidP="003E0B32">
            <w:pPr>
              <w:pStyle w:val="af"/>
              <w:spacing w:before="72" w:after="72"/>
              <w:jc w:val="center"/>
            </w:pPr>
            <w:r>
              <w:rPr>
                <w:rFonts w:hint="eastAsia"/>
              </w:rPr>
              <w:t>7</w:t>
            </w:r>
          </w:p>
        </w:tc>
        <w:tc>
          <w:tcPr>
            <w:tcW w:w="4722" w:type="dxa"/>
          </w:tcPr>
          <w:p w14:paraId="2E6F3826" w14:textId="77777777" w:rsidR="003E0B32" w:rsidRPr="00BD791E"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E2A5F">
              <w:t>9010.360sdgg.com</w:t>
            </w:r>
          </w:p>
        </w:tc>
        <w:tc>
          <w:tcPr>
            <w:tcW w:w="3127" w:type="dxa"/>
          </w:tcPr>
          <w:p w14:paraId="7BC9C2F9"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7717A1">
              <w:rPr>
                <w:rFonts w:hint="eastAsia"/>
              </w:rPr>
              <w:t>惡意中繼站</w:t>
            </w:r>
            <w:r>
              <w:rPr>
                <w:rFonts w:hint="eastAsia"/>
              </w:rPr>
              <w:t>DN</w:t>
            </w:r>
          </w:p>
        </w:tc>
      </w:tr>
      <w:tr w:rsidR="003E0B32" w:rsidRPr="00070395" w14:paraId="12058DF6" w14:textId="77777777" w:rsidTr="003E0B32">
        <w:trPr>
          <w:trHeight w:val="439"/>
        </w:trPr>
        <w:tc>
          <w:tcPr>
            <w:cnfStyle w:val="001000000000" w:firstRow="0" w:lastRow="0" w:firstColumn="1" w:lastColumn="0" w:oddVBand="0" w:evenVBand="0" w:oddHBand="0" w:evenHBand="0" w:firstRowFirstColumn="0" w:firstRowLastColumn="0" w:lastRowFirstColumn="0" w:lastRowLastColumn="0"/>
            <w:tcW w:w="943" w:type="dxa"/>
          </w:tcPr>
          <w:p w14:paraId="5597C23F" w14:textId="77777777" w:rsidR="003E0B32" w:rsidRDefault="003E0B32" w:rsidP="003E0B32">
            <w:pPr>
              <w:pStyle w:val="af"/>
              <w:spacing w:before="72" w:after="72"/>
              <w:jc w:val="center"/>
            </w:pPr>
            <w:r>
              <w:rPr>
                <w:rFonts w:hint="eastAsia"/>
              </w:rPr>
              <w:t>8</w:t>
            </w:r>
          </w:p>
        </w:tc>
        <w:tc>
          <w:tcPr>
            <w:tcW w:w="4722" w:type="dxa"/>
          </w:tcPr>
          <w:p w14:paraId="3A03BD29" w14:textId="77777777" w:rsidR="003E0B32" w:rsidRPr="00530684"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276BE9">
              <w:t>206.238.221.240</w:t>
            </w:r>
          </w:p>
        </w:tc>
        <w:tc>
          <w:tcPr>
            <w:tcW w:w="3127" w:type="dxa"/>
          </w:tcPr>
          <w:p w14:paraId="3C7C924E" w14:textId="77777777" w:rsidR="003E0B32" w:rsidRPr="007717A1"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7717A1">
              <w:rPr>
                <w:rFonts w:hint="eastAsia"/>
              </w:rPr>
              <w:t>惡意中繼站</w:t>
            </w:r>
            <w:r>
              <w:rPr>
                <w:rFonts w:hint="eastAsia"/>
              </w:rPr>
              <w:t>IP</w:t>
            </w:r>
          </w:p>
        </w:tc>
      </w:tr>
      <w:tr w:rsidR="003E0B32" w:rsidRPr="00070395" w14:paraId="43804E8D" w14:textId="77777777" w:rsidTr="003E0B32">
        <w:trPr>
          <w:trHeight w:val="439"/>
        </w:trPr>
        <w:tc>
          <w:tcPr>
            <w:cnfStyle w:val="001000000000" w:firstRow="0" w:lastRow="0" w:firstColumn="1" w:lastColumn="0" w:oddVBand="0" w:evenVBand="0" w:oddHBand="0" w:evenHBand="0" w:firstRowFirstColumn="0" w:firstRowLastColumn="0" w:lastRowFirstColumn="0" w:lastRowLastColumn="0"/>
            <w:tcW w:w="943" w:type="dxa"/>
          </w:tcPr>
          <w:p w14:paraId="7A23BEC0" w14:textId="77777777" w:rsidR="003E0B32" w:rsidRDefault="003E0B32" w:rsidP="003E0B32">
            <w:pPr>
              <w:pStyle w:val="af"/>
              <w:spacing w:before="72" w:after="72"/>
              <w:jc w:val="center"/>
            </w:pPr>
            <w:r>
              <w:rPr>
                <w:rFonts w:hint="eastAsia"/>
              </w:rPr>
              <w:t>9</w:t>
            </w:r>
          </w:p>
        </w:tc>
        <w:tc>
          <w:tcPr>
            <w:tcW w:w="4722" w:type="dxa"/>
          </w:tcPr>
          <w:p w14:paraId="4859C848" w14:textId="77777777" w:rsidR="003E0B32" w:rsidRPr="00276BE9"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206.238.221.244</w:t>
            </w:r>
          </w:p>
        </w:tc>
        <w:tc>
          <w:tcPr>
            <w:tcW w:w="3127" w:type="dxa"/>
          </w:tcPr>
          <w:p w14:paraId="376547CD" w14:textId="77777777" w:rsidR="003E0B32" w:rsidRPr="007717A1"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7717A1">
              <w:rPr>
                <w:rFonts w:hint="eastAsia"/>
              </w:rPr>
              <w:t>惡意中繼站</w:t>
            </w:r>
            <w:r>
              <w:rPr>
                <w:rFonts w:hint="eastAsia"/>
              </w:rPr>
              <w:t>IP</w:t>
            </w:r>
          </w:p>
        </w:tc>
      </w:tr>
      <w:tr w:rsidR="003E0B32" w:rsidRPr="00070395" w14:paraId="19E5F165" w14:textId="77777777" w:rsidTr="003E0B32">
        <w:trPr>
          <w:trHeight w:val="439"/>
        </w:trPr>
        <w:tc>
          <w:tcPr>
            <w:cnfStyle w:val="001000000000" w:firstRow="0" w:lastRow="0" w:firstColumn="1" w:lastColumn="0" w:oddVBand="0" w:evenVBand="0" w:oddHBand="0" w:evenHBand="0" w:firstRowFirstColumn="0" w:firstRowLastColumn="0" w:lastRowFirstColumn="0" w:lastRowLastColumn="0"/>
            <w:tcW w:w="943" w:type="dxa"/>
          </w:tcPr>
          <w:p w14:paraId="2C525137" w14:textId="77777777" w:rsidR="003E0B32" w:rsidRDefault="003E0B32" w:rsidP="003E0B32">
            <w:pPr>
              <w:pStyle w:val="af"/>
              <w:spacing w:before="72" w:after="72"/>
              <w:jc w:val="center"/>
            </w:pPr>
            <w:r>
              <w:rPr>
                <w:rFonts w:hint="eastAsia"/>
              </w:rPr>
              <w:t>10</w:t>
            </w:r>
          </w:p>
        </w:tc>
        <w:tc>
          <w:tcPr>
            <w:tcW w:w="4722" w:type="dxa"/>
          </w:tcPr>
          <w:p w14:paraId="6D026439"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530684">
              <w:t>rgghrt1140120-1336065333</w:t>
            </w:r>
            <w:r w:rsidRPr="00530684">
              <w:rPr>
                <w:rFonts w:hint="eastAsia"/>
              </w:rPr>
              <w:t>[</w:t>
            </w:r>
            <w:r w:rsidRPr="00530684">
              <w:t>.</w:t>
            </w:r>
            <w:r w:rsidRPr="00530684">
              <w:rPr>
                <w:rFonts w:hint="eastAsia"/>
              </w:rPr>
              <w:t>]</w:t>
            </w:r>
            <w:r w:rsidRPr="00530684">
              <w:t>cos</w:t>
            </w:r>
            <w:r w:rsidRPr="00530684">
              <w:rPr>
                <w:rFonts w:hint="eastAsia"/>
              </w:rPr>
              <w:t>[</w:t>
            </w:r>
            <w:r w:rsidRPr="00530684">
              <w:t>.</w:t>
            </w:r>
            <w:r w:rsidRPr="00530684">
              <w:rPr>
                <w:rFonts w:hint="eastAsia"/>
              </w:rPr>
              <w:t>]</w:t>
            </w:r>
            <w:r w:rsidRPr="00530684">
              <w:t>ap-guangzhou</w:t>
            </w:r>
            <w:r w:rsidRPr="00530684">
              <w:rPr>
                <w:rFonts w:hint="eastAsia"/>
              </w:rPr>
              <w:t>[</w:t>
            </w:r>
            <w:r w:rsidRPr="00530684">
              <w:t>.</w:t>
            </w:r>
            <w:r w:rsidRPr="00530684">
              <w:rPr>
                <w:rFonts w:hint="eastAsia"/>
              </w:rPr>
              <w:t>]</w:t>
            </w:r>
            <w:r w:rsidRPr="00530684">
              <w:t>myqcloud</w:t>
            </w:r>
            <w:r w:rsidRPr="00530684">
              <w:rPr>
                <w:rFonts w:hint="eastAsia"/>
              </w:rPr>
              <w:t>[</w:t>
            </w:r>
            <w:r w:rsidRPr="00530684">
              <w:t>.</w:t>
            </w:r>
            <w:r w:rsidRPr="00530684">
              <w:rPr>
                <w:rFonts w:hint="eastAsia"/>
              </w:rPr>
              <w:t>]</w:t>
            </w:r>
            <w:r w:rsidRPr="00530684">
              <w:t>com</w:t>
            </w:r>
          </w:p>
        </w:tc>
        <w:tc>
          <w:tcPr>
            <w:tcW w:w="3127" w:type="dxa"/>
          </w:tcPr>
          <w:p w14:paraId="0FCBD639" w14:textId="77777777" w:rsidR="003E0B32" w:rsidRPr="007717A1"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惡意下載站</w:t>
            </w:r>
            <w:r>
              <w:rPr>
                <w:rFonts w:hint="eastAsia"/>
              </w:rPr>
              <w:t>DN</w:t>
            </w:r>
          </w:p>
        </w:tc>
      </w:tr>
      <w:tr w:rsidR="003E0B32" w:rsidRPr="00070395" w14:paraId="1874F4F0" w14:textId="77777777" w:rsidTr="003E0B32">
        <w:trPr>
          <w:trHeight w:val="439"/>
        </w:trPr>
        <w:tc>
          <w:tcPr>
            <w:cnfStyle w:val="001000000000" w:firstRow="0" w:lastRow="0" w:firstColumn="1" w:lastColumn="0" w:oddVBand="0" w:evenVBand="0" w:oddHBand="0" w:evenHBand="0" w:firstRowFirstColumn="0" w:firstRowLastColumn="0" w:lastRowFirstColumn="0" w:lastRowLastColumn="0"/>
            <w:tcW w:w="943" w:type="dxa"/>
          </w:tcPr>
          <w:p w14:paraId="256A7B5F" w14:textId="77777777" w:rsidR="003E0B32" w:rsidRDefault="003E0B32" w:rsidP="003E0B32">
            <w:pPr>
              <w:pStyle w:val="af"/>
              <w:spacing w:before="72" w:after="72"/>
              <w:jc w:val="center"/>
            </w:pPr>
            <w:r>
              <w:rPr>
                <w:rFonts w:hint="eastAsia"/>
              </w:rPr>
              <w:t>11</w:t>
            </w:r>
          </w:p>
        </w:tc>
        <w:tc>
          <w:tcPr>
            <w:tcW w:w="4722" w:type="dxa"/>
          </w:tcPr>
          <w:p w14:paraId="010BB086"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530684">
              <w:t>fuued5-1329400280</w:t>
            </w:r>
            <w:r w:rsidRPr="00530684">
              <w:rPr>
                <w:rFonts w:hint="eastAsia"/>
              </w:rPr>
              <w:t>[</w:t>
            </w:r>
            <w:r w:rsidRPr="00530684">
              <w:t>.</w:t>
            </w:r>
            <w:r w:rsidRPr="00530684">
              <w:rPr>
                <w:rFonts w:hint="eastAsia"/>
              </w:rPr>
              <w:t>]</w:t>
            </w:r>
            <w:r w:rsidRPr="00530684">
              <w:t>cos</w:t>
            </w:r>
            <w:r w:rsidRPr="00530684">
              <w:rPr>
                <w:rFonts w:hint="eastAsia"/>
              </w:rPr>
              <w:t>[</w:t>
            </w:r>
            <w:r w:rsidRPr="00530684">
              <w:t>.</w:t>
            </w:r>
            <w:r w:rsidRPr="00530684">
              <w:rPr>
                <w:rFonts w:hint="eastAsia"/>
              </w:rPr>
              <w:t>]</w:t>
            </w:r>
            <w:r w:rsidRPr="00530684">
              <w:t>ap-guangzhou</w:t>
            </w:r>
            <w:r w:rsidRPr="00530684">
              <w:rPr>
                <w:rFonts w:hint="eastAsia"/>
              </w:rPr>
              <w:t>[</w:t>
            </w:r>
            <w:r w:rsidRPr="00530684">
              <w:t>.</w:t>
            </w:r>
            <w:r w:rsidRPr="00530684">
              <w:rPr>
                <w:rFonts w:hint="eastAsia"/>
              </w:rPr>
              <w:t>]</w:t>
            </w:r>
            <w:r w:rsidRPr="00530684">
              <w:t>myqcloud</w:t>
            </w:r>
            <w:r w:rsidRPr="00530684">
              <w:rPr>
                <w:rFonts w:hint="eastAsia"/>
              </w:rPr>
              <w:t>[</w:t>
            </w:r>
            <w:r w:rsidRPr="00530684">
              <w:t>.</w:t>
            </w:r>
            <w:r w:rsidRPr="00530684">
              <w:rPr>
                <w:rFonts w:hint="eastAsia"/>
              </w:rPr>
              <w:t>]</w:t>
            </w:r>
            <w:r w:rsidRPr="00530684">
              <w:t>com</w:t>
            </w:r>
          </w:p>
        </w:tc>
        <w:tc>
          <w:tcPr>
            <w:tcW w:w="3127" w:type="dxa"/>
          </w:tcPr>
          <w:p w14:paraId="387FC352" w14:textId="77777777" w:rsidR="003E0B32" w:rsidRPr="007717A1"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惡意下載站</w:t>
            </w:r>
            <w:r>
              <w:rPr>
                <w:rFonts w:hint="eastAsia"/>
              </w:rPr>
              <w:t>DN</w:t>
            </w:r>
          </w:p>
        </w:tc>
      </w:tr>
      <w:tr w:rsidR="003E0B32" w:rsidRPr="00070395" w14:paraId="6627B21E" w14:textId="77777777" w:rsidTr="003E0B32">
        <w:trPr>
          <w:trHeight w:val="439"/>
        </w:trPr>
        <w:tc>
          <w:tcPr>
            <w:cnfStyle w:val="001000000000" w:firstRow="0" w:lastRow="0" w:firstColumn="1" w:lastColumn="0" w:oddVBand="0" w:evenVBand="0" w:oddHBand="0" w:evenHBand="0" w:firstRowFirstColumn="0" w:firstRowLastColumn="0" w:lastRowFirstColumn="0" w:lastRowLastColumn="0"/>
            <w:tcW w:w="943" w:type="dxa"/>
          </w:tcPr>
          <w:p w14:paraId="59E55974" w14:textId="77777777" w:rsidR="003E0B32" w:rsidRDefault="003E0B32" w:rsidP="003E0B32">
            <w:pPr>
              <w:pStyle w:val="af"/>
              <w:spacing w:before="72" w:after="72"/>
              <w:jc w:val="center"/>
            </w:pPr>
            <w:r>
              <w:rPr>
                <w:rFonts w:hint="eastAsia"/>
              </w:rPr>
              <w:t>12</w:t>
            </w:r>
          </w:p>
        </w:tc>
        <w:tc>
          <w:tcPr>
            <w:tcW w:w="4722" w:type="dxa"/>
          </w:tcPr>
          <w:p w14:paraId="4EA58ECE"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530684">
              <w:t>6-1321729461</w:t>
            </w:r>
            <w:r w:rsidRPr="00530684">
              <w:rPr>
                <w:rFonts w:hint="eastAsia"/>
              </w:rPr>
              <w:t>[</w:t>
            </w:r>
            <w:r w:rsidRPr="00530684">
              <w:t>.</w:t>
            </w:r>
            <w:r w:rsidRPr="00530684">
              <w:rPr>
                <w:rFonts w:hint="eastAsia"/>
              </w:rPr>
              <w:t>]</w:t>
            </w:r>
            <w:r w:rsidRPr="00530684">
              <w:t>cos</w:t>
            </w:r>
            <w:r w:rsidRPr="00530684">
              <w:rPr>
                <w:rFonts w:hint="eastAsia"/>
              </w:rPr>
              <w:t>[</w:t>
            </w:r>
            <w:r w:rsidRPr="00530684">
              <w:t>.</w:t>
            </w:r>
            <w:r w:rsidRPr="00530684">
              <w:rPr>
                <w:rFonts w:hint="eastAsia"/>
              </w:rPr>
              <w:t>]</w:t>
            </w:r>
            <w:r w:rsidRPr="00530684">
              <w:t>ap-guangzhou</w:t>
            </w:r>
            <w:r w:rsidRPr="00530684">
              <w:rPr>
                <w:rFonts w:hint="eastAsia"/>
              </w:rPr>
              <w:t>[</w:t>
            </w:r>
            <w:r w:rsidRPr="00530684">
              <w:t>.</w:t>
            </w:r>
            <w:r w:rsidRPr="00530684">
              <w:rPr>
                <w:rFonts w:hint="eastAsia"/>
              </w:rPr>
              <w:t>]</w:t>
            </w:r>
            <w:r w:rsidRPr="00530684">
              <w:t>myqcloud</w:t>
            </w:r>
            <w:r w:rsidRPr="00530684">
              <w:rPr>
                <w:rFonts w:hint="eastAsia"/>
              </w:rPr>
              <w:t>[</w:t>
            </w:r>
            <w:r w:rsidRPr="00530684">
              <w:t>.</w:t>
            </w:r>
            <w:r w:rsidRPr="00530684">
              <w:rPr>
                <w:rFonts w:hint="eastAsia"/>
              </w:rPr>
              <w:t>]</w:t>
            </w:r>
            <w:r w:rsidRPr="00530684">
              <w:t>com</w:t>
            </w:r>
          </w:p>
        </w:tc>
        <w:tc>
          <w:tcPr>
            <w:tcW w:w="3127" w:type="dxa"/>
          </w:tcPr>
          <w:p w14:paraId="4064629B" w14:textId="77777777" w:rsidR="003E0B32" w:rsidRPr="007717A1"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惡意下載站</w:t>
            </w:r>
            <w:r>
              <w:rPr>
                <w:rFonts w:hint="eastAsia"/>
              </w:rPr>
              <w:t>DN</w:t>
            </w:r>
          </w:p>
        </w:tc>
      </w:tr>
      <w:tr w:rsidR="003E0B32" w:rsidRPr="00070395" w14:paraId="44D75C47" w14:textId="77777777" w:rsidTr="003E0B32">
        <w:trPr>
          <w:trHeight w:val="439"/>
        </w:trPr>
        <w:tc>
          <w:tcPr>
            <w:cnfStyle w:val="001000000000" w:firstRow="0" w:lastRow="0" w:firstColumn="1" w:lastColumn="0" w:oddVBand="0" w:evenVBand="0" w:oddHBand="0" w:evenHBand="0" w:firstRowFirstColumn="0" w:firstRowLastColumn="0" w:lastRowFirstColumn="0" w:lastRowLastColumn="0"/>
            <w:tcW w:w="943" w:type="dxa"/>
          </w:tcPr>
          <w:p w14:paraId="1BE912A0" w14:textId="77777777" w:rsidR="003E0B32" w:rsidRDefault="003E0B32" w:rsidP="003E0B32">
            <w:pPr>
              <w:pStyle w:val="af"/>
              <w:spacing w:before="72" w:after="72"/>
              <w:jc w:val="center"/>
            </w:pPr>
            <w:r>
              <w:rPr>
                <w:rFonts w:hint="eastAsia"/>
              </w:rPr>
              <w:t>13</w:t>
            </w:r>
          </w:p>
        </w:tc>
        <w:tc>
          <w:tcPr>
            <w:tcW w:w="4722" w:type="dxa"/>
          </w:tcPr>
          <w:p w14:paraId="577C42EA" w14:textId="77777777" w:rsidR="003E0B32" w:rsidRPr="00530684"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530684">
              <w:t>00-1321729461</w:t>
            </w:r>
            <w:r w:rsidRPr="00530684">
              <w:rPr>
                <w:rFonts w:hint="eastAsia"/>
              </w:rPr>
              <w:t>[</w:t>
            </w:r>
            <w:r w:rsidRPr="00530684">
              <w:t>.</w:t>
            </w:r>
            <w:r w:rsidRPr="00530684">
              <w:rPr>
                <w:rFonts w:hint="eastAsia"/>
              </w:rPr>
              <w:t>]</w:t>
            </w:r>
            <w:r w:rsidRPr="00530684">
              <w:t>cos</w:t>
            </w:r>
            <w:r w:rsidRPr="00530684">
              <w:rPr>
                <w:rFonts w:hint="eastAsia"/>
              </w:rPr>
              <w:t>[</w:t>
            </w:r>
            <w:r w:rsidRPr="00530684">
              <w:t>.</w:t>
            </w:r>
            <w:r w:rsidRPr="00530684">
              <w:rPr>
                <w:rFonts w:hint="eastAsia"/>
              </w:rPr>
              <w:t>]</w:t>
            </w:r>
            <w:r w:rsidRPr="00530684">
              <w:t>ap-guangzhou</w:t>
            </w:r>
            <w:r w:rsidRPr="00530684">
              <w:rPr>
                <w:rFonts w:hint="eastAsia"/>
              </w:rPr>
              <w:t>[</w:t>
            </w:r>
            <w:r w:rsidRPr="00530684">
              <w:t>.</w:t>
            </w:r>
            <w:r w:rsidRPr="00530684">
              <w:rPr>
                <w:rFonts w:hint="eastAsia"/>
              </w:rPr>
              <w:t>]</w:t>
            </w:r>
            <w:r w:rsidRPr="00530684">
              <w:t>myqcloud</w:t>
            </w:r>
            <w:r w:rsidRPr="00530684">
              <w:rPr>
                <w:rFonts w:hint="eastAsia"/>
              </w:rPr>
              <w:t>[</w:t>
            </w:r>
            <w:r w:rsidRPr="00530684">
              <w:t>.</w:t>
            </w:r>
            <w:r w:rsidRPr="00530684">
              <w:rPr>
                <w:rFonts w:hint="eastAsia"/>
              </w:rPr>
              <w:t>]</w:t>
            </w:r>
            <w:r w:rsidRPr="00530684">
              <w:t>com</w:t>
            </w:r>
          </w:p>
        </w:tc>
        <w:tc>
          <w:tcPr>
            <w:tcW w:w="3127" w:type="dxa"/>
          </w:tcPr>
          <w:p w14:paraId="551FED17" w14:textId="77777777" w:rsidR="003E0B32" w:rsidRPr="007717A1"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惡意下載站</w:t>
            </w:r>
            <w:r>
              <w:rPr>
                <w:rFonts w:hint="eastAsia"/>
              </w:rPr>
              <w:t>DN</w:t>
            </w:r>
          </w:p>
        </w:tc>
      </w:tr>
      <w:tr w:rsidR="003E0B32" w:rsidRPr="00070395" w14:paraId="5860ED9B" w14:textId="77777777" w:rsidTr="003E0B32">
        <w:trPr>
          <w:trHeight w:val="439"/>
        </w:trPr>
        <w:tc>
          <w:tcPr>
            <w:cnfStyle w:val="001000000000" w:firstRow="0" w:lastRow="0" w:firstColumn="1" w:lastColumn="0" w:oddVBand="0" w:evenVBand="0" w:oddHBand="0" w:evenHBand="0" w:firstRowFirstColumn="0" w:firstRowLastColumn="0" w:lastRowFirstColumn="0" w:lastRowLastColumn="0"/>
            <w:tcW w:w="943" w:type="dxa"/>
          </w:tcPr>
          <w:p w14:paraId="14FBF03B" w14:textId="77777777" w:rsidR="003E0B32" w:rsidRDefault="003E0B32" w:rsidP="003E0B32">
            <w:pPr>
              <w:pStyle w:val="af"/>
              <w:spacing w:before="72" w:after="72"/>
              <w:jc w:val="center"/>
            </w:pPr>
            <w:r>
              <w:rPr>
                <w:rFonts w:hint="eastAsia"/>
              </w:rPr>
              <w:t>14</w:t>
            </w:r>
          </w:p>
        </w:tc>
        <w:tc>
          <w:tcPr>
            <w:tcW w:w="4722" w:type="dxa"/>
          </w:tcPr>
          <w:p w14:paraId="203BB225" w14:textId="77777777" w:rsidR="003E0B32" w:rsidRPr="00530684"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330089">
              <w:t>twzfw.vip</w:t>
            </w:r>
          </w:p>
        </w:tc>
        <w:tc>
          <w:tcPr>
            <w:tcW w:w="3127" w:type="dxa"/>
          </w:tcPr>
          <w:p w14:paraId="2D2DFD73" w14:textId="77777777" w:rsidR="003E0B32" w:rsidRPr="007717A1"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惡意下載站</w:t>
            </w:r>
            <w:r>
              <w:rPr>
                <w:rFonts w:hint="eastAsia"/>
              </w:rPr>
              <w:t>DN</w:t>
            </w:r>
          </w:p>
        </w:tc>
      </w:tr>
      <w:tr w:rsidR="003E0B32" w:rsidRPr="00070395" w14:paraId="1B6937C0" w14:textId="77777777" w:rsidTr="003E0B32">
        <w:trPr>
          <w:cnfStyle w:val="010000000000" w:firstRow="0" w:lastRow="1" w:firstColumn="0" w:lastColumn="0" w:oddVBand="0" w:evenVBand="0" w:oddHBand="0" w:evenHBand="0" w:firstRowFirstColumn="0" w:firstRowLastColumn="0" w:lastRowFirstColumn="0" w:lastRowLastColumn="0"/>
          <w:trHeight w:val="657"/>
        </w:trPr>
        <w:tc>
          <w:tcPr>
            <w:cnfStyle w:val="001000000000" w:firstRow="0" w:lastRow="0" w:firstColumn="1" w:lastColumn="0" w:oddVBand="0" w:evenVBand="0" w:oddHBand="0" w:evenHBand="0" w:firstRowFirstColumn="0" w:firstRowLastColumn="0" w:lastRowFirstColumn="0" w:lastRowLastColumn="0"/>
            <w:tcW w:w="8792" w:type="dxa"/>
            <w:gridSpan w:val="3"/>
            <w:tcBorders>
              <w:top w:val="single" w:sz="4" w:space="0" w:color="auto"/>
            </w:tcBorders>
          </w:tcPr>
          <w:p w14:paraId="1988426E" w14:textId="77777777" w:rsidR="003E0B32" w:rsidRDefault="003E0B32" w:rsidP="003E0B32">
            <w:pPr>
              <w:pStyle w:val="a5"/>
              <w:tabs>
                <w:tab w:val="clear" w:pos="0"/>
              </w:tabs>
              <w:ind w:left="1400" w:hangingChars="500" w:hanging="1400"/>
            </w:pPr>
            <w:r>
              <w:rPr>
                <w:rFonts w:hint="eastAsia"/>
              </w:rPr>
              <w:t>資安院</w:t>
            </w:r>
            <w:r w:rsidRPr="00070395">
              <w:rPr>
                <w:rFonts w:hint="eastAsia"/>
                <w:color w:val="auto"/>
              </w:rPr>
              <w:t>整理</w:t>
            </w:r>
          </w:p>
        </w:tc>
      </w:tr>
    </w:tbl>
    <w:p w14:paraId="2E8C86A9" w14:textId="77777777" w:rsidR="003E0B32" w:rsidRPr="00CF31AA" w:rsidRDefault="003E0B32" w:rsidP="003E0B32">
      <w:pPr>
        <w:pStyle w:val="15"/>
        <w:spacing w:after="180"/>
        <w:ind w:left="280"/>
      </w:pPr>
      <w:r w:rsidRPr="004D2D51">
        <w:rPr>
          <w:rFonts w:hint="eastAsia"/>
        </w:rPr>
        <w:t>此次</w:t>
      </w:r>
      <w:r w:rsidRPr="00577B16">
        <w:rPr>
          <w:rFonts w:hint="eastAsia"/>
        </w:rPr>
        <w:t>駭客</w:t>
      </w:r>
      <w:r>
        <w:rPr>
          <w:rFonts w:hint="eastAsia"/>
        </w:rPr>
        <w:t>偽冒財政部</w:t>
      </w:r>
      <w:r w:rsidRPr="00323092">
        <w:rPr>
          <w:rFonts w:hint="eastAsia"/>
        </w:rPr>
        <w:t>名義</w:t>
      </w:r>
      <w:r>
        <w:rPr>
          <w:rFonts w:hint="eastAsia"/>
        </w:rPr>
        <w:t>並以稅務調查為由，</w:t>
      </w:r>
      <w:r w:rsidRPr="004D2D51">
        <w:rPr>
          <w:rFonts w:hint="eastAsia"/>
        </w:rPr>
        <w:t>誘騙收件人開啟郵件內惡意附檔，進而達到資料竊取之目的，針對此威脅攻擊手法，提供相關建議供機關防護參考</w:t>
      </w:r>
      <w:r w:rsidRPr="00CF31AA">
        <w:rPr>
          <w:rFonts w:hint="eastAsia"/>
        </w:rPr>
        <w:t>：</w:t>
      </w:r>
    </w:p>
    <w:p w14:paraId="6016C6ED" w14:textId="77777777" w:rsidR="003E0B32" w:rsidRDefault="003E0B32" w:rsidP="003E0B32">
      <w:pPr>
        <w:pStyle w:val="aff0"/>
        <w:numPr>
          <w:ilvl w:val="0"/>
          <w:numId w:val="17"/>
        </w:numPr>
        <w:spacing w:before="72" w:after="72"/>
        <w:ind w:leftChars="0"/>
      </w:pPr>
      <w:r>
        <w:rPr>
          <w:rFonts w:hint="eastAsia"/>
        </w:rPr>
        <w:t>建議</w:t>
      </w:r>
      <w:r w:rsidRPr="00C229D9">
        <w:rPr>
          <w:rFonts w:hint="eastAsia"/>
        </w:rPr>
        <w:t>承辦人員</w:t>
      </w:r>
      <w:r>
        <w:rPr>
          <w:rFonts w:hint="eastAsia"/>
        </w:rPr>
        <w:t>留意</w:t>
      </w:r>
      <w:r w:rsidRPr="00C229D9">
        <w:rPr>
          <w:rFonts w:hint="eastAsia"/>
        </w:rPr>
        <w:t>業務相關主旨之</w:t>
      </w:r>
      <w:r>
        <w:rPr>
          <w:rFonts w:hint="eastAsia"/>
        </w:rPr>
        <w:t>可疑電子</w:t>
      </w:r>
      <w:r w:rsidRPr="00C229D9">
        <w:rPr>
          <w:rFonts w:hint="eastAsia"/>
        </w:rPr>
        <w:t>郵件</w:t>
      </w:r>
      <w:r>
        <w:rPr>
          <w:rFonts w:hint="eastAsia"/>
        </w:rPr>
        <w:t>，注意郵件來源正確性，勿開啟不明來源之郵件與相關附檔及連結。</w:t>
      </w:r>
    </w:p>
    <w:p w14:paraId="64DA6184" w14:textId="77777777" w:rsidR="003E0B32" w:rsidRDefault="003E0B32" w:rsidP="003E0B32">
      <w:pPr>
        <w:pStyle w:val="aff0"/>
        <w:numPr>
          <w:ilvl w:val="0"/>
          <w:numId w:val="17"/>
        </w:numPr>
        <w:spacing w:before="72" w:after="72"/>
        <w:ind w:leftChars="0"/>
      </w:pPr>
      <w:r>
        <w:rPr>
          <w:rFonts w:hint="eastAsia"/>
        </w:rPr>
        <w:t>請注意個別系統之安全修補與病毒碼更新，包含作業系統、程式套件及防毒軟體等。</w:t>
      </w:r>
    </w:p>
    <w:p w14:paraId="28DBE29D" w14:textId="77777777" w:rsidR="003E0B32" w:rsidRDefault="003E0B32" w:rsidP="003E0B32">
      <w:pPr>
        <w:pStyle w:val="aff0"/>
        <w:numPr>
          <w:ilvl w:val="0"/>
          <w:numId w:val="17"/>
        </w:numPr>
        <w:spacing w:before="72" w:after="72"/>
        <w:ind w:leftChars="0"/>
      </w:pPr>
      <w:r>
        <w:rPr>
          <w:rFonts w:hint="eastAsia"/>
        </w:rPr>
        <w:t>加強內部宣導，提升人員資安意識，以防範駭客利用電子郵件進行社</w:t>
      </w:r>
      <w:r>
        <w:rPr>
          <w:rFonts w:hint="eastAsia"/>
        </w:rPr>
        <w:lastRenderedPageBreak/>
        <w:t>交工程攻擊。</w:t>
      </w:r>
    </w:p>
    <w:p w14:paraId="16917CD3" w14:textId="77777777" w:rsidR="003E0B32" w:rsidRDefault="003E0B32" w:rsidP="003E0B32">
      <w:pPr>
        <w:pStyle w:val="aff0"/>
        <w:numPr>
          <w:ilvl w:val="0"/>
          <w:numId w:val="17"/>
        </w:numPr>
        <w:spacing w:before="72" w:after="72"/>
        <w:ind w:leftChars="0"/>
      </w:pPr>
      <w:r>
        <w:rPr>
          <w:rFonts w:hint="eastAsia"/>
        </w:rPr>
        <w:t>網路管理人員請清查中繼站相關連線紀錄，並確實定期更新防火牆。</w:t>
      </w:r>
    </w:p>
    <w:p w14:paraId="73894F68" w14:textId="77777777" w:rsidR="003E0B32" w:rsidRDefault="003E0B32" w:rsidP="003E0B32">
      <w:pPr>
        <w:pStyle w:val="2"/>
        <w:spacing w:before="180" w:after="180"/>
        <w:ind w:left="420" w:hanging="420"/>
      </w:pPr>
      <w:bookmarkStart w:id="289" w:name="_Toc181027041"/>
      <w:bookmarkStart w:id="290" w:name="_Toc187917655"/>
      <w:bookmarkStart w:id="291" w:name="_Toc187917654"/>
      <w:bookmarkStart w:id="292" w:name="_Toc190350009"/>
      <w:bookmarkStart w:id="293" w:name="_Toc190700849"/>
      <w:bookmarkEnd w:id="244"/>
      <w:bookmarkEnd w:id="245"/>
      <w:r w:rsidRPr="00B52E16">
        <w:rPr>
          <w:rFonts w:hint="eastAsia"/>
        </w:rPr>
        <w:t>惡意電子郵件檢測分析</w:t>
      </w:r>
      <w:bookmarkEnd w:id="292"/>
      <w:bookmarkEnd w:id="293"/>
    </w:p>
    <w:p w14:paraId="75B84F80" w14:textId="77777777" w:rsidR="003E0B32" w:rsidRDefault="003E0B32" w:rsidP="003E0B32">
      <w:pPr>
        <w:pStyle w:val="15"/>
        <w:spacing w:after="180"/>
        <w:ind w:left="280"/>
      </w:pPr>
      <w:bookmarkStart w:id="294" w:name="_Toc35937038"/>
      <w:bookmarkStart w:id="295" w:name="_Toc70436949"/>
      <w:bookmarkStart w:id="296" w:name="_Toc80376522"/>
      <w:r w:rsidRPr="006B0DCA">
        <w:t>本章節分享惡意電子郵件檢測分析情資，並提供近期惡意電子郵件分析，供機關資安聯防參考。</w:t>
      </w:r>
    </w:p>
    <w:bookmarkEnd w:id="294"/>
    <w:bookmarkEnd w:id="295"/>
    <w:bookmarkEnd w:id="296"/>
    <w:p w14:paraId="3ACED21E" w14:textId="77777777" w:rsidR="003E0B32" w:rsidRPr="00070395" w:rsidRDefault="003E0B32" w:rsidP="003E0B32">
      <w:pPr>
        <w:pStyle w:val="3"/>
        <w:spacing w:before="180" w:after="180"/>
        <w:ind w:left="714" w:hanging="714"/>
      </w:pPr>
      <w:r w:rsidRPr="00070395">
        <w:rPr>
          <w:rFonts w:hint="eastAsia"/>
        </w:rPr>
        <w:t>社交工程釣魚郵件威脅統計分析</w:t>
      </w:r>
    </w:p>
    <w:p w14:paraId="2B5FA30A" w14:textId="1BAC86C3" w:rsidR="003E0B32" w:rsidRDefault="003E0B32" w:rsidP="003E0B32">
      <w:pPr>
        <w:pStyle w:val="15"/>
        <w:spacing w:before="72" w:after="180"/>
        <w:ind w:left="280"/>
      </w:pPr>
      <w:r w:rsidRPr="00070395">
        <w:t>本月透過惡意電子郵件檢測機制蒐集</w:t>
      </w:r>
      <w:r>
        <w:rPr>
          <w:rFonts w:hint="eastAsia"/>
        </w:rPr>
        <w:t>30,450</w:t>
      </w:r>
      <w:r>
        <w:rPr>
          <w:rFonts w:hint="eastAsia"/>
        </w:rPr>
        <w:t>封</w:t>
      </w:r>
      <w:r w:rsidRPr="00070395">
        <w:t>有釣魚網址攻擊手法之社交工程郵件，</w:t>
      </w:r>
      <w:r w:rsidRPr="00070395">
        <w:rPr>
          <w:rFonts w:hint="eastAsia"/>
        </w:rPr>
        <w:t>每</w:t>
      </w:r>
      <w:r w:rsidRPr="00070395">
        <w:t>月偵測數量分布詳見</w:t>
      </w:r>
      <w:r>
        <w:fldChar w:fldCharType="begin"/>
      </w:r>
      <w:r>
        <w:instrText xml:space="preserve"> REF _Ref181884774 \r \h </w:instrText>
      </w:r>
      <w:r>
        <w:fldChar w:fldCharType="separate"/>
      </w:r>
      <w:r>
        <w:rPr>
          <w:rFonts w:hint="eastAsia"/>
        </w:rPr>
        <w:t>圖</w:t>
      </w:r>
      <w:r>
        <w:rPr>
          <w:rFonts w:hint="eastAsia"/>
        </w:rPr>
        <w:t>9</w:t>
      </w:r>
      <w:r>
        <w:fldChar w:fldCharType="end"/>
      </w:r>
      <w:r w:rsidRPr="00070395">
        <w:t>。經分析檢測社交工程釣魚郵件，其中前</w:t>
      </w:r>
      <w:r w:rsidRPr="00070395">
        <w:t>10</w:t>
      </w:r>
      <w:r w:rsidRPr="00070395">
        <w:t>大釣魚郵件攻擊來源</w:t>
      </w:r>
      <w:r w:rsidRPr="00070395">
        <w:t>IP</w:t>
      </w:r>
      <w:r w:rsidRPr="00070395">
        <w:t>所屬國家詳見</w:t>
      </w:r>
      <w:r>
        <w:fldChar w:fldCharType="begin"/>
      </w:r>
      <w:r>
        <w:instrText xml:space="preserve"> REF _Ref181884780 \r \h </w:instrText>
      </w:r>
      <w:r>
        <w:fldChar w:fldCharType="separate"/>
      </w:r>
      <w:r>
        <w:rPr>
          <w:rFonts w:hint="eastAsia"/>
        </w:rPr>
        <w:t>圖</w:t>
      </w:r>
      <w:r>
        <w:rPr>
          <w:rFonts w:hint="eastAsia"/>
        </w:rPr>
        <w:t>10</w:t>
      </w:r>
      <w:r>
        <w:fldChar w:fldCharType="end"/>
      </w:r>
      <w:r w:rsidRPr="00070395">
        <w:t>，前</w:t>
      </w:r>
      <w:r w:rsidRPr="00070395">
        <w:t>10</w:t>
      </w:r>
      <w:r w:rsidRPr="00070395">
        <w:t>大釣魚郵件主旨詳見</w:t>
      </w:r>
      <w:r>
        <w:fldChar w:fldCharType="begin"/>
      </w:r>
      <w:r>
        <w:instrText xml:space="preserve"> REF _Ref125017471 \r \h </w:instrText>
      </w:r>
      <w:r>
        <w:fldChar w:fldCharType="separate"/>
      </w:r>
      <w:r>
        <w:rPr>
          <w:rFonts w:hint="eastAsia"/>
        </w:rPr>
        <w:t>表</w:t>
      </w:r>
      <w:r>
        <w:rPr>
          <w:rFonts w:hint="eastAsia"/>
        </w:rPr>
        <w:t>26</w:t>
      </w:r>
      <w:r>
        <w:fldChar w:fldCharType="end"/>
      </w:r>
      <w:r w:rsidRPr="00070395">
        <w:t>。</w:t>
      </w:r>
    </w:p>
    <w:tbl>
      <w:tblPr>
        <w:tblStyle w:val="ae"/>
        <w:tblW w:w="0" w:type="auto"/>
        <w:tblLook w:val="04A0" w:firstRow="1" w:lastRow="0" w:firstColumn="1" w:lastColumn="0" w:noHBand="0" w:noVBand="1"/>
      </w:tblPr>
      <w:tblGrid>
        <w:gridCol w:w="9354"/>
      </w:tblGrid>
      <w:tr w:rsidR="003E0B32" w:rsidRPr="00070395" w14:paraId="542D83D5" w14:textId="77777777" w:rsidTr="003E0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EFE7DD1" w14:textId="77777777" w:rsidR="003E0B32" w:rsidRPr="00070395" w:rsidRDefault="003E0B32" w:rsidP="003E0B32">
            <w:pPr>
              <w:pStyle w:val="af5"/>
              <w:spacing w:before="72" w:after="72"/>
              <w:jc w:val="left"/>
            </w:pPr>
            <w:r w:rsidRPr="00E74947">
              <w:drawing>
                <wp:inline distT="0" distB="0" distL="0" distR="0" wp14:anchorId="3B04B9AB" wp14:editId="3F53A9CA">
                  <wp:extent cx="5939790" cy="3288030"/>
                  <wp:effectExtent l="0" t="0" r="3810" b="7620"/>
                  <wp:docPr id="127359817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598177" name=""/>
                          <pic:cNvPicPr/>
                        </pic:nvPicPr>
                        <pic:blipFill>
                          <a:blip r:embed="rId43"/>
                          <a:stretch>
                            <a:fillRect/>
                          </a:stretch>
                        </pic:blipFill>
                        <pic:spPr>
                          <a:xfrm>
                            <a:off x="0" y="0"/>
                            <a:ext cx="5939790" cy="3288030"/>
                          </a:xfrm>
                          <a:prstGeom prst="rect">
                            <a:avLst/>
                          </a:prstGeom>
                        </pic:spPr>
                      </pic:pic>
                    </a:graphicData>
                  </a:graphic>
                </wp:inline>
              </w:drawing>
            </w:r>
            <w:r w:rsidRPr="00722174" w:rsidDel="00722174">
              <w:t xml:space="preserve"> </w:t>
            </w:r>
          </w:p>
        </w:tc>
      </w:tr>
      <w:tr w:rsidR="003E0B32" w:rsidRPr="00070395" w14:paraId="0C85937A" w14:textId="77777777" w:rsidTr="003E0B32">
        <w:tc>
          <w:tcPr>
            <w:cnfStyle w:val="001000000000" w:firstRow="0" w:lastRow="0" w:firstColumn="1" w:lastColumn="0" w:oddVBand="0" w:evenVBand="0" w:oddHBand="0" w:evenHBand="0" w:firstRowFirstColumn="0" w:firstRowLastColumn="0" w:lastRowFirstColumn="0" w:lastRowLastColumn="0"/>
            <w:tcW w:w="0" w:type="auto"/>
          </w:tcPr>
          <w:p w14:paraId="7127521A" w14:textId="77777777" w:rsidR="003E0B32" w:rsidRPr="00070395" w:rsidRDefault="003E0B32" w:rsidP="003E0B32">
            <w:pPr>
              <w:pStyle w:val="a5"/>
              <w:ind w:left="1400" w:hangingChars="500" w:hanging="1400"/>
            </w:pPr>
            <w:r>
              <w:rPr>
                <w:rFonts w:hint="eastAsia"/>
              </w:rPr>
              <w:t>資安院</w:t>
            </w:r>
            <w:r w:rsidRPr="00070395">
              <w:rPr>
                <w:rFonts w:hint="eastAsia"/>
              </w:rPr>
              <w:t>整理</w:t>
            </w:r>
          </w:p>
        </w:tc>
      </w:tr>
      <w:tr w:rsidR="003E0B32" w:rsidRPr="00070395" w14:paraId="30EA5D31" w14:textId="77777777" w:rsidTr="003E0B32">
        <w:tc>
          <w:tcPr>
            <w:cnfStyle w:val="001000000000" w:firstRow="0" w:lastRow="0" w:firstColumn="1" w:lastColumn="0" w:oddVBand="0" w:evenVBand="0" w:oddHBand="0" w:evenHBand="0" w:firstRowFirstColumn="0" w:firstRowLastColumn="0" w:lastRowFirstColumn="0" w:lastRowLastColumn="0"/>
            <w:tcW w:w="0" w:type="auto"/>
          </w:tcPr>
          <w:p w14:paraId="7B7775AD" w14:textId="77777777" w:rsidR="003E0B32" w:rsidRPr="00070395" w:rsidRDefault="003E0B32" w:rsidP="003E0B32">
            <w:pPr>
              <w:pStyle w:val="a"/>
              <w:spacing w:after="360"/>
            </w:pPr>
            <w:r w:rsidRPr="00070395">
              <w:rPr>
                <w:rFonts w:hint="eastAsia"/>
              </w:rPr>
              <w:tab/>
            </w:r>
            <w:bookmarkStart w:id="297" w:name="_Toc124757593"/>
            <w:bookmarkStart w:id="298" w:name="_Ref125017452"/>
            <w:bookmarkStart w:id="299" w:name="_Toc134541078"/>
            <w:bookmarkStart w:id="300" w:name="_Toc135641838"/>
            <w:bookmarkStart w:id="301" w:name="_Toc139989284"/>
            <w:bookmarkStart w:id="302" w:name="_Ref150782750"/>
            <w:bookmarkStart w:id="303" w:name="_Ref153355946"/>
            <w:bookmarkStart w:id="304" w:name="_Ref155618855"/>
            <w:bookmarkStart w:id="305" w:name="_Ref155619380"/>
            <w:bookmarkStart w:id="306" w:name="_Toc162276404"/>
            <w:bookmarkStart w:id="307" w:name="_Ref165988219"/>
            <w:bookmarkStart w:id="308" w:name="_Ref165988225"/>
            <w:bookmarkStart w:id="309" w:name="_Ref174364491"/>
            <w:bookmarkStart w:id="310" w:name="_Ref179383944"/>
            <w:bookmarkStart w:id="311" w:name="_Ref181884774"/>
            <w:bookmarkStart w:id="312" w:name="_Toc184731283"/>
            <w:bookmarkStart w:id="313" w:name="_Toc187741700"/>
            <w:bookmarkStart w:id="314" w:name="_Toc190350027"/>
            <w:bookmarkStart w:id="315" w:name="_Toc190700864"/>
            <w:r w:rsidRPr="00683633">
              <w:rPr>
                <w:rFonts w:hint="eastAsia"/>
              </w:rPr>
              <w:t>釣魚郵件每月偵測分布趨勢</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tc>
      </w:tr>
      <w:tr w:rsidR="003E0B32" w:rsidRPr="00070395" w14:paraId="41FA3C6C" w14:textId="77777777" w:rsidTr="003E0B32">
        <w:tc>
          <w:tcPr>
            <w:cnfStyle w:val="001000000000" w:firstRow="0" w:lastRow="0" w:firstColumn="1" w:lastColumn="0" w:oddVBand="0" w:evenVBand="0" w:oddHBand="0" w:evenHBand="0" w:firstRowFirstColumn="0" w:firstRowLastColumn="0" w:lastRowFirstColumn="0" w:lastRowLastColumn="0"/>
            <w:tcW w:w="7088" w:type="dxa"/>
          </w:tcPr>
          <w:p w14:paraId="2A05F7A5" w14:textId="77777777" w:rsidR="003E0B32" w:rsidRPr="00033AE9" w:rsidRDefault="003E0B32" w:rsidP="003E0B32">
            <w:pPr>
              <w:pStyle w:val="af5"/>
              <w:spacing w:before="72" w:after="72"/>
            </w:pPr>
            <w:r w:rsidRPr="005B1267">
              <w:lastRenderedPageBreak/>
              <w:drawing>
                <wp:inline distT="0" distB="0" distL="0" distR="0" wp14:anchorId="07A58DF7" wp14:editId="7543FF90">
                  <wp:extent cx="5939790" cy="4892040"/>
                  <wp:effectExtent l="0" t="0" r="3810" b="3810"/>
                  <wp:docPr id="206810726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107264" name=""/>
                          <pic:cNvPicPr/>
                        </pic:nvPicPr>
                        <pic:blipFill>
                          <a:blip r:embed="rId44"/>
                          <a:stretch>
                            <a:fillRect/>
                          </a:stretch>
                        </pic:blipFill>
                        <pic:spPr>
                          <a:xfrm>
                            <a:off x="0" y="0"/>
                            <a:ext cx="5939790" cy="4892040"/>
                          </a:xfrm>
                          <a:prstGeom prst="rect">
                            <a:avLst/>
                          </a:prstGeom>
                        </pic:spPr>
                      </pic:pic>
                    </a:graphicData>
                  </a:graphic>
                </wp:inline>
              </w:drawing>
            </w:r>
          </w:p>
        </w:tc>
      </w:tr>
      <w:tr w:rsidR="003E0B32" w:rsidRPr="00070395" w14:paraId="155AB8B2" w14:textId="77777777" w:rsidTr="003E0B32">
        <w:tc>
          <w:tcPr>
            <w:cnfStyle w:val="001000000000" w:firstRow="0" w:lastRow="0" w:firstColumn="1" w:lastColumn="0" w:oddVBand="0" w:evenVBand="0" w:oddHBand="0" w:evenHBand="0" w:firstRowFirstColumn="0" w:firstRowLastColumn="0" w:lastRowFirstColumn="0" w:lastRowLastColumn="0"/>
            <w:tcW w:w="7088" w:type="dxa"/>
          </w:tcPr>
          <w:p w14:paraId="37ECE004" w14:textId="77777777" w:rsidR="003E0B32" w:rsidRPr="00070395" w:rsidRDefault="003E0B32" w:rsidP="003E0B32">
            <w:pPr>
              <w:pStyle w:val="a5"/>
              <w:ind w:leftChars="316" w:left="1392" w:hangingChars="181" w:hanging="507"/>
            </w:pPr>
            <w:r>
              <w:rPr>
                <w:rFonts w:hint="eastAsia"/>
              </w:rPr>
              <w:t>資安院</w:t>
            </w:r>
            <w:r w:rsidRPr="00070395">
              <w:rPr>
                <w:rFonts w:hint="eastAsia"/>
              </w:rPr>
              <w:t>整理</w:t>
            </w:r>
          </w:p>
        </w:tc>
      </w:tr>
      <w:tr w:rsidR="003E0B32" w:rsidRPr="00070395" w14:paraId="5872FA93" w14:textId="77777777" w:rsidTr="003E0B32">
        <w:tc>
          <w:tcPr>
            <w:cnfStyle w:val="001000000000" w:firstRow="0" w:lastRow="0" w:firstColumn="1" w:lastColumn="0" w:oddVBand="0" w:evenVBand="0" w:oddHBand="0" w:evenHBand="0" w:firstRowFirstColumn="0" w:firstRowLastColumn="0" w:lastRowFirstColumn="0" w:lastRowLastColumn="0"/>
            <w:tcW w:w="7088" w:type="dxa"/>
          </w:tcPr>
          <w:p w14:paraId="546C43D4" w14:textId="77777777" w:rsidR="003E0B32" w:rsidRPr="00070395" w:rsidRDefault="003E0B32" w:rsidP="003E0B32">
            <w:pPr>
              <w:pStyle w:val="a"/>
              <w:spacing w:after="360"/>
            </w:pPr>
            <w:bookmarkStart w:id="316" w:name="_Toc124757594"/>
            <w:bookmarkStart w:id="317" w:name="_Ref125017465"/>
            <w:bookmarkStart w:id="318" w:name="_Toc134541079"/>
            <w:bookmarkStart w:id="319" w:name="_Toc135641839"/>
            <w:bookmarkStart w:id="320" w:name="_Toc139989285"/>
            <w:bookmarkStart w:id="321" w:name="_Ref150782759"/>
            <w:bookmarkStart w:id="322" w:name="_Ref153355970"/>
            <w:bookmarkStart w:id="323" w:name="_Ref155619386"/>
            <w:bookmarkStart w:id="324" w:name="_Toc162276405"/>
            <w:bookmarkStart w:id="325" w:name="_Ref165988232"/>
            <w:bookmarkStart w:id="326" w:name="_Ref174364514"/>
            <w:bookmarkStart w:id="327" w:name="_Ref179383949"/>
            <w:bookmarkStart w:id="328" w:name="_Ref181884780"/>
            <w:bookmarkStart w:id="329" w:name="_Toc184731284"/>
            <w:bookmarkStart w:id="330" w:name="_Toc187741701"/>
            <w:bookmarkStart w:id="331" w:name="_Toc190350028"/>
            <w:bookmarkStart w:id="332" w:name="_Toc190700865"/>
            <w:r w:rsidRPr="003A2EAA">
              <w:rPr>
                <w:rFonts w:hint="eastAsia"/>
              </w:rPr>
              <w:t>前</w:t>
            </w:r>
            <w:r w:rsidRPr="003A2EAA">
              <w:rPr>
                <w:rFonts w:hint="eastAsia"/>
              </w:rPr>
              <w:t>10</w:t>
            </w:r>
            <w:r w:rsidRPr="003A2EAA">
              <w:rPr>
                <w:rFonts w:hint="eastAsia"/>
              </w:rPr>
              <w:t>大釣魚郵件攻擊來源</w:t>
            </w:r>
            <w:r w:rsidRPr="003A2EAA">
              <w:rPr>
                <w:rFonts w:hint="eastAsia"/>
              </w:rPr>
              <w:t>IP</w:t>
            </w:r>
            <w:r w:rsidRPr="003A2EAA">
              <w:rPr>
                <w:rFonts w:hint="eastAsia"/>
              </w:rPr>
              <w:t>所屬國家分布</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tc>
      </w:tr>
    </w:tbl>
    <w:p w14:paraId="4E03BC15" w14:textId="77777777" w:rsidR="003E0B32" w:rsidRPr="00BA6BC3" w:rsidRDefault="003E0B32" w:rsidP="003E0B32">
      <w:pPr>
        <w:pStyle w:val="a4"/>
        <w:spacing w:before="360"/>
      </w:pPr>
      <w:bookmarkStart w:id="333" w:name="_Toc124757622"/>
      <w:bookmarkStart w:id="334" w:name="_Ref125017471"/>
      <w:bookmarkStart w:id="335" w:name="_Toc134541085"/>
      <w:bookmarkStart w:id="336" w:name="_Toc135641869"/>
      <w:bookmarkStart w:id="337" w:name="_Toc139989313"/>
      <w:bookmarkStart w:id="338" w:name="_Toc162276435"/>
      <w:bookmarkStart w:id="339" w:name="_Toc184731316"/>
      <w:bookmarkStart w:id="340" w:name="_Toc187741730"/>
      <w:bookmarkStart w:id="341" w:name="_Toc190350057"/>
      <w:bookmarkStart w:id="342" w:name="_Toc190700896"/>
      <w:r w:rsidRPr="00BA6BC3">
        <w:t>前</w:t>
      </w:r>
      <w:r w:rsidRPr="00BA6BC3">
        <w:t>10</w:t>
      </w:r>
      <w:r w:rsidRPr="00BA6BC3">
        <w:t>大釣魚郵件主旨</w:t>
      </w:r>
      <w:bookmarkEnd w:id="333"/>
      <w:bookmarkEnd w:id="334"/>
      <w:bookmarkEnd w:id="335"/>
      <w:bookmarkEnd w:id="336"/>
      <w:bookmarkEnd w:id="337"/>
      <w:bookmarkEnd w:id="338"/>
      <w:bookmarkEnd w:id="339"/>
      <w:bookmarkEnd w:id="340"/>
      <w:bookmarkEnd w:id="341"/>
      <w:bookmarkEnd w:id="342"/>
    </w:p>
    <w:tbl>
      <w:tblPr>
        <w:tblW w:w="8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2268"/>
        <w:gridCol w:w="850"/>
        <w:gridCol w:w="3828"/>
        <w:gridCol w:w="923"/>
      </w:tblGrid>
      <w:tr w:rsidR="003E0B32" w:rsidRPr="00070395" w14:paraId="27D70408" w14:textId="77777777" w:rsidTr="003E0B32">
        <w:trPr>
          <w:trHeight w:val="58"/>
          <w:tblHeader/>
          <w:jc w:val="center"/>
        </w:trPr>
        <w:tc>
          <w:tcPr>
            <w:tcW w:w="846" w:type="dxa"/>
            <w:vAlign w:val="center"/>
          </w:tcPr>
          <w:p w14:paraId="005353F0" w14:textId="77777777" w:rsidR="003E0B32" w:rsidRPr="00070395" w:rsidRDefault="003E0B32" w:rsidP="003E0B32">
            <w:pPr>
              <w:pStyle w:val="ad"/>
              <w:spacing w:before="72" w:after="72"/>
            </w:pPr>
            <w:r w:rsidRPr="00070395">
              <w:rPr>
                <w:rFonts w:hint="eastAsia"/>
              </w:rPr>
              <w:t>編號</w:t>
            </w:r>
          </w:p>
        </w:tc>
        <w:tc>
          <w:tcPr>
            <w:tcW w:w="2268" w:type="dxa"/>
            <w:vAlign w:val="center"/>
          </w:tcPr>
          <w:p w14:paraId="17C7DDA8" w14:textId="77777777" w:rsidR="003E0B32" w:rsidRPr="00070395" w:rsidRDefault="003E0B32" w:rsidP="003E0B32">
            <w:pPr>
              <w:pStyle w:val="ad"/>
              <w:spacing w:before="72" w:after="72"/>
            </w:pPr>
            <w:r w:rsidRPr="00070395">
              <w:rPr>
                <w:rFonts w:hint="eastAsia"/>
              </w:rPr>
              <w:t>寄件來源</w:t>
            </w:r>
            <w:r w:rsidRPr="00070395">
              <w:br/>
              <w:t>IP</w:t>
            </w:r>
            <w:r w:rsidRPr="00070395">
              <w:rPr>
                <w:rFonts w:hint="eastAsia"/>
              </w:rPr>
              <w:t>位址</w:t>
            </w:r>
          </w:p>
        </w:tc>
        <w:tc>
          <w:tcPr>
            <w:tcW w:w="850" w:type="dxa"/>
            <w:vAlign w:val="center"/>
          </w:tcPr>
          <w:p w14:paraId="698F23BD" w14:textId="77777777" w:rsidR="003E0B32" w:rsidRPr="00070395" w:rsidRDefault="003E0B32" w:rsidP="003E0B32">
            <w:pPr>
              <w:pStyle w:val="ad"/>
              <w:spacing w:before="72" w:after="72"/>
            </w:pPr>
            <w:r w:rsidRPr="00070395">
              <w:rPr>
                <w:rFonts w:hint="eastAsia"/>
              </w:rPr>
              <w:t>國別</w:t>
            </w:r>
          </w:p>
        </w:tc>
        <w:tc>
          <w:tcPr>
            <w:tcW w:w="3828" w:type="dxa"/>
            <w:vAlign w:val="center"/>
          </w:tcPr>
          <w:p w14:paraId="335AEA3A" w14:textId="77777777" w:rsidR="003E0B32" w:rsidRPr="00070395" w:rsidRDefault="003E0B32" w:rsidP="003E0B32">
            <w:pPr>
              <w:pStyle w:val="ad"/>
              <w:spacing w:before="72" w:after="72"/>
            </w:pPr>
            <w:r w:rsidRPr="00070395">
              <w:rPr>
                <w:rFonts w:hint="eastAsia"/>
              </w:rPr>
              <w:t>釣魚郵件主旨</w:t>
            </w:r>
          </w:p>
        </w:tc>
        <w:tc>
          <w:tcPr>
            <w:tcW w:w="923" w:type="dxa"/>
            <w:vAlign w:val="center"/>
          </w:tcPr>
          <w:p w14:paraId="41D87395" w14:textId="77777777" w:rsidR="003E0B32" w:rsidRPr="00070395" w:rsidRDefault="003E0B32" w:rsidP="003E0B32">
            <w:pPr>
              <w:pStyle w:val="ad"/>
              <w:spacing w:before="72" w:after="72"/>
            </w:pPr>
            <w:r w:rsidRPr="00070395">
              <w:rPr>
                <w:rFonts w:hint="eastAsia"/>
              </w:rPr>
              <w:t>數量</w:t>
            </w:r>
          </w:p>
        </w:tc>
      </w:tr>
      <w:tr w:rsidR="003E0B32" w:rsidRPr="00070395" w14:paraId="29A7A4EA" w14:textId="77777777" w:rsidTr="003E0B32">
        <w:trPr>
          <w:trHeight w:val="525"/>
          <w:jc w:val="center"/>
        </w:trPr>
        <w:tc>
          <w:tcPr>
            <w:tcW w:w="846" w:type="dxa"/>
          </w:tcPr>
          <w:p w14:paraId="7EC265C5" w14:textId="77777777" w:rsidR="003E0B32" w:rsidRPr="00070395" w:rsidRDefault="003E0B32" w:rsidP="003E0B32">
            <w:pPr>
              <w:widowControl/>
              <w:adjustRightInd w:val="0"/>
              <w:snapToGrid w:val="0"/>
              <w:spacing w:before="72" w:after="72" w:line="380" w:lineRule="exact"/>
              <w:jc w:val="center"/>
              <w:rPr>
                <w:noProof/>
              </w:rPr>
            </w:pPr>
            <w:r w:rsidRPr="00070395">
              <w:rPr>
                <w:noProof/>
              </w:rPr>
              <w:t>1</w:t>
            </w:r>
          </w:p>
        </w:tc>
        <w:tc>
          <w:tcPr>
            <w:tcW w:w="2268" w:type="dxa"/>
            <w:vAlign w:val="center"/>
          </w:tcPr>
          <w:p w14:paraId="02C71F9F" w14:textId="77777777" w:rsidR="003E0B32" w:rsidRDefault="003E0B32" w:rsidP="003E0B32">
            <w:pPr>
              <w:pStyle w:val="a3"/>
              <w:spacing w:before="72" w:after="72"/>
            </w:pPr>
            <w:r>
              <w:t>128.201.121.245</w:t>
            </w:r>
          </w:p>
          <w:p w14:paraId="2C14BD5A" w14:textId="77777777" w:rsidR="003E0B32" w:rsidRDefault="003E0B32" w:rsidP="003E0B32">
            <w:pPr>
              <w:pStyle w:val="a3"/>
              <w:spacing w:before="72" w:after="72"/>
            </w:pPr>
            <w:r>
              <w:t>45.65.220.100</w:t>
            </w:r>
          </w:p>
          <w:p w14:paraId="32B0EE14" w14:textId="77777777" w:rsidR="003E0B32" w:rsidRDefault="003E0B32" w:rsidP="003E0B32">
            <w:pPr>
              <w:pStyle w:val="a3"/>
              <w:spacing w:before="72" w:after="72"/>
            </w:pPr>
            <w:r>
              <w:t>138.0.244.218</w:t>
            </w:r>
          </w:p>
          <w:p w14:paraId="48AA5194" w14:textId="77777777" w:rsidR="003E0B32" w:rsidRDefault="003E0B32" w:rsidP="003E0B32">
            <w:pPr>
              <w:pStyle w:val="a3"/>
              <w:spacing w:before="72" w:after="72"/>
            </w:pPr>
            <w:r>
              <w:t>168.232.161.32</w:t>
            </w:r>
          </w:p>
          <w:p w14:paraId="49086C36" w14:textId="77777777" w:rsidR="003E0B32" w:rsidRPr="00824061" w:rsidRDefault="003E0B32" w:rsidP="003E0B32">
            <w:pPr>
              <w:pStyle w:val="a3"/>
              <w:spacing w:before="72" w:after="72"/>
            </w:pPr>
            <w:r>
              <w:lastRenderedPageBreak/>
              <w:t>170.238.250.73</w:t>
            </w:r>
          </w:p>
        </w:tc>
        <w:tc>
          <w:tcPr>
            <w:tcW w:w="850" w:type="dxa"/>
            <w:vAlign w:val="center"/>
          </w:tcPr>
          <w:p w14:paraId="632C3E77" w14:textId="77777777" w:rsidR="003E0B32" w:rsidRPr="00070395" w:rsidRDefault="003E0B32" w:rsidP="003E0B32">
            <w:pPr>
              <w:pStyle w:val="ad"/>
              <w:spacing w:before="72" w:after="72"/>
            </w:pPr>
            <w:r>
              <w:rPr>
                <w:rFonts w:hint="eastAsia"/>
              </w:rPr>
              <w:lastRenderedPageBreak/>
              <w:t>BR</w:t>
            </w:r>
          </w:p>
        </w:tc>
        <w:tc>
          <w:tcPr>
            <w:tcW w:w="3828" w:type="dxa"/>
            <w:vAlign w:val="center"/>
          </w:tcPr>
          <w:p w14:paraId="336535D2" w14:textId="77777777" w:rsidR="003E0B32" w:rsidRPr="0094738D" w:rsidRDefault="003E0B32" w:rsidP="003E0B32">
            <w:pPr>
              <w:pStyle w:val="af"/>
              <w:spacing w:before="72" w:after="72"/>
            </w:pPr>
            <w:r w:rsidRPr="00D61D3C">
              <w:rPr>
                <w:color w:val="000000"/>
              </w:rPr>
              <w:t>Your time is almost up.</w:t>
            </w:r>
          </w:p>
        </w:tc>
        <w:tc>
          <w:tcPr>
            <w:tcW w:w="923" w:type="dxa"/>
          </w:tcPr>
          <w:p w14:paraId="4CCE83EB" w14:textId="77777777" w:rsidR="003E0B32" w:rsidRPr="00070395" w:rsidRDefault="003E0B32" w:rsidP="003E0B32">
            <w:pPr>
              <w:pStyle w:val="ac"/>
              <w:spacing w:before="72" w:after="72"/>
            </w:pPr>
            <w:r>
              <w:rPr>
                <w:rFonts w:hint="eastAsia"/>
              </w:rPr>
              <w:t>2,699</w:t>
            </w:r>
          </w:p>
        </w:tc>
      </w:tr>
      <w:tr w:rsidR="003E0B32" w:rsidRPr="00070395" w14:paraId="544F3EDD" w14:textId="77777777" w:rsidTr="003E0B32">
        <w:trPr>
          <w:trHeight w:val="525"/>
          <w:jc w:val="center"/>
        </w:trPr>
        <w:tc>
          <w:tcPr>
            <w:tcW w:w="846" w:type="dxa"/>
          </w:tcPr>
          <w:p w14:paraId="1F6E76FB" w14:textId="77777777" w:rsidR="003E0B32" w:rsidRPr="00070395" w:rsidRDefault="003E0B32" w:rsidP="003E0B32">
            <w:pPr>
              <w:widowControl/>
              <w:adjustRightInd w:val="0"/>
              <w:snapToGrid w:val="0"/>
              <w:spacing w:before="72" w:after="72" w:line="380" w:lineRule="exact"/>
              <w:jc w:val="center"/>
              <w:rPr>
                <w:noProof/>
              </w:rPr>
            </w:pPr>
            <w:r w:rsidRPr="00070395">
              <w:rPr>
                <w:rFonts w:hint="eastAsia"/>
                <w:noProof/>
              </w:rPr>
              <w:lastRenderedPageBreak/>
              <w:t>2</w:t>
            </w:r>
          </w:p>
        </w:tc>
        <w:tc>
          <w:tcPr>
            <w:tcW w:w="2268" w:type="dxa"/>
            <w:vAlign w:val="center"/>
          </w:tcPr>
          <w:p w14:paraId="6BD74A15" w14:textId="77777777" w:rsidR="003E0B32" w:rsidRDefault="003E0B32" w:rsidP="003E0B32">
            <w:pPr>
              <w:pStyle w:val="a3"/>
              <w:spacing w:before="72" w:after="72"/>
            </w:pPr>
            <w:r>
              <w:t>106.51.207.217</w:t>
            </w:r>
          </w:p>
          <w:p w14:paraId="3D41EBBC" w14:textId="77777777" w:rsidR="003E0B32" w:rsidRDefault="003E0B32" w:rsidP="003E0B32">
            <w:pPr>
              <w:pStyle w:val="a3"/>
              <w:spacing w:before="72" w:after="72"/>
            </w:pPr>
            <w:r>
              <w:t>103.179.171.130</w:t>
            </w:r>
          </w:p>
          <w:p w14:paraId="24FD588D" w14:textId="77777777" w:rsidR="003E0B32" w:rsidRDefault="003E0B32" w:rsidP="003E0B32">
            <w:pPr>
              <w:pStyle w:val="a3"/>
              <w:spacing w:before="72" w:after="72"/>
            </w:pPr>
            <w:r>
              <w:t>103.199.191.239</w:t>
            </w:r>
          </w:p>
          <w:p w14:paraId="263AD71E" w14:textId="77777777" w:rsidR="003E0B32" w:rsidRDefault="003E0B32" w:rsidP="003E0B32">
            <w:pPr>
              <w:pStyle w:val="a3"/>
              <w:spacing w:before="72" w:after="72"/>
            </w:pPr>
            <w:r>
              <w:t>103.59.135.88</w:t>
            </w:r>
          </w:p>
          <w:p w14:paraId="3A5B4EB9" w14:textId="77777777" w:rsidR="003E0B32" w:rsidRPr="006D6E9F" w:rsidRDefault="003E0B32" w:rsidP="003E0B32">
            <w:pPr>
              <w:pStyle w:val="a3"/>
              <w:spacing w:before="72" w:after="72"/>
            </w:pPr>
            <w:r>
              <w:t>106.203.133.219</w:t>
            </w:r>
          </w:p>
        </w:tc>
        <w:tc>
          <w:tcPr>
            <w:tcW w:w="850" w:type="dxa"/>
            <w:vAlign w:val="center"/>
          </w:tcPr>
          <w:p w14:paraId="5BE7EB38" w14:textId="77777777" w:rsidR="003E0B32" w:rsidRPr="005641BF" w:rsidRDefault="003E0B32" w:rsidP="003E0B32">
            <w:pPr>
              <w:widowControl/>
              <w:adjustRightInd w:val="0"/>
              <w:snapToGrid w:val="0"/>
              <w:spacing w:before="72" w:after="72" w:line="380" w:lineRule="exact"/>
              <w:jc w:val="center"/>
            </w:pPr>
            <w:r>
              <w:rPr>
                <w:rFonts w:hint="eastAsia"/>
              </w:rPr>
              <w:t>IN</w:t>
            </w:r>
          </w:p>
        </w:tc>
        <w:tc>
          <w:tcPr>
            <w:tcW w:w="3828" w:type="dxa"/>
            <w:vAlign w:val="center"/>
          </w:tcPr>
          <w:p w14:paraId="6B379F47" w14:textId="77777777" w:rsidR="003E0B32" w:rsidRPr="00AC2C2F" w:rsidRDefault="003E0B32" w:rsidP="003E0B32">
            <w:pPr>
              <w:pStyle w:val="af"/>
              <w:spacing w:before="72" w:after="72"/>
              <w:rPr>
                <w:color w:val="000000"/>
                <w:lang w:eastAsia="ja-JP"/>
              </w:rPr>
            </w:pPr>
            <w:r w:rsidRPr="0032037D">
              <w:rPr>
                <w:color w:val="000000"/>
              </w:rPr>
              <w:t>You have an outstanding payment.</w:t>
            </w:r>
          </w:p>
        </w:tc>
        <w:tc>
          <w:tcPr>
            <w:tcW w:w="923" w:type="dxa"/>
          </w:tcPr>
          <w:p w14:paraId="4FE66220" w14:textId="77777777" w:rsidR="003E0B32" w:rsidRPr="00AA740E" w:rsidRDefault="003E0B32" w:rsidP="003E0B32">
            <w:pPr>
              <w:pStyle w:val="ac"/>
              <w:spacing w:before="72" w:after="72"/>
              <w:rPr>
                <w:lang w:eastAsia="ja-JP"/>
              </w:rPr>
            </w:pPr>
            <w:r>
              <w:rPr>
                <w:rFonts w:hint="eastAsia"/>
              </w:rPr>
              <w:t>483</w:t>
            </w:r>
          </w:p>
        </w:tc>
      </w:tr>
      <w:tr w:rsidR="003E0B32" w:rsidRPr="00070395" w14:paraId="022003E4" w14:textId="77777777" w:rsidTr="003E0B32">
        <w:trPr>
          <w:trHeight w:val="525"/>
          <w:jc w:val="center"/>
        </w:trPr>
        <w:tc>
          <w:tcPr>
            <w:tcW w:w="846" w:type="dxa"/>
          </w:tcPr>
          <w:p w14:paraId="7F2B8AEF" w14:textId="77777777" w:rsidR="003E0B32" w:rsidRPr="00070395" w:rsidRDefault="003E0B32" w:rsidP="003E0B32">
            <w:pPr>
              <w:widowControl/>
              <w:adjustRightInd w:val="0"/>
              <w:snapToGrid w:val="0"/>
              <w:spacing w:before="72" w:after="72" w:line="380" w:lineRule="exact"/>
              <w:jc w:val="center"/>
              <w:rPr>
                <w:noProof/>
              </w:rPr>
            </w:pPr>
            <w:r w:rsidRPr="00070395">
              <w:rPr>
                <w:noProof/>
              </w:rPr>
              <w:t>3</w:t>
            </w:r>
          </w:p>
        </w:tc>
        <w:tc>
          <w:tcPr>
            <w:tcW w:w="2268" w:type="dxa"/>
            <w:vAlign w:val="center"/>
          </w:tcPr>
          <w:p w14:paraId="447DED2F" w14:textId="77777777" w:rsidR="003E0B32" w:rsidRPr="0032037D" w:rsidRDefault="003E0B32" w:rsidP="003E0B32">
            <w:pPr>
              <w:pStyle w:val="a3"/>
              <w:spacing w:before="72" w:after="72"/>
              <w:rPr>
                <w:color w:val="000000"/>
              </w:rPr>
            </w:pPr>
            <w:r w:rsidRPr="0032037D">
              <w:rPr>
                <w:color w:val="000000"/>
              </w:rPr>
              <w:t>177.137.82.58</w:t>
            </w:r>
          </w:p>
          <w:p w14:paraId="2E00EF61" w14:textId="77777777" w:rsidR="003E0B32" w:rsidRPr="0032037D" w:rsidRDefault="003E0B32" w:rsidP="003E0B32">
            <w:pPr>
              <w:pStyle w:val="a3"/>
              <w:spacing w:before="72" w:after="72"/>
              <w:rPr>
                <w:color w:val="000000"/>
              </w:rPr>
            </w:pPr>
            <w:r w:rsidRPr="0032037D">
              <w:rPr>
                <w:color w:val="000000"/>
              </w:rPr>
              <w:t>45.224.232.194</w:t>
            </w:r>
          </w:p>
          <w:p w14:paraId="74EC24C4" w14:textId="77777777" w:rsidR="003E0B32" w:rsidRPr="0032037D" w:rsidRDefault="003E0B32" w:rsidP="003E0B32">
            <w:pPr>
              <w:pStyle w:val="a3"/>
              <w:spacing w:before="72" w:after="72"/>
              <w:rPr>
                <w:color w:val="000000"/>
              </w:rPr>
            </w:pPr>
            <w:r w:rsidRPr="0032037D">
              <w:rPr>
                <w:color w:val="000000"/>
              </w:rPr>
              <w:t>168.194.167.26</w:t>
            </w:r>
          </w:p>
          <w:p w14:paraId="224B6CD0" w14:textId="77777777" w:rsidR="003E0B32" w:rsidRPr="0032037D" w:rsidRDefault="003E0B32" w:rsidP="003E0B32">
            <w:pPr>
              <w:pStyle w:val="a3"/>
              <w:spacing w:before="72" w:after="72"/>
              <w:rPr>
                <w:color w:val="000000"/>
              </w:rPr>
            </w:pPr>
            <w:r w:rsidRPr="0032037D">
              <w:rPr>
                <w:color w:val="000000"/>
              </w:rPr>
              <w:t>170.245.236.175</w:t>
            </w:r>
          </w:p>
          <w:p w14:paraId="429A39E9" w14:textId="77777777" w:rsidR="003E0B32" w:rsidRPr="00C80503" w:rsidRDefault="003E0B32" w:rsidP="003E0B32">
            <w:pPr>
              <w:pStyle w:val="a3"/>
              <w:spacing w:before="72" w:after="72"/>
              <w:rPr>
                <w:color w:val="000000"/>
              </w:rPr>
            </w:pPr>
            <w:r w:rsidRPr="0032037D">
              <w:rPr>
                <w:color w:val="000000"/>
              </w:rPr>
              <w:t>170.79.81.217</w:t>
            </w:r>
          </w:p>
        </w:tc>
        <w:tc>
          <w:tcPr>
            <w:tcW w:w="850" w:type="dxa"/>
            <w:vAlign w:val="center"/>
          </w:tcPr>
          <w:p w14:paraId="31AC6B06" w14:textId="77777777" w:rsidR="003E0B32" w:rsidRPr="00070395" w:rsidRDefault="003E0B32" w:rsidP="003E0B32">
            <w:pPr>
              <w:widowControl/>
              <w:adjustRightInd w:val="0"/>
              <w:snapToGrid w:val="0"/>
              <w:spacing w:before="72" w:after="72" w:line="380" w:lineRule="exact"/>
              <w:jc w:val="center"/>
              <w:rPr>
                <w:noProof/>
              </w:rPr>
            </w:pPr>
            <w:r>
              <w:rPr>
                <w:rFonts w:hint="eastAsia"/>
              </w:rPr>
              <w:t>US</w:t>
            </w:r>
          </w:p>
        </w:tc>
        <w:tc>
          <w:tcPr>
            <w:tcW w:w="3828" w:type="dxa"/>
            <w:vAlign w:val="center"/>
          </w:tcPr>
          <w:p w14:paraId="3E9294AE" w14:textId="77777777" w:rsidR="003E0B32" w:rsidRPr="00AC2C2F" w:rsidRDefault="003E0B32" w:rsidP="003E0B32">
            <w:pPr>
              <w:pStyle w:val="af"/>
              <w:spacing w:before="72" w:after="72"/>
              <w:rPr>
                <w:rFonts w:eastAsia="MS Mincho"/>
                <w:lang w:eastAsia="ja-JP"/>
              </w:rPr>
            </w:pPr>
            <w:r w:rsidRPr="0032037D">
              <w:rPr>
                <w:color w:val="000000"/>
              </w:rPr>
              <w:t>no-reply.</w:t>
            </w:r>
          </w:p>
        </w:tc>
        <w:tc>
          <w:tcPr>
            <w:tcW w:w="923" w:type="dxa"/>
          </w:tcPr>
          <w:p w14:paraId="185EA657" w14:textId="77777777" w:rsidR="003E0B32" w:rsidRPr="00070395" w:rsidRDefault="003E0B32" w:rsidP="003E0B32">
            <w:pPr>
              <w:pStyle w:val="ac"/>
              <w:spacing w:before="72" w:after="72"/>
            </w:pPr>
            <w:r>
              <w:rPr>
                <w:rFonts w:hint="eastAsia"/>
              </w:rPr>
              <w:t>180</w:t>
            </w:r>
          </w:p>
        </w:tc>
      </w:tr>
      <w:tr w:rsidR="003E0B32" w:rsidRPr="00070395" w14:paraId="09648469" w14:textId="77777777" w:rsidTr="003E0B32">
        <w:trPr>
          <w:trHeight w:val="525"/>
          <w:jc w:val="center"/>
        </w:trPr>
        <w:tc>
          <w:tcPr>
            <w:tcW w:w="846" w:type="dxa"/>
          </w:tcPr>
          <w:p w14:paraId="214202B8" w14:textId="77777777" w:rsidR="003E0B32" w:rsidRPr="00070395" w:rsidRDefault="003E0B32" w:rsidP="003E0B32">
            <w:pPr>
              <w:widowControl/>
              <w:adjustRightInd w:val="0"/>
              <w:snapToGrid w:val="0"/>
              <w:spacing w:before="72" w:after="72" w:line="380" w:lineRule="exact"/>
              <w:jc w:val="center"/>
              <w:rPr>
                <w:noProof/>
              </w:rPr>
            </w:pPr>
            <w:r w:rsidRPr="00070395">
              <w:rPr>
                <w:noProof/>
              </w:rPr>
              <w:t>4</w:t>
            </w:r>
          </w:p>
        </w:tc>
        <w:tc>
          <w:tcPr>
            <w:tcW w:w="2268" w:type="dxa"/>
            <w:vAlign w:val="center"/>
          </w:tcPr>
          <w:p w14:paraId="7C6F0BDC" w14:textId="77777777" w:rsidR="003E0B32" w:rsidRDefault="003E0B32" w:rsidP="003E0B32">
            <w:pPr>
              <w:pStyle w:val="a3"/>
              <w:spacing w:before="72" w:after="72"/>
            </w:pPr>
            <w:r>
              <w:t>186.122.1.19</w:t>
            </w:r>
          </w:p>
          <w:p w14:paraId="4B26DE8C" w14:textId="77777777" w:rsidR="003E0B32" w:rsidRDefault="003E0B32" w:rsidP="003E0B32">
            <w:pPr>
              <w:pStyle w:val="a3"/>
              <w:spacing w:before="72" w:after="72"/>
            </w:pPr>
            <w:r>
              <w:t>181.90.234.64</w:t>
            </w:r>
          </w:p>
          <w:p w14:paraId="2D3482CB" w14:textId="77777777" w:rsidR="003E0B32" w:rsidRDefault="003E0B32" w:rsidP="003E0B32">
            <w:pPr>
              <w:pStyle w:val="a3"/>
              <w:spacing w:before="72" w:after="72"/>
            </w:pPr>
            <w:r>
              <w:t>190.174.7.110</w:t>
            </w:r>
          </w:p>
          <w:p w14:paraId="528A68BB" w14:textId="77777777" w:rsidR="003E0B32" w:rsidRDefault="003E0B32" w:rsidP="003E0B32">
            <w:pPr>
              <w:pStyle w:val="a3"/>
              <w:spacing w:before="72" w:after="72"/>
            </w:pPr>
            <w:r>
              <w:t>152.171.174.198</w:t>
            </w:r>
          </w:p>
          <w:p w14:paraId="22E0B69C" w14:textId="77777777" w:rsidR="003E0B32" w:rsidRPr="00D30530" w:rsidRDefault="003E0B32" w:rsidP="003E0B32">
            <w:pPr>
              <w:pStyle w:val="a3"/>
              <w:spacing w:before="72" w:after="72"/>
            </w:pPr>
            <w:r>
              <w:t>181.21.47.156</w:t>
            </w:r>
          </w:p>
        </w:tc>
        <w:tc>
          <w:tcPr>
            <w:tcW w:w="850" w:type="dxa"/>
            <w:vAlign w:val="center"/>
          </w:tcPr>
          <w:p w14:paraId="21CA4EFF" w14:textId="77777777" w:rsidR="003E0B32" w:rsidRPr="00070395" w:rsidRDefault="003E0B32" w:rsidP="003E0B32">
            <w:pPr>
              <w:widowControl/>
              <w:adjustRightInd w:val="0"/>
              <w:snapToGrid w:val="0"/>
              <w:spacing w:before="72" w:after="72" w:line="380" w:lineRule="exact"/>
              <w:jc w:val="center"/>
              <w:rPr>
                <w:noProof/>
              </w:rPr>
            </w:pPr>
            <w:r>
              <w:rPr>
                <w:rFonts w:hint="eastAsia"/>
                <w:noProof/>
              </w:rPr>
              <w:t>AR</w:t>
            </w:r>
          </w:p>
        </w:tc>
        <w:tc>
          <w:tcPr>
            <w:tcW w:w="3828" w:type="dxa"/>
            <w:vAlign w:val="center"/>
          </w:tcPr>
          <w:p w14:paraId="69455BAF" w14:textId="77777777" w:rsidR="003E0B32" w:rsidRPr="00070395" w:rsidRDefault="003E0B32" w:rsidP="003E0B32">
            <w:pPr>
              <w:pStyle w:val="af"/>
              <w:spacing w:before="72" w:after="72"/>
            </w:pPr>
            <w:r w:rsidRPr="0032037D">
              <w:t>no subject</w:t>
            </w:r>
          </w:p>
        </w:tc>
        <w:tc>
          <w:tcPr>
            <w:tcW w:w="923" w:type="dxa"/>
          </w:tcPr>
          <w:p w14:paraId="24DB3A9E" w14:textId="77777777" w:rsidR="003E0B32" w:rsidRPr="00070395" w:rsidRDefault="003E0B32" w:rsidP="003E0B32">
            <w:pPr>
              <w:pStyle w:val="ac"/>
              <w:spacing w:before="72" w:after="72"/>
            </w:pPr>
            <w:r>
              <w:rPr>
                <w:rFonts w:hint="eastAsia"/>
              </w:rPr>
              <w:t>165</w:t>
            </w:r>
          </w:p>
        </w:tc>
      </w:tr>
      <w:tr w:rsidR="003E0B32" w:rsidRPr="00070395" w14:paraId="04E01113" w14:textId="77777777" w:rsidTr="003E0B32">
        <w:trPr>
          <w:trHeight w:val="525"/>
          <w:jc w:val="center"/>
        </w:trPr>
        <w:tc>
          <w:tcPr>
            <w:tcW w:w="846" w:type="dxa"/>
          </w:tcPr>
          <w:p w14:paraId="70386EC8" w14:textId="77777777" w:rsidR="003E0B32" w:rsidRPr="00070395" w:rsidRDefault="003E0B32" w:rsidP="003E0B32">
            <w:pPr>
              <w:widowControl/>
              <w:adjustRightInd w:val="0"/>
              <w:snapToGrid w:val="0"/>
              <w:spacing w:before="72" w:after="72" w:line="380" w:lineRule="exact"/>
              <w:jc w:val="center"/>
              <w:rPr>
                <w:noProof/>
              </w:rPr>
            </w:pPr>
            <w:r>
              <w:rPr>
                <w:rFonts w:hint="eastAsia"/>
                <w:noProof/>
              </w:rPr>
              <w:t>5</w:t>
            </w:r>
          </w:p>
        </w:tc>
        <w:tc>
          <w:tcPr>
            <w:tcW w:w="2268" w:type="dxa"/>
            <w:vAlign w:val="center"/>
          </w:tcPr>
          <w:p w14:paraId="3FFEE92A" w14:textId="77777777" w:rsidR="003E0B32" w:rsidRDefault="003E0B32" w:rsidP="003E0B32">
            <w:pPr>
              <w:pStyle w:val="a3"/>
              <w:spacing w:before="72" w:after="72"/>
            </w:pPr>
            <w:r>
              <w:t>186.122.1.19</w:t>
            </w:r>
          </w:p>
          <w:p w14:paraId="3143C980" w14:textId="77777777" w:rsidR="003E0B32" w:rsidRDefault="003E0B32" w:rsidP="003E0B32">
            <w:pPr>
              <w:pStyle w:val="a3"/>
              <w:spacing w:before="72" w:after="72"/>
            </w:pPr>
            <w:r>
              <w:t>190.48.89.253</w:t>
            </w:r>
          </w:p>
          <w:p w14:paraId="1095F3CB" w14:textId="77777777" w:rsidR="003E0B32" w:rsidRDefault="003E0B32" w:rsidP="003E0B32">
            <w:pPr>
              <w:pStyle w:val="a3"/>
              <w:spacing w:before="72" w:after="72"/>
            </w:pPr>
            <w:r>
              <w:t>181.230.86.200</w:t>
            </w:r>
          </w:p>
          <w:p w14:paraId="63B66060" w14:textId="77777777" w:rsidR="003E0B32" w:rsidRDefault="003E0B32" w:rsidP="003E0B32">
            <w:pPr>
              <w:pStyle w:val="a3"/>
              <w:spacing w:before="72" w:after="72"/>
            </w:pPr>
            <w:r>
              <w:t>181.90.234.64</w:t>
            </w:r>
          </w:p>
          <w:p w14:paraId="669C3477" w14:textId="77777777" w:rsidR="003E0B32" w:rsidRDefault="003E0B32" w:rsidP="003E0B32">
            <w:pPr>
              <w:pStyle w:val="a3"/>
              <w:spacing w:before="72" w:after="72"/>
            </w:pPr>
            <w:r>
              <w:t>190.122.86.34</w:t>
            </w:r>
          </w:p>
        </w:tc>
        <w:tc>
          <w:tcPr>
            <w:tcW w:w="850" w:type="dxa"/>
            <w:vAlign w:val="center"/>
          </w:tcPr>
          <w:p w14:paraId="1195A129" w14:textId="77777777" w:rsidR="003E0B32" w:rsidRPr="00DF752D" w:rsidDel="0032037D" w:rsidRDefault="003E0B32" w:rsidP="003E0B32">
            <w:pPr>
              <w:widowControl/>
              <w:adjustRightInd w:val="0"/>
              <w:snapToGrid w:val="0"/>
              <w:spacing w:before="72" w:after="72" w:line="380" w:lineRule="exact"/>
              <w:jc w:val="center"/>
              <w:rPr>
                <w:noProof/>
              </w:rPr>
            </w:pPr>
            <w:r>
              <w:rPr>
                <w:rFonts w:hint="eastAsia"/>
                <w:noProof/>
              </w:rPr>
              <w:t>AR</w:t>
            </w:r>
          </w:p>
        </w:tc>
        <w:tc>
          <w:tcPr>
            <w:tcW w:w="3828" w:type="dxa"/>
            <w:vAlign w:val="center"/>
          </w:tcPr>
          <w:p w14:paraId="345452E6" w14:textId="77777777" w:rsidR="003E0B32" w:rsidRPr="0032037D" w:rsidRDefault="003E0B32" w:rsidP="003E0B32">
            <w:pPr>
              <w:pStyle w:val="af"/>
              <w:spacing w:before="72" w:after="72"/>
            </w:pPr>
            <w:r w:rsidRPr="003B5AC2">
              <w:t>Re:</w:t>
            </w:r>
          </w:p>
        </w:tc>
        <w:tc>
          <w:tcPr>
            <w:tcW w:w="923" w:type="dxa"/>
          </w:tcPr>
          <w:p w14:paraId="21FD1374" w14:textId="77777777" w:rsidR="003E0B32" w:rsidDel="0032037D" w:rsidRDefault="003E0B32" w:rsidP="003E0B32">
            <w:pPr>
              <w:pStyle w:val="ac"/>
              <w:spacing w:before="72" w:after="72"/>
            </w:pPr>
            <w:r>
              <w:rPr>
                <w:rFonts w:hint="eastAsia"/>
              </w:rPr>
              <w:t>165</w:t>
            </w:r>
          </w:p>
        </w:tc>
      </w:tr>
      <w:tr w:rsidR="003E0B32" w:rsidRPr="00070395" w14:paraId="3D7EA3B0" w14:textId="77777777" w:rsidTr="003E0B32">
        <w:trPr>
          <w:trHeight w:val="525"/>
          <w:jc w:val="center"/>
        </w:trPr>
        <w:tc>
          <w:tcPr>
            <w:tcW w:w="846" w:type="dxa"/>
          </w:tcPr>
          <w:p w14:paraId="22FBC7C4" w14:textId="77777777" w:rsidR="003E0B32" w:rsidRPr="00070395" w:rsidRDefault="003E0B32" w:rsidP="003E0B32">
            <w:pPr>
              <w:widowControl/>
              <w:adjustRightInd w:val="0"/>
              <w:snapToGrid w:val="0"/>
              <w:spacing w:before="72" w:after="72" w:line="380" w:lineRule="exact"/>
              <w:jc w:val="center"/>
              <w:rPr>
                <w:noProof/>
              </w:rPr>
            </w:pPr>
            <w:r>
              <w:rPr>
                <w:rFonts w:hint="eastAsia"/>
                <w:noProof/>
              </w:rPr>
              <w:t>6</w:t>
            </w:r>
          </w:p>
        </w:tc>
        <w:tc>
          <w:tcPr>
            <w:tcW w:w="2268" w:type="dxa"/>
            <w:vAlign w:val="center"/>
          </w:tcPr>
          <w:p w14:paraId="302B7715" w14:textId="77777777" w:rsidR="003E0B32" w:rsidRDefault="003E0B32" w:rsidP="003E0B32">
            <w:pPr>
              <w:pStyle w:val="a3"/>
              <w:spacing w:before="72" w:after="72"/>
            </w:pPr>
            <w:r>
              <w:t>39.51.34.164</w:t>
            </w:r>
          </w:p>
          <w:p w14:paraId="0E84220B" w14:textId="77777777" w:rsidR="003E0B32" w:rsidRDefault="003E0B32" w:rsidP="003E0B32">
            <w:pPr>
              <w:pStyle w:val="a3"/>
              <w:spacing w:before="72" w:after="72"/>
            </w:pPr>
            <w:r>
              <w:t>103.122.222.10</w:t>
            </w:r>
          </w:p>
          <w:p w14:paraId="7E1AC96C" w14:textId="77777777" w:rsidR="003E0B32" w:rsidRDefault="003E0B32" w:rsidP="003E0B32">
            <w:pPr>
              <w:pStyle w:val="a3"/>
              <w:spacing w:before="72" w:after="72"/>
            </w:pPr>
            <w:r>
              <w:t>113.203.203.229</w:t>
            </w:r>
          </w:p>
          <w:p w14:paraId="64AE34BC" w14:textId="77777777" w:rsidR="003E0B32" w:rsidRDefault="003E0B32" w:rsidP="003E0B32">
            <w:pPr>
              <w:pStyle w:val="a3"/>
              <w:spacing w:before="72" w:after="72"/>
            </w:pPr>
            <w:r>
              <w:t>39.45.159.81</w:t>
            </w:r>
          </w:p>
          <w:p w14:paraId="0A29FDEC" w14:textId="77777777" w:rsidR="003E0B32" w:rsidRPr="00DF752D" w:rsidRDefault="003E0B32" w:rsidP="003E0B32">
            <w:pPr>
              <w:pStyle w:val="a3"/>
              <w:spacing w:before="72" w:after="72"/>
            </w:pPr>
            <w:r>
              <w:lastRenderedPageBreak/>
              <w:t>103.26.238.109</w:t>
            </w:r>
          </w:p>
        </w:tc>
        <w:tc>
          <w:tcPr>
            <w:tcW w:w="850" w:type="dxa"/>
            <w:vAlign w:val="center"/>
          </w:tcPr>
          <w:p w14:paraId="07FEF040" w14:textId="77777777" w:rsidR="003E0B32" w:rsidRPr="00DF752D" w:rsidDel="00DF752D" w:rsidRDefault="003E0B32" w:rsidP="003E0B32">
            <w:pPr>
              <w:widowControl/>
              <w:adjustRightInd w:val="0"/>
              <w:snapToGrid w:val="0"/>
              <w:spacing w:before="72" w:after="72" w:line="380" w:lineRule="exact"/>
              <w:jc w:val="center"/>
            </w:pPr>
            <w:r>
              <w:rPr>
                <w:rFonts w:hint="eastAsia"/>
              </w:rPr>
              <w:lastRenderedPageBreak/>
              <w:t>PK</w:t>
            </w:r>
          </w:p>
        </w:tc>
        <w:tc>
          <w:tcPr>
            <w:tcW w:w="3828" w:type="dxa"/>
            <w:tcBorders>
              <w:bottom w:val="single" w:sz="4" w:space="0" w:color="auto"/>
            </w:tcBorders>
            <w:vAlign w:val="center"/>
          </w:tcPr>
          <w:p w14:paraId="5A536C7D" w14:textId="77777777" w:rsidR="003E0B32" w:rsidRPr="00DF752D" w:rsidRDefault="003E0B32" w:rsidP="003E0B32">
            <w:pPr>
              <w:pStyle w:val="af"/>
              <w:spacing w:before="72" w:after="72"/>
            </w:pPr>
            <w:r w:rsidRPr="008D4CB9">
              <w:rPr>
                <w:color w:val="000000"/>
              </w:rPr>
              <w:t>Fw:</w:t>
            </w:r>
          </w:p>
        </w:tc>
        <w:tc>
          <w:tcPr>
            <w:tcW w:w="923" w:type="dxa"/>
          </w:tcPr>
          <w:p w14:paraId="4D75DBD0" w14:textId="77777777" w:rsidR="003E0B32" w:rsidRPr="00BA6CD8" w:rsidDel="00DF752D" w:rsidRDefault="003E0B32" w:rsidP="003E0B32">
            <w:pPr>
              <w:pStyle w:val="ac"/>
              <w:spacing w:before="72" w:after="72"/>
            </w:pPr>
            <w:r>
              <w:rPr>
                <w:rFonts w:hint="eastAsia"/>
              </w:rPr>
              <w:t>163</w:t>
            </w:r>
          </w:p>
        </w:tc>
      </w:tr>
      <w:tr w:rsidR="003E0B32" w:rsidRPr="00D519D9" w14:paraId="48129A04" w14:textId="77777777" w:rsidTr="003E0B32">
        <w:trPr>
          <w:trHeight w:val="525"/>
          <w:jc w:val="center"/>
        </w:trPr>
        <w:tc>
          <w:tcPr>
            <w:tcW w:w="846" w:type="dxa"/>
          </w:tcPr>
          <w:p w14:paraId="3E5A6AB5" w14:textId="77777777" w:rsidR="003E0B32" w:rsidRPr="00070395" w:rsidRDefault="003E0B32" w:rsidP="003E0B32">
            <w:pPr>
              <w:widowControl/>
              <w:adjustRightInd w:val="0"/>
              <w:snapToGrid w:val="0"/>
              <w:spacing w:before="72" w:after="72" w:line="380" w:lineRule="exact"/>
              <w:jc w:val="center"/>
              <w:rPr>
                <w:noProof/>
              </w:rPr>
            </w:pPr>
            <w:r w:rsidRPr="00070395">
              <w:rPr>
                <w:noProof/>
              </w:rPr>
              <w:lastRenderedPageBreak/>
              <w:t>7</w:t>
            </w:r>
          </w:p>
        </w:tc>
        <w:tc>
          <w:tcPr>
            <w:tcW w:w="2268" w:type="dxa"/>
            <w:vAlign w:val="center"/>
          </w:tcPr>
          <w:p w14:paraId="2DBC7E71" w14:textId="77777777" w:rsidR="003E0B32" w:rsidRDefault="003E0B32" w:rsidP="003E0B32">
            <w:pPr>
              <w:pStyle w:val="a3"/>
              <w:spacing w:before="72" w:after="72"/>
            </w:pPr>
            <w:r>
              <w:t>39.51.34.164</w:t>
            </w:r>
          </w:p>
          <w:p w14:paraId="334B82FA" w14:textId="77777777" w:rsidR="003E0B32" w:rsidRDefault="003E0B32" w:rsidP="003E0B32">
            <w:pPr>
              <w:pStyle w:val="a3"/>
              <w:spacing w:before="72" w:after="72"/>
            </w:pPr>
            <w:r>
              <w:t>103.122.222.10</w:t>
            </w:r>
          </w:p>
          <w:p w14:paraId="72EC870F" w14:textId="77777777" w:rsidR="003E0B32" w:rsidRDefault="003E0B32" w:rsidP="003E0B32">
            <w:pPr>
              <w:pStyle w:val="a3"/>
              <w:spacing w:before="72" w:after="72"/>
            </w:pPr>
            <w:r>
              <w:t>39.52.34.139</w:t>
            </w:r>
          </w:p>
          <w:p w14:paraId="77064D45" w14:textId="77777777" w:rsidR="003E0B32" w:rsidRDefault="003E0B32" w:rsidP="003E0B32">
            <w:pPr>
              <w:pStyle w:val="a3"/>
              <w:spacing w:before="72" w:after="72"/>
            </w:pPr>
            <w:r>
              <w:t>111.88.52.28</w:t>
            </w:r>
          </w:p>
          <w:p w14:paraId="47CF55F7" w14:textId="77777777" w:rsidR="003E0B32" w:rsidRPr="009D2E22" w:rsidRDefault="003E0B32" w:rsidP="003E0B32">
            <w:pPr>
              <w:pStyle w:val="a3"/>
              <w:spacing w:before="72" w:after="72"/>
            </w:pPr>
            <w:r>
              <w:t>116.71.190.193</w:t>
            </w:r>
          </w:p>
        </w:tc>
        <w:tc>
          <w:tcPr>
            <w:tcW w:w="850" w:type="dxa"/>
            <w:vAlign w:val="center"/>
          </w:tcPr>
          <w:p w14:paraId="7821AEFB" w14:textId="77777777" w:rsidR="003E0B32" w:rsidRPr="00070395" w:rsidRDefault="003E0B32" w:rsidP="003E0B32">
            <w:pPr>
              <w:widowControl/>
              <w:adjustRightInd w:val="0"/>
              <w:snapToGrid w:val="0"/>
              <w:spacing w:before="72" w:after="72" w:line="380" w:lineRule="exact"/>
              <w:jc w:val="center"/>
              <w:rPr>
                <w:noProof/>
              </w:rPr>
            </w:pPr>
            <w:r>
              <w:rPr>
                <w:rFonts w:hint="eastAsia"/>
                <w:noProof/>
              </w:rPr>
              <w:t>PK</w:t>
            </w:r>
          </w:p>
        </w:tc>
        <w:tc>
          <w:tcPr>
            <w:tcW w:w="3828" w:type="dxa"/>
            <w:tcBorders>
              <w:top w:val="single" w:sz="4" w:space="0" w:color="auto"/>
            </w:tcBorders>
            <w:vAlign w:val="center"/>
          </w:tcPr>
          <w:p w14:paraId="3F42D39C" w14:textId="77777777" w:rsidR="003E0B32" w:rsidRPr="00D519D9" w:rsidRDefault="003E0B32" w:rsidP="003E0B32">
            <w:pPr>
              <w:pStyle w:val="af"/>
              <w:spacing w:before="72" w:after="72"/>
              <w:rPr>
                <w:noProof w:val="0"/>
              </w:rPr>
            </w:pPr>
            <w:r w:rsidRPr="008D4CB9">
              <w:rPr>
                <w:color w:val="000000"/>
              </w:rPr>
              <w:t>Fwd:</w:t>
            </w:r>
          </w:p>
        </w:tc>
        <w:tc>
          <w:tcPr>
            <w:tcW w:w="923" w:type="dxa"/>
          </w:tcPr>
          <w:p w14:paraId="01BCEE67" w14:textId="77777777" w:rsidR="003E0B32" w:rsidRPr="00D519D9" w:rsidRDefault="003E0B32" w:rsidP="003E0B32">
            <w:pPr>
              <w:pStyle w:val="ac"/>
              <w:spacing w:before="72" w:after="72"/>
            </w:pPr>
            <w:r>
              <w:rPr>
                <w:rFonts w:hint="eastAsia"/>
              </w:rPr>
              <w:t>128</w:t>
            </w:r>
          </w:p>
        </w:tc>
      </w:tr>
      <w:tr w:rsidR="003E0B32" w:rsidRPr="00070395" w14:paraId="50382739" w14:textId="77777777" w:rsidTr="003E0B32">
        <w:trPr>
          <w:trHeight w:val="525"/>
          <w:jc w:val="center"/>
        </w:trPr>
        <w:tc>
          <w:tcPr>
            <w:tcW w:w="846" w:type="dxa"/>
          </w:tcPr>
          <w:p w14:paraId="0CAB78EE" w14:textId="77777777" w:rsidR="003E0B32" w:rsidRPr="00070395" w:rsidRDefault="003E0B32" w:rsidP="003E0B32">
            <w:pPr>
              <w:widowControl/>
              <w:adjustRightInd w:val="0"/>
              <w:snapToGrid w:val="0"/>
              <w:spacing w:before="72" w:after="72" w:line="380" w:lineRule="exact"/>
              <w:jc w:val="center"/>
              <w:rPr>
                <w:noProof/>
              </w:rPr>
            </w:pPr>
            <w:r w:rsidRPr="00070395">
              <w:rPr>
                <w:noProof/>
              </w:rPr>
              <w:t>8</w:t>
            </w:r>
          </w:p>
        </w:tc>
        <w:tc>
          <w:tcPr>
            <w:tcW w:w="2268" w:type="dxa"/>
            <w:tcBorders>
              <w:bottom w:val="single" w:sz="4" w:space="0" w:color="auto"/>
            </w:tcBorders>
            <w:vAlign w:val="center"/>
          </w:tcPr>
          <w:p w14:paraId="294AF50A" w14:textId="77777777" w:rsidR="003E0B32" w:rsidRPr="008D4CB9" w:rsidRDefault="003E0B32" w:rsidP="003E0B32">
            <w:pPr>
              <w:pStyle w:val="a3"/>
              <w:spacing w:before="72" w:after="72"/>
              <w:rPr>
                <w:color w:val="000000"/>
              </w:rPr>
            </w:pPr>
            <w:r w:rsidRPr="008D4CB9">
              <w:rPr>
                <w:color w:val="000000"/>
              </w:rPr>
              <w:t>186.122.1.19</w:t>
            </w:r>
          </w:p>
          <w:p w14:paraId="3BA74B69" w14:textId="77777777" w:rsidR="003E0B32" w:rsidRPr="008D4CB9" w:rsidRDefault="003E0B32" w:rsidP="003E0B32">
            <w:pPr>
              <w:pStyle w:val="a3"/>
              <w:spacing w:before="72" w:after="72"/>
              <w:rPr>
                <w:color w:val="000000"/>
              </w:rPr>
            </w:pPr>
            <w:r w:rsidRPr="008D4CB9">
              <w:rPr>
                <w:color w:val="000000"/>
              </w:rPr>
              <w:t>190.122.86.34</w:t>
            </w:r>
          </w:p>
          <w:p w14:paraId="1C04DFA0" w14:textId="77777777" w:rsidR="003E0B32" w:rsidRPr="008D4CB9" w:rsidRDefault="003E0B32" w:rsidP="003E0B32">
            <w:pPr>
              <w:pStyle w:val="a3"/>
              <w:spacing w:before="72" w:after="72"/>
              <w:rPr>
                <w:color w:val="000000"/>
              </w:rPr>
            </w:pPr>
            <w:r w:rsidRPr="008D4CB9">
              <w:rPr>
                <w:color w:val="000000"/>
              </w:rPr>
              <w:t>190.151.144.25</w:t>
            </w:r>
          </w:p>
          <w:p w14:paraId="0203C6DC" w14:textId="77777777" w:rsidR="003E0B32" w:rsidRPr="008D4CB9" w:rsidRDefault="003E0B32" w:rsidP="003E0B32">
            <w:pPr>
              <w:pStyle w:val="a3"/>
              <w:spacing w:before="72" w:after="72"/>
              <w:rPr>
                <w:color w:val="000000"/>
              </w:rPr>
            </w:pPr>
            <w:r w:rsidRPr="008D4CB9">
              <w:rPr>
                <w:color w:val="000000"/>
              </w:rPr>
              <w:t>190.174.7.110</w:t>
            </w:r>
          </w:p>
          <w:p w14:paraId="65F08F35" w14:textId="77777777" w:rsidR="003E0B32" w:rsidRPr="002B5A3A" w:rsidRDefault="003E0B32" w:rsidP="003E0B32">
            <w:pPr>
              <w:pStyle w:val="a3"/>
              <w:spacing w:before="72" w:after="72"/>
              <w:rPr>
                <w:color w:val="000000"/>
              </w:rPr>
            </w:pPr>
            <w:r w:rsidRPr="008D4CB9">
              <w:rPr>
                <w:color w:val="000000"/>
              </w:rPr>
              <w:t>190.49.1.249</w:t>
            </w:r>
          </w:p>
        </w:tc>
        <w:tc>
          <w:tcPr>
            <w:tcW w:w="850" w:type="dxa"/>
            <w:tcBorders>
              <w:bottom w:val="single" w:sz="4" w:space="0" w:color="auto"/>
            </w:tcBorders>
            <w:vAlign w:val="center"/>
          </w:tcPr>
          <w:p w14:paraId="58B2C151" w14:textId="77777777" w:rsidR="003E0B32" w:rsidRPr="00070395" w:rsidRDefault="003E0B32" w:rsidP="003E0B32">
            <w:pPr>
              <w:widowControl/>
              <w:adjustRightInd w:val="0"/>
              <w:snapToGrid w:val="0"/>
              <w:spacing w:before="72" w:after="72" w:line="380" w:lineRule="exact"/>
              <w:jc w:val="center"/>
              <w:rPr>
                <w:noProof/>
              </w:rPr>
            </w:pPr>
            <w:r>
              <w:rPr>
                <w:rFonts w:hint="eastAsia"/>
                <w:noProof/>
              </w:rPr>
              <w:t>AR</w:t>
            </w:r>
          </w:p>
        </w:tc>
        <w:tc>
          <w:tcPr>
            <w:tcW w:w="3828" w:type="dxa"/>
            <w:tcBorders>
              <w:bottom w:val="single" w:sz="4" w:space="0" w:color="auto"/>
            </w:tcBorders>
            <w:vAlign w:val="center"/>
          </w:tcPr>
          <w:p w14:paraId="5CAF21D5" w14:textId="77777777" w:rsidR="003E0B32" w:rsidRPr="00CF3769" w:rsidRDefault="003E0B32" w:rsidP="003E0B32">
            <w:pPr>
              <w:pStyle w:val="af"/>
              <w:spacing w:before="72" w:after="72"/>
              <w:rPr>
                <w:lang w:eastAsia="ja-JP"/>
              </w:rPr>
            </w:pPr>
            <w:r>
              <w:rPr>
                <w:rFonts w:hint="eastAsia"/>
              </w:rPr>
              <w:t>[</w:t>
            </w:r>
            <w:r>
              <w:rPr>
                <w:rFonts w:hint="eastAsia"/>
              </w:rPr>
              <w:t>無主旨</w:t>
            </w:r>
            <w:r>
              <w:rPr>
                <w:rFonts w:hint="eastAsia"/>
              </w:rPr>
              <w:t>]</w:t>
            </w:r>
          </w:p>
        </w:tc>
        <w:tc>
          <w:tcPr>
            <w:tcW w:w="923" w:type="dxa"/>
            <w:tcBorders>
              <w:bottom w:val="single" w:sz="4" w:space="0" w:color="auto"/>
            </w:tcBorders>
          </w:tcPr>
          <w:p w14:paraId="45B1C750" w14:textId="77777777" w:rsidR="003E0B32" w:rsidRPr="00070395" w:rsidRDefault="003E0B32" w:rsidP="003E0B32">
            <w:pPr>
              <w:pStyle w:val="ac"/>
              <w:spacing w:before="72" w:after="72"/>
            </w:pPr>
            <w:r>
              <w:rPr>
                <w:rFonts w:hint="eastAsia"/>
              </w:rPr>
              <w:t>126</w:t>
            </w:r>
          </w:p>
        </w:tc>
      </w:tr>
      <w:tr w:rsidR="003E0B32" w:rsidRPr="00070395" w14:paraId="2C5016B9" w14:textId="77777777" w:rsidTr="003E0B32">
        <w:trPr>
          <w:trHeight w:val="525"/>
          <w:jc w:val="center"/>
        </w:trPr>
        <w:tc>
          <w:tcPr>
            <w:tcW w:w="846" w:type="dxa"/>
            <w:tcBorders>
              <w:bottom w:val="single" w:sz="4" w:space="0" w:color="auto"/>
            </w:tcBorders>
          </w:tcPr>
          <w:p w14:paraId="15458369" w14:textId="77777777" w:rsidR="003E0B32" w:rsidRPr="00070395" w:rsidRDefault="003E0B32" w:rsidP="003E0B32">
            <w:pPr>
              <w:widowControl/>
              <w:adjustRightInd w:val="0"/>
              <w:snapToGrid w:val="0"/>
              <w:spacing w:before="72" w:after="72" w:line="380" w:lineRule="exact"/>
              <w:jc w:val="center"/>
              <w:rPr>
                <w:noProof/>
              </w:rPr>
            </w:pPr>
            <w:r w:rsidRPr="00070395">
              <w:rPr>
                <w:noProof/>
              </w:rPr>
              <w:t>9</w:t>
            </w:r>
          </w:p>
        </w:tc>
        <w:tc>
          <w:tcPr>
            <w:tcW w:w="2268" w:type="dxa"/>
            <w:tcBorders>
              <w:bottom w:val="single" w:sz="4" w:space="0" w:color="auto"/>
            </w:tcBorders>
            <w:vAlign w:val="center"/>
          </w:tcPr>
          <w:p w14:paraId="26CF147C" w14:textId="77777777" w:rsidR="003E0B32" w:rsidRDefault="003E0B32" w:rsidP="003E0B32">
            <w:pPr>
              <w:pStyle w:val="a3"/>
              <w:spacing w:before="72" w:after="72"/>
            </w:pPr>
            <w:r>
              <w:t>186.216.179.47</w:t>
            </w:r>
          </w:p>
          <w:p w14:paraId="71519B81" w14:textId="77777777" w:rsidR="003E0B32" w:rsidRDefault="003E0B32" w:rsidP="003E0B32">
            <w:pPr>
              <w:pStyle w:val="a3"/>
              <w:spacing w:before="72" w:after="72"/>
            </w:pPr>
            <w:r>
              <w:t>170.233.32.232</w:t>
            </w:r>
          </w:p>
          <w:p w14:paraId="62C7A87C" w14:textId="77777777" w:rsidR="003E0B32" w:rsidRDefault="003E0B32" w:rsidP="003E0B32">
            <w:pPr>
              <w:pStyle w:val="a3"/>
              <w:spacing w:before="72" w:after="72"/>
            </w:pPr>
            <w:r>
              <w:t>177.84.247.156</w:t>
            </w:r>
          </w:p>
          <w:p w14:paraId="20978A5F" w14:textId="77777777" w:rsidR="003E0B32" w:rsidRDefault="003E0B32" w:rsidP="003E0B32">
            <w:pPr>
              <w:pStyle w:val="a3"/>
              <w:spacing w:before="72" w:after="72"/>
            </w:pPr>
            <w:r>
              <w:t>179.152.13.117</w:t>
            </w:r>
          </w:p>
          <w:p w14:paraId="70A41282" w14:textId="77777777" w:rsidR="003E0B32" w:rsidRPr="00070395" w:rsidRDefault="003E0B32" w:rsidP="003E0B32">
            <w:pPr>
              <w:pStyle w:val="a3"/>
              <w:spacing w:before="72" w:after="72"/>
            </w:pPr>
            <w:r>
              <w:t>181.217.</w:t>
            </w:r>
            <w:r w:rsidRPr="002928B4">
              <w:rPr>
                <w:color w:val="000000"/>
              </w:rPr>
              <w:t>88</w:t>
            </w:r>
            <w:r>
              <w:t>.131</w:t>
            </w:r>
          </w:p>
        </w:tc>
        <w:tc>
          <w:tcPr>
            <w:tcW w:w="850" w:type="dxa"/>
            <w:tcBorders>
              <w:bottom w:val="single" w:sz="4" w:space="0" w:color="auto"/>
            </w:tcBorders>
            <w:vAlign w:val="center"/>
          </w:tcPr>
          <w:p w14:paraId="616707AD" w14:textId="77777777" w:rsidR="003E0B32" w:rsidRPr="00070395" w:rsidRDefault="003E0B32" w:rsidP="003E0B32">
            <w:pPr>
              <w:widowControl/>
              <w:adjustRightInd w:val="0"/>
              <w:snapToGrid w:val="0"/>
              <w:spacing w:before="72" w:after="72" w:line="380" w:lineRule="exact"/>
              <w:jc w:val="center"/>
              <w:rPr>
                <w:noProof/>
              </w:rPr>
            </w:pPr>
            <w:r>
              <w:rPr>
                <w:rFonts w:hint="eastAsia"/>
              </w:rPr>
              <w:t>BR</w:t>
            </w:r>
          </w:p>
        </w:tc>
        <w:tc>
          <w:tcPr>
            <w:tcW w:w="3828" w:type="dxa"/>
            <w:tcBorders>
              <w:bottom w:val="single" w:sz="4" w:space="0" w:color="auto"/>
            </w:tcBorders>
            <w:vAlign w:val="center"/>
          </w:tcPr>
          <w:p w14:paraId="489E5AD4" w14:textId="77777777" w:rsidR="003E0B32" w:rsidRPr="00BD1446" w:rsidRDefault="003E0B32" w:rsidP="003E0B32">
            <w:pPr>
              <w:pStyle w:val="af"/>
              <w:spacing w:before="72" w:after="72"/>
              <w:rPr>
                <w:rFonts w:eastAsia="MS Mincho"/>
                <w:lang w:eastAsia="ja-JP"/>
              </w:rPr>
            </w:pPr>
            <w:r w:rsidRPr="002928B4">
              <w:rPr>
                <w:color w:val="000000"/>
              </w:rPr>
              <w:t>There are only 48 hours left for your former life.</w:t>
            </w:r>
          </w:p>
        </w:tc>
        <w:tc>
          <w:tcPr>
            <w:tcW w:w="923" w:type="dxa"/>
            <w:tcBorders>
              <w:bottom w:val="single" w:sz="4" w:space="0" w:color="auto"/>
            </w:tcBorders>
          </w:tcPr>
          <w:p w14:paraId="7E0F4ED4" w14:textId="77777777" w:rsidR="003E0B32" w:rsidRPr="00B26138" w:rsidRDefault="003E0B32" w:rsidP="003E0B32">
            <w:pPr>
              <w:pStyle w:val="ac"/>
              <w:spacing w:before="72" w:after="72"/>
              <w:rPr>
                <w:rFonts w:eastAsia="MS Mincho"/>
                <w:lang w:eastAsia="ja-JP"/>
              </w:rPr>
            </w:pPr>
            <w:r>
              <w:rPr>
                <w:rFonts w:hint="eastAsia"/>
              </w:rPr>
              <w:t>111</w:t>
            </w:r>
          </w:p>
        </w:tc>
      </w:tr>
      <w:tr w:rsidR="003E0B32" w:rsidRPr="00070395" w14:paraId="496475D1" w14:textId="77777777" w:rsidTr="003E0B32">
        <w:trPr>
          <w:trHeight w:val="525"/>
          <w:jc w:val="center"/>
        </w:trPr>
        <w:tc>
          <w:tcPr>
            <w:tcW w:w="846" w:type="dxa"/>
            <w:tcBorders>
              <w:bottom w:val="single" w:sz="4" w:space="0" w:color="auto"/>
            </w:tcBorders>
          </w:tcPr>
          <w:p w14:paraId="17848CDA" w14:textId="77777777" w:rsidR="003E0B32" w:rsidRPr="00070395" w:rsidRDefault="003E0B32" w:rsidP="003E0B32">
            <w:pPr>
              <w:widowControl/>
              <w:adjustRightInd w:val="0"/>
              <w:snapToGrid w:val="0"/>
              <w:spacing w:before="72" w:after="72" w:line="380" w:lineRule="exact"/>
              <w:jc w:val="center"/>
              <w:rPr>
                <w:noProof/>
              </w:rPr>
            </w:pPr>
            <w:r w:rsidRPr="00070395">
              <w:rPr>
                <w:noProof/>
              </w:rPr>
              <w:t>10</w:t>
            </w:r>
          </w:p>
        </w:tc>
        <w:tc>
          <w:tcPr>
            <w:tcW w:w="2268" w:type="dxa"/>
            <w:tcBorders>
              <w:bottom w:val="single" w:sz="4" w:space="0" w:color="auto"/>
            </w:tcBorders>
            <w:vAlign w:val="center"/>
          </w:tcPr>
          <w:p w14:paraId="531C5246" w14:textId="77777777" w:rsidR="003E0B32" w:rsidRPr="00070395" w:rsidRDefault="003E0B32" w:rsidP="003E0B32">
            <w:pPr>
              <w:pStyle w:val="a3"/>
              <w:numPr>
                <w:ilvl w:val="0"/>
                <w:numId w:val="0"/>
              </w:numPr>
              <w:spacing w:before="72" w:after="72"/>
              <w:ind w:left="147" w:hanging="147"/>
            </w:pPr>
            <w:r w:rsidRPr="002928B4">
              <w:rPr>
                <w:color w:val="000000"/>
              </w:rPr>
              <w:t>163.5.210.21</w:t>
            </w:r>
          </w:p>
        </w:tc>
        <w:tc>
          <w:tcPr>
            <w:tcW w:w="850" w:type="dxa"/>
            <w:tcBorders>
              <w:bottom w:val="single" w:sz="4" w:space="0" w:color="auto"/>
            </w:tcBorders>
            <w:vAlign w:val="center"/>
          </w:tcPr>
          <w:p w14:paraId="008D216C" w14:textId="77777777" w:rsidR="003E0B32" w:rsidRPr="001301D8" w:rsidRDefault="003E0B32" w:rsidP="003E0B32">
            <w:pPr>
              <w:widowControl/>
              <w:adjustRightInd w:val="0"/>
              <w:snapToGrid w:val="0"/>
              <w:spacing w:before="72" w:after="72" w:line="380" w:lineRule="exact"/>
              <w:jc w:val="center"/>
            </w:pPr>
            <w:r>
              <w:rPr>
                <w:rFonts w:hint="eastAsia"/>
              </w:rPr>
              <w:t>FR</w:t>
            </w:r>
          </w:p>
        </w:tc>
        <w:tc>
          <w:tcPr>
            <w:tcW w:w="3828" w:type="dxa"/>
            <w:tcBorders>
              <w:bottom w:val="single" w:sz="4" w:space="0" w:color="auto"/>
            </w:tcBorders>
            <w:vAlign w:val="center"/>
          </w:tcPr>
          <w:p w14:paraId="4147E57B" w14:textId="77777777" w:rsidR="003E0B32" w:rsidRPr="00070395" w:rsidRDefault="003E0B32" w:rsidP="003E0B32">
            <w:pPr>
              <w:pStyle w:val="af"/>
              <w:spacing w:before="72" w:after="72"/>
            </w:pPr>
            <w:r w:rsidRPr="002928B4">
              <w:t>Fwd: FINAL DA - //Rievised// MT. Intermezzo V2405 - PCL03. +MT STRAITS STAR UFOL20240685-2  INA A/C Evonik-</w:t>
            </w:r>
          </w:p>
        </w:tc>
        <w:tc>
          <w:tcPr>
            <w:tcW w:w="923" w:type="dxa"/>
            <w:tcBorders>
              <w:bottom w:val="single" w:sz="4" w:space="0" w:color="auto"/>
            </w:tcBorders>
          </w:tcPr>
          <w:p w14:paraId="7E3B70D4" w14:textId="77777777" w:rsidR="003E0B32" w:rsidRPr="001301D8" w:rsidRDefault="003E0B32" w:rsidP="003E0B32">
            <w:pPr>
              <w:pStyle w:val="ac"/>
              <w:spacing w:before="72" w:after="72"/>
              <w:rPr>
                <w:noProof w:val="0"/>
                <w:szCs w:val="28"/>
              </w:rPr>
            </w:pPr>
            <w:r>
              <w:rPr>
                <w:rFonts w:hint="eastAsia"/>
              </w:rPr>
              <w:t>64</w:t>
            </w:r>
          </w:p>
        </w:tc>
      </w:tr>
      <w:tr w:rsidR="003E0B32" w:rsidRPr="00070395" w14:paraId="1F3D1CD7" w14:textId="77777777" w:rsidTr="003E0B32">
        <w:trPr>
          <w:trHeight w:val="58"/>
          <w:jc w:val="center"/>
        </w:trPr>
        <w:tc>
          <w:tcPr>
            <w:tcW w:w="8715" w:type="dxa"/>
            <w:gridSpan w:val="5"/>
            <w:tcBorders>
              <w:top w:val="single" w:sz="4" w:space="0" w:color="auto"/>
              <w:left w:val="nil"/>
              <w:bottom w:val="nil"/>
              <w:right w:val="nil"/>
            </w:tcBorders>
          </w:tcPr>
          <w:p w14:paraId="2E08B60F" w14:textId="77777777" w:rsidR="003E0B32" w:rsidRDefault="003E0B32" w:rsidP="003E0B32">
            <w:pPr>
              <w:pStyle w:val="a5"/>
              <w:ind w:left="1400" w:hangingChars="500" w:hanging="1400"/>
            </w:pPr>
            <w:r>
              <w:rPr>
                <w:rFonts w:hint="eastAsia"/>
              </w:rPr>
              <w:t>資安院</w:t>
            </w:r>
            <w:r w:rsidRPr="00070395">
              <w:rPr>
                <w:rFonts w:hint="eastAsia"/>
              </w:rPr>
              <w:t>整理</w:t>
            </w:r>
          </w:p>
        </w:tc>
      </w:tr>
    </w:tbl>
    <w:p w14:paraId="06883136" w14:textId="77777777" w:rsidR="003E0B32" w:rsidRDefault="003E0B32" w:rsidP="003E0B32">
      <w:pPr>
        <w:pStyle w:val="15"/>
        <w:spacing w:before="72" w:after="180"/>
        <w:ind w:leftChars="0" w:left="0"/>
      </w:pPr>
    </w:p>
    <w:p w14:paraId="31D49493" w14:textId="5615ED44" w:rsidR="003E0B32" w:rsidRPr="00DB485F" w:rsidRDefault="003E0B32" w:rsidP="003E0B32">
      <w:pPr>
        <w:pStyle w:val="15"/>
        <w:spacing w:before="72" w:after="180"/>
        <w:ind w:left="280"/>
      </w:pPr>
      <w:r w:rsidRPr="00070395">
        <w:t>本月檢測釣魚郵件共解析出</w:t>
      </w:r>
      <w:r>
        <w:rPr>
          <w:rFonts w:hint="eastAsia"/>
        </w:rPr>
        <w:t>16,978</w:t>
      </w:r>
      <w:r>
        <w:rPr>
          <w:rFonts w:hint="eastAsia"/>
        </w:rPr>
        <w:t>個</w:t>
      </w:r>
      <w:r w:rsidRPr="00070395">
        <w:t>釣魚網址，經分析前</w:t>
      </w:r>
      <w:r w:rsidRPr="00070395">
        <w:t>10</w:t>
      </w:r>
      <w:r w:rsidRPr="00070395">
        <w:t>大釣魚網址</w:t>
      </w:r>
      <w:r w:rsidRPr="00070395">
        <w:lastRenderedPageBreak/>
        <w:t>使用之域名詳見</w:t>
      </w:r>
      <w:r>
        <w:fldChar w:fldCharType="begin"/>
      </w:r>
      <w:r>
        <w:instrText xml:space="preserve"> REF _Ref125017491 \r \h  \* MERGEFORMAT </w:instrText>
      </w:r>
      <w:r>
        <w:fldChar w:fldCharType="separate"/>
      </w:r>
      <w:r>
        <w:rPr>
          <w:rFonts w:hint="eastAsia"/>
        </w:rPr>
        <w:t>表</w:t>
      </w:r>
      <w:r>
        <w:rPr>
          <w:rFonts w:hint="eastAsia"/>
        </w:rPr>
        <w:t>27</w:t>
      </w:r>
      <w:r>
        <w:fldChar w:fldCharType="end"/>
      </w:r>
      <w:r w:rsidRPr="00070395">
        <w:t>，前</w:t>
      </w:r>
      <w:r w:rsidRPr="00070395">
        <w:t>10</w:t>
      </w:r>
      <w:r w:rsidRPr="00070395">
        <w:t>大釣魚網址對應之</w:t>
      </w:r>
      <w:r w:rsidRPr="00070395">
        <w:t>IP</w:t>
      </w:r>
      <w:r w:rsidRPr="00070395">
        <w:t>位址所屬國家分布詳見</w:t>
      </w:r>
      <w:r>
        <w:fldChar w:fldCharType="begin"/>
      </w:r>
      <w:r>
        <w:instrText xml:space="preserve"> REF _Ref181884803 \r \h </w:instrText>
      </w:r>
      <w:r>
        <w:fldChar w:fldCharType="separate"/>
      </w:r>
      <w:r>
        <w:rPr>
          <w:rFonts w:hint="eastAsia"/>
        </w:rPr>
        <w:t>圖</w:t>
      </w:r>
      <w:r>
        <w:rPr>
          <w:rFonts w:hint="eastAsia"/>
        </w:rPr>
        <w:t>11</w:t>
      </w:r>
      <w:r>
        <w:fldChar w:fldCharType="end"/>
      </w:r>
      <w:r w:rsidRPr="00070395">
        <w:t>所示。</w:t>
      </w:r>
    </w:p>
    <w:p w14:paraId="43548878" w14:textId="77777777" w:rsidR="003E0B32" w:rsidRPr="00070395" w:rsidRDefault="003E0B32" w:rsidP="003E0B32">
      <w:pPr>
        <w:pStyle w:val="a4"/>
        <w:spacing w:before="360"/>
      </w:pPr>
      <w:bookmarkStart w:id="343" w:name="_Toc124757623"/>
      <w:bookmarkStart w:id="344" w:name="_Ref125017491"/>
      <w:bookmarkStart w:id="345" w:name="_Toc134541086"/>
      <w:bookmarkStart w:id="346" w:name="_Toc135641870"/>
      <w:bookmarkStart w:id="347" w:name="_Toc139989314"/>
      <w:bookmarkStart w:id="348" w:name="_Toc162276436"/>
      <w:bookmarkStart w:id="349" w:name="_Toc184731317"/>
      <w:bookmarkStart w:id="350" w:name="_Toc187741731"/>
      <w:bookmarkStart w:id="351" w:name="_Toc190350058"/>
      <w:bookmarkStart w:id="352" w:name="_Toc190700897"/>
      <w:r w:rsidRPr="00070395">
        <w:t>前</w:t>
      </w:r>
      <w:r w:rsidRPr="00070395">
        <w:t>10</w:t>
      </w:r>
      <w:r w:rsidRPr="00070395">
        <w:t>大釣魚網址域名</w:t>
      </w:r>
      <w:bookmarkEnd w:id="343"/>
      <w:bookmarkEnd w:id="344"/>
      <w:bookmarkEnd w:id="345"/>
      <w:bookmarkEnd w:id="346"/>
      <w:bookmarkEnd w:id="347"/>
      <w:bookmarkEnd w:id="348"/>
      <w:bookmarkEnd w:id="349"/>
      <w:bookmarkEnd w:id="350"/>
      <w:bookmarkEnd w:id="351"/>
      <w:bookmarkEnd w:id="352"/>
    </w:p>
    <w:tbl>
      <w:tblPr>
        <w:tblW w:w="90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27"/>
        <w:gridCol w:w="956"/>
        <w:gridCol w:w="3408"/>
      </w:tblGrid>
      <w:tr w:rsidR="003E0B32" w:rsidRPr="00070395" w14:paraId="50D21B67" w14:textId="77777777" w:rsidTr="003E0B32">
        <w:trPr>
          <w:trHeight w:val="540"/>
          <w:tblHeader/>
        </w:trPr>
        <w:tc>
          <w:tcPr>
            <w:tcW w:w="846" w:type="dxa"/>
            <w:vAlign w:val="center"/>
          </w:tcPr>
          <w:p w14:paraId="1D043EDC" w14:textId="77777777" w:rsidR="003E0B32" w:rsidRPr="00070395" w:rsidRDefault="003E0B32" w:rsidP="003E0B32">
            <w:pPr>
              <w:pStyle w:val="ad"/>
              <w:spacing w:before="72" w:after="72"/>
            </w:pPr>
            <w:r w:rsidRPr="00070395">
              <w:t>編號</w:t>
            </w:r>
          </w:p>
        </w:tc>
        <w:tc>
          <w:tcPr>
            <w:tcW w:w="3827" w:type="dxa"/>
            <w:vAlign w:val="center"/>
          </w:tcPr>
          <w:p w14:paraId="46EC3A8A" w14:textId="77777777" w:rsidR="003E0B32" w:rsidRPr="00070395" w:rsidRDefault="003E0B32" w:rsidP="003E0B32">
            <w:pPr>
              <w:pStyle w:val="ad"/>
              <w:spacing w:before="72" w:after="72"/>
            </w:pPr>
            <w:r w:rsidRPr="00070395">
              <w:t>域名</w:t>
            </w:r>
          </w:p>
        </w:tc>
        <w:tc>
          <w:tcPr>
            <w:tcW w:w="956" w:type="dxa"/>
          </w:tcPr>
          <w:p w14:paraId="6F8E97F2" w14:textId="77777777" w:rsidR="003E0B32" w:rsidRPr="00070395" w:rsidRDefault="003E0B32" w:rsidP="003E0B32">
            <w:pPr>
              <w:pStyle w:val="ad"/>
              <w:spacing w:before="72" w:after="72"/>
            </w:pPr>
            <w:r w:rsidRPr="00070395">
              <w:t>編號</w:t>
            </w:r>
          </w:p>
        </w:tc>
        <w:tc>
          <w:tcPr>
            <w:tcW w:w="3408" w:type="dxa"/>
          </w:tcPr>
          <w:p w14:paraId="4C681A9F" w14:textId="77777777" w:rsidR="003E0B32" w:rsidRPr="00070395" w:rsidRDefault="003E0B32" w:rsidP="003E0B32">
            <w:pPr>
              <w:pStyle w:val="ad"/>
              <w:spacing w:before="72" w:after="72"/>
            </w:pPr>
            <w:r w:rsidRPr="00070395">
              <w:t>域名</w:t>
            </w:r>
          </w:p>
        </w:tc>
      </w:tr>
      <w:tr w:rsidR="003E0B32" w:rsidRPr="00070395" w14:paraId="3D65ABD1" w14:textId="77777777" w:rsidTr="003E0B32">
        <w:trPr>
          <w:trHeight w:val="525"/>
        </w:trPr>
        <w:tc>
          <w:tcPr>
            <w:tcW w:w="846" w:type="dxa"/>
          </w:tcPr>
          <w:p w14:paraId="27722FDC" w14:textId="77777777" w:rsidR="003E0B32" w:rsidRPr="00070395" w:rsidRDefault="003E0B32" w:rsidP="003E0B32">
            <w:pPr>
              <w:widowControl/>
              <w:adjustRightInd w:val="0"/>
              <w:snapToGrid w:val="0"/>
              <w:spacing w:before="72" w:after="72"/>
              <w:jc w:val="center"/>
              <w:rPr>
                <w:noProof/>
                <w:szCs w:val="20"/>
              </w:rPr>
            </w:pPr>
            <w:r>
              <w:rPr>
                <w:rFonts w:hint="eastAsia"/>
                <w:noProof/>
                <w:szCs w:val="20"/>
              </w:rPr>
              <w:t>1</w:t>
            </w:r>
          </w:p>
        </w:tc>
        <w:tc>
          <w:tcPr>
            <w:tcW w:w="3827" w:type="dxa"/>
          </w:tcPr>
          <w:p w14:paraId="62A2E4E9" w14:textId="77777777" w:rsidR="003E0B32" w:rsidRPr="006454A3" w:rsidRDefault="003E0B32" w:rsidP="003E0B32">
            <w:pPr>
              <w:widowControl/>
              <w:adjustRightInd w:val="0"/>
              <w:snapToGrid w:val="0"/>
              <w:spacing w:before="72" w:after="72"/>
            </w:pPr>
            <w:r w:rsidRPr="00E401D3">
              <w:t>translator.sa.com</w:t>
            </w:r>
          </w:p>
        </w:tc>
        <w:tc>
          <w:tcPr>
            <w:tcW w:w="956" w:type="dxa"/>
          </w:tcPr>
          <w:p w14:paraId="1E349E41" w14:textId="77777777" w:rsidR="003E0B32" w:rsidRPr="00070395" w:rsidRDefault="003E0B32" w:rsidP="003E0B32">
            <w:pPr>
              <w:widowControl/>
              <w:adjustRightInd w:val="0"/>
              <w:snapToGrid w:val="0"/>
              <w:spacing w:before="72" w:after="72"/>
              <w:jc w:val="center"/>
              <w:rPr>
                <w:noProof/>
                <w:szCs w:val="20"/>
              </w:rPr>
            </w:pPr>
            <w:r>
              <w:rPr>
                <w:rFonts w:hint="eastAsia"/>
                <w:noProof/>
                <w:szCs w:val="20"/>
              </w:rPr>
              <w:t>6</w:t>
            </w:r>
          </w:p>
        </w:tc>
        <w:tc>
          <w:tcPr>
            <w:tcW w:w="3408" w:type="dxa"/>
          </w:tcPr>
          <w:p w14:paraId="63A7F4C2" w14:textId="77777777" w:rsidR="003E0B32" w:rsidRPr="007F78E1" w:rsidRDefault="003E0B32" w:rsidP="003E0B32">
            <w:pPr>
              <w:widowControl/>
              <w:adjustRightInd w:val="0"/>
              <w:snapToGrid w:val="0"/>
              <w:spacing w:before="72" w:after="72"/>
            </w:pPr>
            <w:r w:rsidRPr="00E3082A">
              <w:t>eldohealth.plus</w:t>
            </w:r>
          </w:p>
        </w:tc>
      </w:tr>
      <w:tr w:rsidR="003E0B32" w:rsidRPr="00070395" w14:paraId="3EBDC2DF" w14:textId="77777777" w:rsidTr="003E0B32">
        <w:trPr>
          <w:trHeight w:val="525"/>
        </w:trPr>
        <w:tc>
          <w:tcPr>
            <w:tcW w:w="846" w:type="dxa"/>
          </w:tcPr>
          <w:p w14:paraId="007D35A4" w14:textId="77777777" w:rsidR="003E0B32" w:rsidRPr="00070395" w:rsidRDefault="003E0B32" w:rsidP="003E0B32">
            <w:pPr>
              <w:widowControl/>
              <w:adjustRightInd w:val="0"/>
              <w:snapToGrid w:val="0"/>
              <w:spacing w:before="72" w:after="72"/>
              <w:jc w:val="center"/>
              <w:rPr>
                <w:noProof/>
                <w:szCs w:val="20"/>
              </w:rPr>
            </w:pPr>
            <w:r>
              <w:rPr>
                <w:rFonts w:hint="eastAsia"/>
                <w:noProof/>
                <w:szCs w:val="20"/>
              </w:rPr>
              <w:t>2</w:t>
            </w:r>
          </w:p>
        </w:tc>
        <w:tc>
          <w:tcPr>
            <w:tcW w:w="3827" w:type="dxa"/>
          </w:tcPr>
          <w:p w14:paraId="5E7F7758" w14:textId="77777777" w:rsidR="003E0B32" w:rsidRPr="006454A3" w:rsidRDefault="003E0B32" w:rsidP="003E0B32">
            <w:pPr>
              <w:widowControl/>
              <w:adjustRightInd w:val="0"/>
              <w:snapToGrid w:val="0"/>
              <w:spacing w:before="72" w:after="72"/>
            </w:pPr>
            <w:r w:rsidRPr="00E401D3">
              <w:t>mastercard.za.com</w:t>
            </w:r>
          </w:p>
        </w:tc>
        <w:tc>
          <w:tcPr>
            <w:tcW w:w="956" w:type="dxa"/>
          </w:tcPr>
          <w:p w14:paraId="5B124F99" w14:textId="77777777" w:rsidR="003E0B32" w:rsidRPr="00070395" w:rsidRDefault="003E0B32" w:rsidP="003E0B32">
            <w:pPr>
              <w:widowControl/>
              <w:adjustRightInd w:val="0"/>
              <w:snapToGrid w:val="0"/>
              <w:spacing w:before="72" w:after="72"/>
              <w:jc w:val="center"/>
              <w:rPr>
                <w:noProof/>
                <w:szCs w:val="20"/>
              </w:rPr>
            </w:pPr>
            <w:r>
              <w:rPr>
                <w:rFonts w:hint="eastAsia"/>
                <w:noProof/>
                <w:szCs w:val="20"/>
              </w:rPr>
              <w:t>7</w:t>
            </w:r>
          </w:p>
        </w:tc>
        <w:tc>
          <w:tcPr>
            <w:tcW w:w="3408" w:type="dxa"/>
          </w:tcPr>
          <w:p w14:paraId="688483B6" w14:textId="77777777" w:rsidR="003E0B32" w:rsidRPr="007F78E1" w:rsidRDefault="003E0B32" w:rsidP="003E0B32">
            <w:pPr>
              <w:widowControl/>
              <w:adjustRightInd w:val="0"/>
              <w:snapToGrid w:val="0"/>
              <w:spacing w:before="72" w:after="72"/>
            </w:pPr>
            <w:r w:rsidRPr="00E3082A">
              <w:t>gluco.best</w:t>
            </w:r>
          </w:p>
        </w:tc>
      </w:tr>
      <w:tr w:rsidR="003E0B32" w:rsidRPr="00070395" w14:paraId="4C66AFD1" w14:textId="77777777" w:rsidTr="003E0B32">
        <w:trPr>
          <w:trHeight w:val="525"/>
        </w:trPr>
        <w:tc>
          <w:tcPr>
            <w:tcW w:w="846" w:type="dxa"/>
          </w:tcPr>
          <w:p w14:paraId="10E9B21E" w14:textId="77777777" w:rsidR="003E0B32" w:rsidRPr="00070395" w:rsidRDefault="003E0B32" w:rsidP="003E0B32">
            <w:pPr>
              <w:widowControl/>
              <w:adjustRightInd w:val="0"/>
              <w:snapToGrid w:val="0"/>
              <w:spacing w:before="72" w:after="72"/>
              <w:jc w:val="center"/>
              <w:rPr>
                <w:noProof/>
                <w:szCs w:val="20"/>
              </w:rPr>
            </w:pPr>
            <w:r>
              <w:rPr>
                <w:rFonts w:hint="eastAsia"/>
                <w:noProof/>
                <w:szCs w:val="20"/>
              </w:rPr>
              <w:t>3</w:t>
            </w:r>
          </w:p>
        </w:tc>
        <w:tc>
          <w:tcPr>
            <w:tcW w:w="3827" w:type="dxa"/>
          </w:tcPr>
          <w:p w14:paraId="7062D8DA" w14:textId="77777777" w:rsidR="003E0B32" w:rsidRPr="006454A3" w:rsidRDefault="003E0B32" w:rsidP="003E0B32">
            <w:pPr>
              <w:widowControl/>
              <w:adjustRightInd w:val="0"/>
              <w:snapToGrid w:val="0"/>
              <w:spacing w:before="72" w:after="72"/>
            </w:pPr>
            <w:r w:rsidRPr="00E401D3">
              <w:t>atc-secure.com</w:t>
            </w:r>
          </w:p>
        </w:tc>
        <w:tc>
          <w:tcPr>
            <w:tcW w:w="956" w:type="dxa"/>
          </w:tcPr>
          <w:p w14:paraId="1B2606A1" w14:textId="77777777" w:rsidR="003E0B32" w:rsidRPr="00070395" w:rsidRDefault="003E0B32" w:rsidP="003E0B32">
            <w:pPr>
              <w:widowControl/>
              <w:adjustRightInd w:val="0"/>
              <w:snapToGrid w:val="0"/>
              <w:spacing w:before="72" w:after="72"/>
              <w:jc w:val="center"/>
              <w:rPr>
                <w:noProof/>
                <w:szCs w:val="20"/>
              </w:rPr>
            </w:pPr>
            <w:r>
              <w:rPr>
                <w:rFonts w:hint="eastAsia"/>
                <w:noProof/>
                <w:szCs w:val="20"/>
              </w:rPr>
              <w:t>8</w:t>
            </w:r>
          </w:p>
        </w:tc>
        <w:tc>
          <w:tcPr>
            <w:tcW w:w="3408" w:type="dxa"/>
          </w:tcPr>
          <w:p w14:paraId="1CD90377" w14:textId="77777777" w:rsidR="003E0B32" w:rsidRPr="007F78E1" w:rsidRDefault="003E0B32" w:rsidP="003E0B32">
            <w:pPr>
              <w:widowControl/>
              <w:adjustRightInd w:val="0"/>
              <w:snapToGrid w:val="0"/>
              <w:spacing w:before="72" w:after="72"/>
            </w:pPr>
            <w:r w:rsidRPr="00E3082A">
              <w:t>cvddfz.com</w:t>
            </w:r>
          </w:p>
        </w:tc>
      </w:tr>
      <w:tr w:rsidR="003E0B32" w:rsidRPr="00070395" w14:paraId="458EEC75" w14:textId="77777777" w:rsidTr="003E0B32">
        <w:trPr>
          <w:trHeight w:val="525"/>
        </w:trPr>
        <w:tc>
          <w:tcPr>
            <w:tcW w:w="846" w:type="dxa"/>
            <w:tcBorders>
              <w:bottom w:val="single" w:sz="4" w:space="0" w:color="auto"/>
            </w:tcBorders>
          </w:tcPr>
          <w:p w14:paraId="1A73B8A0" w14:textId="77777777" w:rsidR="003E0B32" w:rsidRPr="00070395" w:rsidRDefault="003E0B32" w:rsidP="003E0B32">
            <w:pPr>
              <w:widowControl/>
              <w:adjustRightInd w:val="0"/>
              <w:snapToGrid w:val="0"/>
              <w:spacing w:before="72" w:after="72"/>
              <w:jc w:val="center"/>
              <w:rPr>
                <w:noProof/>
                <w:szCs w:val="20"/>
              </w:rPr>
            </w:pPr>
            <w:r>
              <w:rPr>
                <w:rFonts w:hint="eastAsia"/>
                <w:noProof/>
                <w:szCs w:val="20"/>
              </w:rPr>
              <w:t>4</w:t>
            </w:r>
          </w:p>
        </w:tc>
        <w:tc>
          <w:tcPr>
            <w:tcW w:w="3827" w:type="dxa"/>
            <w:tcBorders>
              <w:bottom w:val="single" w:sz="4" w:space="0" w:color="auto"/>
            </w:tcBorders>
          </w:tcPr>
          <w:p w14:paraId="647E817A" w14:textId="77777777" w:rsidR="003E0B32" w:rsidRPr="006454A3" w:rsidRDefault="003E0B32" w:rsidP="003E0B32">
            <w:pPr>
              <w:widowControl/>
              <w:adjustRightInd w:val="0"/>
              <w:snapToGrid w:val="0"/>
              <w:spacing w:before="72" w:after="72"/>
            </w:pPr>
            <w:r w:rsidRPr="00E401D3">
              <w:t>siriusxm.ru.com</w:t>
            </w:r>
          </w:p>
        </w:tc>
        <w:tc>
          <w:tcPr>
            <w:tcW w:w="956" w:type="dxa"/>
            <w:tcBorders>
              <w:bottom w:val="single" w:sz="4" w:space="0" w:color="auto"/>
            </w:tcBorders>
          </w:tcPr>
          <w:p w14:paraId="643A1DBA" w14:textId="77777777" w:rsidR="003E0B32" w:rsidRPr="00070395" w:rsidRDefault="003E0B32" w:rsidP="003E0B32">
            <w:pPr>
              <w:widowControl/>
              <w:adjustRightInd w:val="0"/>
              <w:snapToGrid w:val="0"/>
              <w:spacing w:before="72" w:after="72"/>
              <w:jc w:val="center"/>
              <w:rPr>
                <w:noProof/>
                <w:szCs w:val="20"/>
              </w:rPr>
            </w:pPr>
            <w:r>
              <w:rPr>
                <w:rFonts w:hint="eastAsia"/>
                <w:noProof/>
                <w:szCs w:val="20"/>
              </w:rPr>
              <w:t>9</w:t>
            </w:r>
          </w:p>
        </w:tc>
        <w:tc>
          <w:tcPr>
            <w:tcW w:w="3408" w:type="dxa"/>
            <w:tcBorders>
              <w:bottom w:val="single" w:sz="4" w:space="0" w:color="auto"/>
            </w:tcBorders>
          </w:tcPr>
          <w:p w14:paraId="249364CE" w14:textId="77777777" w:rsidR="003E0B32" w:rsidRPr="007F78E1" w:rsidRDefault="003E0B32" w:rsidP="003E0B32">
            <w:pPr>
              <w:widowControl/>
              <w:adjustRightInd w:val="0"/>
              <w:snapToGrid w:val="0"/>
              <w:spacing w:before="72" w:after="72"/>
            </w:pPr>
            <w:r w:rsidRPr="00E3082A">
              <w:t>blog.damsun.com</w:t>
            </w:r>
          </w:p>
        </w:tc>
      </w:tr>
      <w:tr w:rsidR="003E0B32" w:rsidRPr="00070395" w14:paraId="3EEB5B78" w14:textId="77777777" w:rsidTr="003E0B32">
        <w:trPr>
          <w:trHeight w:val="525"/>
        </w:trPr>
        <w:tc>
          <w:tcPr>
            <w:tcW w:w="846" w:type="dxa"/>
            <w:tcBorders>
              <w:bottom w:val="single" w:sz="4" w:space="0" w:color="auto"/>
            </w:tcBorders>
          </w:tcPr>
          <w:p w14:paraId="17121222" w14:textId="77777777" w:rsidR="003E0B32" w:rsidRPr="00070395" w:rsidRDefault="003E0B32" w:rsidP="003E0B32">
            <w:pPr>
              <w:widowControl/>
              <w:adjustRightInd w:val="0"/>
              <w:snapToGrid w:val="0"/>
              <w:spacing w:before="72" w:after="72"/>
              <w:jc w:val="center"/>
              <w:rPr>
                <w:noProof/>
                <w:szCs w:val="20"/>
              </w:rPr>
            </w:pPr>
            <w:r>
              <w:rPr>
                <w:rFonts w:hint="eastAsia"/>
                <w:noProof/>
                <w:szCs w:val="20"/>
              </w:rPr>
              <w:t>5</w:t>
            </w:r>
          </w:p>
        </w:tc>
        <w:tc>
          <w:tcPr>
            <w:tcW w:w="3827" w:type="dxa"/>
            <w:tcBorders>
              <w:bottom w:val="single" w:sz="4" w:space="0" w:color="auto"/>
            </w:tcBorders>
          </w:tcPr>
          <w:p w14:paraId="2B4E5CB9" w14:textId="77777777" w:rsidR="003E0B32" w:rsidRPr="006454A3" w:rsidRDefault="003E0B32" w:rsidP="003E0B32">
            <w:pPr>
              <w:widowControl/>
              <w:adjustRightInd w:val="0"/>
              <w:snapToGrid w:val="0"/>
              <w:spacing w:before="72" w:after="72"/>
            </w:pPr>
            <w:r w:rsidRPr="00E401D3">
              <w:t>moringax.best</w:t>
            </w:r>
          </w:p>
        </w:tc>
        <w:tc>
          <w:tcPr>
            <w:tcW w:w="956" w:type="dxa"/>
            <w:tcBorders>
              <w:bottom w:val="single" w:sz="4" w:space="0" w:color="auto"/>
            </w:tcBorders>
          </w:tcPr>
          <w:p w14:paraId="7847EBC9" w14:textId="77777777" w:rsidR="003E0B32" w:rsidRPr="00070395" w:rsidRDefault="003E0B32" w:rsidP="003E0B32">
            <w:pPr>
              <w:widowControl/>
              <w:adjustRightInd w:val="0"/>
              <w:snapToGrid w:val="0"/>
              <w:spacing w:before="72" w:after="72"/>
              <w:jc w:val="center"/>
              <w:rPr>
                <w:noProof/>
                <w:szCs w:val="20"/>
              </w:rPr>
            </w:pPr>
            <w:r>
              <w:rPr>
                <w:rFonts w:hint="eastAsia"/>
                <w:noProof/>
                <w:szCs w:val="20"/>
              </w:rPr>
              <w:t>10</w:t>
            </w:r>
          </w:p>
        </w:tc>
        <w:tc>
          <w:tcPr>
            <w:tcW w:w="3408" w:type="dxa"/>
            <w:tcBorders>
              <w:bottom w:val="single" w:sz="4" w:space="0" w:color="auto"/>
            </w:tcBorders>
          </w:tcPr>
          <w:p w14:paraId="7A2D8244" w14:textId="77777777" w:rsidR="003E0B32" w:rsidRPr="007F78E1" w:rsidRDefault="003E0B32" w:rsidP="003E0B32">
            <w:pPr>
              <w:widowControl/>
              <w:adjustRightInd w:val="0"/>
              <w:snapToGrid w:val="0"/>
              <w:spacing w:before="72" w:after="72"/>
            </w:pPr>
            <w:r w:rsidRPr="00E701C7">
              <w:t>arribe.nl</w:t>
            </w:r>
          </w:p>
        </w:tc>
      </w:tr>
      <w:tr w:rsidR="003E0B32" w:rsidRPr="00070395" w14:paraId="190A6F6D" w14:textId="77777777" w:rsidTr="003E0B32">
        <w:trPr>
          <w:trHeight w:val="525"/>
        </w:trPr>
        <w:tc>
          <w:tcPr>
            <w:tcW w:w="9037" w:type="dxa"/>
            <w:gridSpan w:val="4"/>
            <w:tcBorders>
              <w:top w:val="single" w:sz="4" w:space="0" w:color="auto"/>
              <w:left w:val="nil"/>
              <w:bottom w:val="nil"/>
              <w:right w:val="nil"/>
            </w:tcBorders>
          </w:tcPr>
          <w:p w14:paraId="6620F2AB" w14:textId="77777777" w:rsidR="003E0B32" w:rsidRPr="00A110E9" w:rsidRDefault="003E0B32" w:rsidP="003E0B32">
            <w:pPr>
              <w:pStyle w:val="a5"/>
              <w:ind w:left="1400" w:hangingChars="500" w:hanging="1400"/>
            </w:pPr>
            <w:r>
              <w:rPr>
                <w:rFonts w:hint="eastAsia"/>
              </w:rPr>
              <w:t>資安院</w:t>
            </w:r>
            <w:r w:rsidRPr="00BA6BC3">
              <w:rPr>
                <w:rFonts w:hint="eastAsia"/>
              </w:rPr>
              <w:t>整理</w:t>
            </w:r>
          </w:p>
        </w:tc>
      </w:tr>
    </w:tbl>
    <w:tbl>
      <w:tblPr>
        <w:tblStyle w:val="ae"/>
        <w:tblW w:w="0" w:type="auto"/>
        <w:tblLook w:val="04A0" w:firstRow="1" w:lastRow="0" w:firstColumn="1" w:lastColumn="0" w:noHBand="0" w:noVBand="1"/>
      </w:tblPr>
      <w:tblGrid>
        <w:gridCol w:w="9354"/>
      </w:tblGrid>
      <w:tr w:rsidR="003E0B32" w:rsidRPr="00070395" w14:paraId="7568F04A" w14:textId="77777777" w:rsidTr="003E0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4" w:type="dxa"/>
          </w:tcPr>
          <w:p w14:paraId="40617241" w14:textId="77777777" w:rsidR="003E0B32" w:rsidRPr="00F76B3E" w:rsidRDefault="003E0B32" w:rsidP="004D4867">
            <w:pPr>
              <w:pStyle w:val="af5"/>
              <w:spacing w:before="72" w:after="72"/>
            </w:pPr>
            <w:r w:rsidRPr="00B57A68">
              <w:drawing>
                <wp:inline distT="0" distB="0" distL="0" distR="0" wp14:anchorId="4CB0386A" wp14:editId="04644E72">
                  <wp:extent cx="5040000" cy="3436510"/>
                  <wp:effectExtent l="0" t="0" r="8255" b="0"/>
                  <wp:docPr id="153747449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474499" name=""/>
                          <pic:cNvPicPr/>
                        </pic:nvPicPr>
                        <pic:blipFill>
                          <a:blip r:embed="rId45"/>
                          <a:stretch>
                            <a:fillRect/>
                          </a:stretch>
                        </pic:blipFill>
                        <pic:spPr>
                          <a:xfrm>
                            <a:off x="0" y="0"/>
                            <a:ext cx="5040000" cy="3436510"/>
                          </a:xfrm>
                          <a:prstGeom prst="rect">
                            <a:avLst/>
                          </a:prstGeom>
                        </pic:spPr>
                      </pic:pic>
                    </a:graphicData>
                  </a:graphic>
                </wp:inline>
              </w:drawing>
            </w:r>
          </w:p>
        </w:tc>
      </w:tr>
      <w:tr w:rsidR="003E0B32" w:rsidRPr="00070395" w14:paraId="3FE89C11" w14:textId="77777777" w:rsidTr="003E0B32">
        <w:tc>
          <w:tcPr>
            <w:cnfStyle w:val="001000000000" w:firstRow="0" w:lastRow="0" w:firstColumn="1" w:lastColumn="0" w:oddVBand="0" w:evenVBand="0" w:oddHBand="0" w:evenHBand="0" w:firstRowFirstColumn="0" w:firstRowLastColumn="0" w:lastRowFirstColumn="0" w:lastRowLastColumn="0"/>
            <w:tcW w:w="9354" w:type="dxa"/>
          </w:tcPr>
          <w:p w14:paraId="55D74E6D" w14:textId="77777777" w:rsidR="003E0B32" w:rsidRPr="00070395" w:rsidRDefault="003E0B32" w:rsidP="003E0B32">
            <w:pPr>
              <w:pStyle w:val="a5"/>
              <w:ind w:left="1400" w:hangingChars="500" w:hanging="1400"/>
            </w:pPr>
            <w:r>
              <w:rPr>
                <w:rFonts w:hint="eastAsia"/>
              </w:rPr>
              <w:t>資安院</w:t>
            </w:r>
            <w:r w:rsidRPr="00070395">
              <w:rPr>
                <w:rFonts w:hint="eastAsia"/>
              </w:rPr>
              <w:t>整理</w:t>
            </w:r>
          </w:p>
        </w:tc>
      </w:tr>
      <w:tr w:rsidR="003E0B32" w:rsidRPr="00070395" w14:paraId="0389ECCC" w14:textId="77777777" w:rsidTr="003E0B32">
        <w:tc>
          <w:tcPr>
            <w:cnfStyle w:val="001000000000" w:firstRow="0" w:lastRow="0" w:firstColumn="1" w:lastColumn="0" w:oddVBand="0" w:evenVBand="0" w:oddHBand="0" w:evenHBand="0" w:firstRowFirstColumn="0" w:firstRowLastColumn="0" w:lastRowFirstColumn="0" w:lastRowLastColumn="0"/>
            <w:tcW w:w="9354" w:type="dxa"/>
          </w:tcPr>
          <w:p w14:paraId="59B8044D" w14:textId="77777777" w:rsidR="003E0B32" w:rsidRPr="00070395" w:rsidRDefault="003E0B32" w:rsidP="003E0B32">
            <w:pPr>
              <w:pStyle w:val="a"/>
              <w:spacing w:after="360"/>
            </w:pPr>
            <w:r w:rsidRPr="00070395">
              <w:rPr>
                <w:rFonts w:hint="eastAsia"/>
              </w:rPr>
              <w:tab/>
            </w:r>
            <w:bookmarkStart w:id="353" w:name="_Toc124757595"/>
            <w:bookmarkStart w:id="354" w:name="_Ref125017502"/>
            <w:bookmarkStart w:id="355" w:name="_Toc134541080"/>
            <w:bookmarkStart w:id="356" w:name="_Toc135641840"/>
            <w:bookmarkStart w:id="357" w:name="_Toc139989286"/>
            <w:bookmarkStart w:id="358" w:name="_Ref155619414"/>
            <w:bookmarkStart w:id="359" w:name="_Toc162276406"/>
            <w:bookmarkStart w:id="360" w:name="_Ref165988188"/>
            <w:bookmarkStart w:id="361" w:name="_Ref174364547"/>
            <w:bookmarkStart w:id="362" w:name="_Ref181884803"/>
            <w:bookmarkStart w:id="363" w:name="_Toc184731285"/>
            <w:bookmarkStart w:id="364" w:name="_Toc187741702"/>
            <w:bookmarkStart w:id="365" w:name="_Toc190350029"/>
            <w:bookmarkStart w:id="366" w:name="_Toc190700866"/>
            <w:r w:rsidRPr="001B2234">
              <w:rPr>
                <w:rFonts w:hint="eastAsia"/>
              </w:rPr>
              <w:t>前</w:t>
            </w:r>
            <w:r w:rsidRPr="001B2234">
              <w:rPr>
                <w:rFonts w:hint="eastAsia"/>
              </w:rPr>
              <w:t>10</w:t>
            </w:r>
            <w:r w:rsidRPr="001B2234">
              <w:rPr>
                <w:rFonts w:hint="eastAsia"/>
              </w:rPr>
              <w:t>大釣魚網址對應</w:t>
            </w:r>
            <w:r w:rsidRPr="001B2234">
              <w:rPr>
                <w:rFonts w:hint="eastAsia"/>
              </w:rPr>
              <w:t>IP</w:t>
            </w:r>
            <w:r w:rsidRPr="001B2234">
              <w:rPr>
                <w:rFonts w:hint="eastAsia"/>
              </w:rPr>
              <w:t>所屬國家分布</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tc>
      </w:tr>
    </w:tbl>
    <w:p w14:paraId="5D4DF406" w14:textId="77777777" w:rsidR="003E0B32" w:rsidRPr="00070395" w:rsidRDefault="003E0B32" w:rsidP="003E0B32">
      <w:pPr>
        <w:widowControl/>
        <w:spacing w:beforeLines="0" w:before="0" w:afterLines="0" w:after="0" w:line="240" w:lineRule="auto"/>
      </w:pPr>
      <w:r w:rsidRPr="00070395">
        <w:lastRenderedPageBreak/>
        <w:t>針對社交工程釣魚郵件攻擊，以下提供相關建議供政府機關防護參考。</w:t>
      </w:r>
    </w:p>
    <w:p w14:paraId="12976093" w14:textId="77777777" w:rsidR="003E0B32" w:rsidRPr="00070395" w:rsidRDefault="003E0B32" w:rsidP="003E0B32">
      <w:pPr>
        <w:pStyle w:val="15"/>
        <w:numPr>
          <w:ilvl w:val="0"/>
          <w:numId w:val="18"/>
        </w:numPr>
        <w:spacing w:before="72" w:after="180"/>
        <w:ind w:leftChars="0"/>
      </w:pPr>
      <w:r w:rsidRPr="00070395">
        <w:t>請使用者留意相關電子郵件，注意郵件來源正確性，不要開啟不明來源</w:t>
      </w:r>
      <w:r w:rsidRPr="00070395">
        <w:rPr>
          <w:rFonts w:hint="eastAsia"/>
        </w:rPr>
        <w:t>郵</w:t>
      </w:r>
      <w:r w:rsidRPr="00070395">
        <w:t>件之連結。</w:t>
      </w:r>
    </w:p>
    <w:p w14:paraId="5460AB70" w14:textId="77777777" w:rsidR="003E0B32" w:rsidRDefault="003E0B32" w:rsidP="003E0B32">
      <w:pPr>
        <w:pStyle w:val="15"/>
        <w:numPr>
          <w:ilvl w:val="0"/>
          <w:numId w:val="18"/>
        </w:numPr>
        <w:spacing w:before="72" w:after="180"/>
        <w:ind w:leftChars="0"/>
      </w:pPr>
      <w:r w:rsidRPr="00070395">
        <w:t>切勿於網頁隨意提供機密資訊，如公務用電子郵件帳號、</w:t>
      </w:r>
      <w:r>
        <w:rPr>
          <w:rFonts w:hint="eastAsia"/>
        </w:rPr>
        <w:t>通行</w:t>
      </w:r>
      <w:r w:rsidRPr="00070395">
        <w:t>碼</w:t>
      </w:r>
      <w:r>
        <w:rPr>
          <w:rFonts w:hint="eastAsia"/>
        </w:rPr>
        <w:t>及</w:t>
      </w:r>
      <w:r w:rsidRPr="00070395">
        <w:t>信用卡號碼等，以防個人資料與公務機敏資訊外洩。</w:t>
      </w:r>
    </w:p>
    <w:p w14:paraId="1B9DBED5" w14:textId="77777777" w:rsidR="003E0B32" w:rsidRPr="00070395" w:rsidRDefault="003E0B32" w:rsidP="003E0B32">
      <w:pPr>
        <w:pStyle w:val="3"/>
        <w:spacing w:before="180" w:after="180"/>
        <w:ind w:left="714" w:hanging="714"/>
      </w:pPr>
      <w:r w:rsidRPr="00070395">
        <w:rPr>
          <w:rFonts w:hint="eastAsia"/>
        </w:rPr>
        <w:t>惡意程式垃圾郵件威脅統計分析</w:t>
      </w:r>
    </w:p>
    <w:p w14:paraId="0DAEAE60" w14:textId="121F2662" w:rsidR="003E0B32" w:rsidRPr="00070395" w:rsidRDefault="003E0B32" w:rsidP="003E0B32">
      <w:pPr>
        <w:pStyle w:val="15"/>
        <w:spacing w:before="72" w:after="180"/>
        <w:ind w:left="280"/>
      </w:pPr>
      <w:r w:rsidRPr="00070395">
        <w:t>本月透過惡意電子郵件檢測機制</w:t>
      </w:r>
      <w:r>
        <w:rPr>
          <w:rFonts w:hint="eastAsia"/>
        </w:rPr>
        <w:t>，</w:t>
      </w:r>
      <w:r w:rsidRPr="00070395">
        <w:t>蒐集</w:t>
      </w:r>
      <w:r>
        <w:rPr>
          <w:rFonts w:hint="eastAsia"/>
        </w:rPr>
        <w:t>665,707</w:t>
      </w:r>
      <w:r>
        <w:rPr>
          <w:rFonts w:hint="eastAsia"/>
        </w:rPr>
        <w:t>封</w:t>
      </w:r>
      <w:r w:rsidRPr="00070395">
        <w:rPr>
          <w:rFonts w:hint="eastAsia"/>
        </w:rPr>
        <w:t>夾帶惡意程式附檔之電子郵件</w:t>
      </w:r>
      <w:r w:rsidRPr="00070395">
        <w:t>，</w:t>
      </w:r>
      <w:r w:rsidRPr="00070395">
        <w:rPr>
          <w:rFonts w:hint="eastAsia"/>
        </w:rPr>
        <w:t>每日</w:t>
      </w:r>
      <w:r w:rsidRPr="00070395">
        <w:t>偵測</w:t>
      </w:r>
      <w:r w:rsidRPr="00070395">
        <w:rPr>
          <w:rFonts w:hint="eastAsia"/>
        </w:rPr>
        <w:t>數量</w:t>
      </w:r>
      <w:r w:rsidRPr="00070395">
        <w:t>分布詳見</w:t>
      </w:r>
      <w:r>
        <w:fldChar w:fldCharType="begin"/>
      </w:r>
      <w:r>
        <w:instrText xml:space="preserve"> REF _Ref181884817 \r \h </w:instrText>
      </w:r>
      <w:r>
        <w:fldChar w:fldCharType="separate"/>
      </w:r>
      <w:r>
        <w:rPr>
          <w:rFonts w:hint="eastAsia"/>
        </w:rPr>
        <w:t>圖</w:t>
      </w:r>
      <w:r>
        <w:rPr>
          <w:rFonts w:hint="eastAsia"/>
        </w:rPr>
        <w:t>12</w:t>
      </w:r>
      <w:r>
        <w:fldChar w:fldCharType="end"/>
      </w:r>
      <w:r>
        <w:rPr>
          <w:rFonts w:hint="eastAsia"/>
        </w:rPr>
        <w:t>。</w:t>
      </w:r>
      <w:r w:rsidRPr="00070395">
        <w:rPr>
          <w:rFonts w:hint="eastAsia"/>
        </w:rPr>
        <w:t>經分析檢測惡意程式垃圾郵件，其中前</w:t>
      </w:r>
      <w:r w:rsidRPr="00070395">
        <w:rPr>
          <w:rFonts w:hint="eastAsia"/>
        </w:rPr>
        <w:t>10</w:t>
      </w:r>
      <w:r w:rsidRPr="00070395">
        <w:rPr>
          <w:rFonts w:hint="eastAsia"/>
        </w:rPr>
        <w:t>大惡意程式垃圾郵件攻擊跳板來源</w:t>
      </w:r>
      <w:r w:rsidRPr="00070395">
        <w:rPr>
          <w:rFonts w:hint="eastAsia"/>
        </w:rPr>
        <w:t>IP</w:t>
      </w:r>
      <w:r w:rsidRPr="00070395">
        <w:rPr>
          <w:rFonts w:hint="eastAsia"/>
        </w:rPr>
        <w:t>所屬國家詳見</w:t>
      </w:r>
      <w:r>
        <w:fldChar w:fldCharType="begin"/>
      </w:r>
      <w:r>
        <w:instrText xml:space="preserve"> </w:instrText>
      </w:r>
      <w:r>
        <w:rPr>
          <w:rFonts w:hint="eastAsia"/>
        </w:rPr>
        <w:instrText>REF _Ref181884823 \r \h</w:instrText>
      </w:r>
      <w:r>
        <w:instrText xml:space="preserve"> </w:instrText>
      </w:r>
      <w:r>
        <w:fldChar w:fldCharType="separate"/>
      </w:r>
      <w:r>
        <w:rPr>
          <w:rFonts w:hint="eastAsia"/>
        </w:rPr>
        <w:t>圖</w:t>
      </w:r>
      <w:r>
        <w:rPr>
          <w:rFonts w:hint="eastAsia"/>
        </w:rPr>
        <w:t>13</w:t>
      </w:r>
      <w:r>
        <w:fldChar w:fldCharType="end"/>
      </w:r>
      <w:r w:rsidRPr="00070395">
        <w:t>，</w:t>
      </w:r>
      <w:r w:rsidRPr="00070395">
        <w:rPr>
          <w:rFonts w:hint="eastAsia"/>
        </w:rPr>
        <w:t>惡意郵件附檔以</w:t>
      </w:r>
      <w:r w:rsidRPr="00041AB5">
        <w:t>CVE2017</w:t>
      </w:r>
      <w:r>
        <w:rPr>
          <w:rFonts w:hint="eastAsia"/>
        </w:rPr>
        <w:t>11882</w:t>
      </w:r>
      <w:r>
        <w:rPr>
          <w:rFonts w:hint="eastAsia"/>
        </w:rPr>
        <w:t>漏洞</w:t>
      </w:r>
      <w:r w:rsidRPr="00070395">
        <w:rPr>
          <w:rFonts w:hint="eastAsia"/>
        </w:rPr>
        <w:t>占整體</w:t>
      </w:r>
      <w:r>
        <w:rPr>
          <w:rFonts w:hint="eastAsia"/>
        </w:rPr>
        <w:t>82.3</w:t>
      </w:r>
      <w:r w:rsidRPr="00070395">
        <w:rPr>
          <w:rFonts w:hint="eastAsia"/>
        </w:rPr>
        <w:t>%</w:t>
      </w:r>
      <w:r w:rsidRPr="00070395">
        <w:rPr>
          <w:rFonts w:hint="eastAsia"/>
        </w:rPr>
        <w:t>為最多，</w:t>
      </w:r>
      <w:r w:rsidRPr="00817419">
        <w:rPr>
          <w:rFonts w:hint="eastAsia"/>
        </w:rPr>
        <w:t>其次為</w:t>
      </w:r>
      <w:r w:rsidRPr="00E40074">
        <w:t>AgentTesla</w:t>
      </w:r>
      <w:r>
        <w:t>遠端</w:t>
      </w:r>
      <w:r>
        <w:rPr>
          <w:rFonts w:hint="eastAsia"/>
        </w:rPr>
        <w:t>木馬與</w:t>
      </w:r>
      <w:r w:rsidRPr="00E40074">
        <w:t>Nemucod</w:t>
      </w:r>
      <w:r>
        <w:rPr>
          <w:rFonts w:hint="eastAsia"/>
        </w:rPr>
        <w:t>勒索</w:t>
      </w:r>
      <w:r>
        <w:t>軟體</w:t>
      </w:r>
      <w:r>
        <w:rPr>
          <w:rFonts w:hint="eastAsia"/>
        </w:rPr>
        <w:t>，</w:t>
      </w:r>
      <w:r w:rsidRPr="00817419">
        <w:rPr>
          <w:rFonts w:hint="eastAsia"/>
        </w:rPr>
        <w:t>整體分布詳見</w:t>
      </w:r>
      <w:r>
        <w:fldChar w:fldCharType="begin"/>
      </w:r>
      <w:r>
        <w:instrText xml:space="preserve"> </w:instrText>
      </w:r>
      <w:r>
        <w:rPr>
          <w:rFonts w:hint="eastAsia"/>
        </w:rPr>
        <w:instrText>REF _Ref181884828 \r \h</w:instrText>
      </w:r>
      <w:r>
        <w:instrText xml:space="preserve"> </w:instrText>
      </w:r>
      <w:r>
        <w:fldChar w:fldCharType="separate"/>
      </w:r>
      <w:r>
        <w:rPr>
          <w:rFonts w:hint="eastAsia"/>
        </w:rPr>
        <w:t>圖</w:t>
      </w:r>
      <w:r>
        <w:rPr>
          <w:rFonts w:hint="eastAsia"/>
        </w:rPr>
        <w:t>14</w:t>
      </w:r>
      <w:r>
        <w:fldChar w:fldCharType="end"/>
      </w:r>
      <w:r w:rsidRPr="00070395">
        <w:rPr>
          <w:rFonts w:hint="eastAsia"/>
        </w:rPr>
        <w:t>。</w:t>
      </w:r>
    </w:p>
    <w:tbl>
      <w:tblPr>
        <w:tblStyle w:val="ae"/>
        <w:tblW w:w="0" w:type="auto"/>
        <w:tblLook w:val="04A0" w:firstRow="1" w:lastRow="0" w:firstColumn="1" w:lastColumn="0" w:noHBand="0" w:noVBand="1"/>
      </w:tblPr>
      <w:tblGrid>
        <w:gridCol w:w="9354"/>
      </w:tblGrid>
      <w:tr w:rsidR="003E0B32" w:rsidRPr="00070395" w14:paraId="7EFD33EF" w14:textId="77777777" w:rsidTr="003E0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16446CF" w14:textId="77777777" w:rsidR="003E0B32" w:rsidRPr="002A52F9" w:rsidRDefault="003E0B32" w:rsidP="003E0B32">
            <w:pPr>
              <w:pStyle w:val="af5"/>
              <w:spacing w:before="72" w:after="72"/>
            </w:pPr>
            <w:r w:rsidRPr="00DB0C07">
              <w:drawing>
                <wp:inline distT="0" distB="0" distL="0" distR="0" wp14:anchorId="4FF86E13" wp14:editId="08A39D81">
                  <wp:extent cx="5829300" cy="1990462"/>
                  <wp:effectExtent l="0" t="0" r="0" b="0"/>
                  <wp:docPr id="176720481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204812" name=""/>
                          <pic:cNvPicPr/>
                        </pic:nvPicPr>
                        <pic:blipFill>
                          <a:blip r:embed="rId46"/>
                          <a:stretch>
                            <a:fillRect/>
                          </a:stretch>
                        </pic:blipFill>
                        <pic:spPr>
                          <a:xfrm>
                            <a:off x="0" y="0"/>
                            <a:ext cx="5831160" cy="1991097"/>
                          </a:xfrm>
                          <a:prstGeom prst="rect">
                            <a:avLst/>
                          </a:prstGeom>
                        </pic:spPr>
                      </pic:pic>
                    </a:graphicData>
                  </a:graphic>
                </wp:inline>
              </w:drawing>
            </w:r>
            <w:r w:rsidRPr="00151B51" w:rsidDel="00D46FB9">
              <w:t xml:space="preserve"> </w:t>
            </w:r>
          </w:p>
        </w:tc>
      </w:tr>
      <w:tr w:rsidR="003E0B32" w:rsidRPr="00070395" w14:paraId="6AE7E5F7" w14:textId="77777777" w:rsidTr="003E0B32">
        <w:tc>
          <w:tcPr>
            <w:cnfStyle w:val="001000000000" w:firstRow="0" w:lastRow="0" w:firstColumn="1" w:lastColumn="0" w:oddVBand="0" w:evenVBand="0" w:oddHBand="0" w:evenHBand="0" w:firstRowFirstColumn="0" w:firstRowLastColumn="0" w:lastRowFirstColumn="0" w:lastRowLastColumn="0"/>
            <w:tcW w:w="0" w:type="auto"/>
          </w:tcPr>
          <w:p w14:paraId="52BE55A1" w14:textId="77777777" w:rsidR="003E0B32" w:rsidRPr="00070395" w:rsidRDefault="003E0B32" w:rsidP="003E0B32">
            <w:pPr>
              <w:pStyle w:val="a5"/>
              <w:ind w:left="1400" w:hangingChars="500" w:hanging="1400"/>
            </w:pPr>
            <w:r>
              <w:rPr>
                <w:rFonts w:hint="eastAsia"/>
              </w:rPr>
              <w:t>資安院</w:t>
            </w:r>
            <w:r w:rsidRPr="00070395">
              <w:rPr>
                <w:rFonts w:hint="eastAsia"/>
              </w:rPr>
              <w:t>整理</w:t>
            </w:r>
          </w:p>
        </w:tc>
      </w:tr>
      <w:tr w:rsidR="003E0B32" w:rsidRPr="00070395" w14:paraId="6587824D" w14:textId="77777777" w:rsidTr="003E0B32">
        <w:tc>
          <w:tcPr>
            <w:cnfStyle w:val="001000000000" w:firstRow="0" w:lastRow="0" w:firstColumn="1" w:lastColumn="0" w:oddVBand="0" w:evenVBand="0" w:oddHBand="0" w:evenHBand="0" w:firstRowFirstColumn="0" w:firstRowLastColumn="0" w:lastRowFirstColumn="0" w:lastRowLastColumn="0"/>
            <w:tcW w:w="0" w:type="auto"/>
          </w:tcPr>
          <w:p w14:paraId="5D6E24D2" w14:textId="77777777" w:rsidR="003E0B32" w:rsidRPr="00070395" w:rsidRDefault="003E0B32" w:rsidP="003E0B32">
            <w:pPr>
              <w:pStyle w:val="a"/>
              <w:spacing w:after="360"/>
            </w:pPr>
            <w:r w:rsidRPr="00070395">
              <w:rPr>
                <w:rFonts w:hint="eastAsia"/>
              </w:rPr>
              <w:tab/>
            </w:r>
            <w:bookmarkStart w:id="367" w:name="_Toc124757596"/>
            <w:bookmarkStart w:id="368" w:name="_Ref125017825"/>
            <w:bookmarkStart w:id="369" w:name="_Toc134541081"/>
            <w:bookmarkStart w:id="370" w:name="_Toc135641841"/>
            <w:bookmarkStart w:id="371" w:name="_Toc139989287"/>
            <w:bookmarkStart w:id="372" w:name="_Ref150782807"/>
            <w:bookmarkStart w:id="373" w:name="_Ref153356000"/>
            <w:bookmarkStart w:id="374" w:name="_Ref155619975"/>
            <w:bookmarkStart w:id="375" w:name="_Toc162276407"/>
            <w:bookmarkStart w:id="376" w:name="_Ref165988292"/>
            <w:bookmarkStart w:id="377" w:name="_Ref174364721"/>
            <w:bookmarkStart w:id="378" w:name="_Ref179384103"/>
            <w:bookmarkStart w:id="379" w:name="_Ref181884817"/>
            <w:bookmarkStart w:id="380" w:name="_Toc184731286"/>
            <w:bookmarkStart w:id="381" w:name="_Toc187741703"/>
            <w:bookmarkStart w:id="382" w:name="_Toc190350030"/>
            <w:bookmarkStart w:id="383" w:name="_Toc190700867"/>
            <w:r w:rsidRPr="00070395">
              <w:rPr>
                <w:rFonts w:hint="eastAsia"/>
              </w:rPr>
              <w:t>惡意程式</w:t>
            </w:r>
            <w:r w:rsidRPr="00B7194D">
              <w:rPr>
                <w:rFonts w:hint="eastAsia"/>
              </w:rPr>
              <w:t>垃圾郵件</w:t>
            </w:r>
            <w:r w:rsidRPr="00070395">
              <w:rPr>
                <w:rFonts w:hint="eastAsia"/>
              </w:rPr>
              <w:t>每日偵測分布圖</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tc>
      </w:tr>
      <w:tr w:rsidR="003E0B32" w:rsidRPr="00070395" w14:paraId="5294A0AC" w14:textId="77777777" w:rsidTr="003E0B32">
        <w:tc>
          <w:tcPr>
            <w:cnfStyle w:val="001000000000" w:firstRow="0" w:lastRow="0" w:firstColumn="1" w:lastColumn="0" w:oddVBand="0" w:evenVBand="0" w:oddHBand="0" w:evenHBand="0" w:firstRowFirstColumn="0" w:firstRowLastColumn="0" w:lastRowFirstColumn="0" w:lastRowLastColumn="0"/>
            <w:tcW w:w="0" w:type="auto"/>
          </w:tcPr>
          <w:p w14:paraId="1A9EA109" w14:textId="77777777" w:rsidR="003E0B32" w:rsidRPr="002A52F9" w:rsidRDefault="003E0B32" w:rsidP="003E0B32">
            <w:pPr>
              <w:pStyle w:val="af5"/>
              <w:spacing w:before="72" w:after="72"/>
            </w:pPr>
            <w:r w:rsidRPr="00945562">
              <w:lastRenderedPageBreak/>
              <w:drawing>
                <wp:inline distT="0" distB="0" distL="0" distR="0" wp14:anchorId="07DE2619" wp14:editId="70684474">
                  <wp:extent cx="5939790" cy="4131310"/>
                  <wp:effectExtent l="0" t="0" r="3810" b="2540"/>
                  <wp:docPr id="142124851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248512" name=""/>
                          <pic:cNvPicPr/>
                        </pic:nvPicPr>
                        <pic:blipFill>
                          <a:blip r:embed="rId47"/>
                          <a:stretch>
                            <a:fillRect/>
                          </a:stretch>
                        </pic:blipFill>
                        <pic:spPr>
                          <a:xfrm>
                            <a:off x="0" y="0"/>
                            <a:ext cx="5939790" cy="4131310"/>
                          </a:xfrm>
                          <a:prstGeom prst="rect">
                            <a:avLst/>
                          </a:prstGeom>
                        </pic:spPr>
                      </pic:pic>
                    </a:graphicData>
                  </a:graphic>
                </wp:inline>
              </w:drawing>
            </w:r>
            <w:r w:rsidRPr="00945562" w:rsidDel="004E53E3">
              <w:t xml:space="preserve"> </w:t>
            </w:r>
          </w:p>
        </w:tc>
      </w:tr>
      <w:tr w:rsidR="003E0B32" w:rsidRPr="00070395" w14:paraId="26D24962" w14:textId="77777777" w:rsidTr="003E0B32">
        <w:tc>
          <w:tcPr>
            <w:cnfStyle w:val="001000000000" w:firstRow="0" w:lastRow="0" w:firstColumn="1" w:lastColumn="0" w:oddVBand="0" w:evenVBand="0" w:oddHBand="0" w:evenHBand="0" w:firstRowFirstColumn="0" w:firstRowLastColumn="0" w:lastRowFirstColumn="0" w:lastRowLastColumn="0"/>
            <w:tcW w:w="0" w:type="auto"/>
          </w:tcPr>
          <w:p w14:paraId="2AE4CE7D" w14:textId="77777777" w:rsidR="003E0B32" w:rsidRPr="00070395" w:rsidRDefault="003E0B32" w:rsidP="003E0B32">
            <w:pPr>
              <w:pStyle w:val="a5"/>
              <w:ind w:left="1400" w:hangingChars="500" w:hanging="1400"/>
            </w:pPr>
            <w:r>
              <w:rPr>
                <w:rFonts w:hint="eastAsia"/>
              </w:rPr>
              <w:t>資安院</w:t>
            </w:r>
            <w:r w:rsidRPr="00070395">
              <w:rPr>
                <w:rFonts w:hint="eastAsia"/>
              </w:rPr>
              <w:t>整理</w:t>
            </w:r>
          </w:p>
        </w:tc>
      </w:tr>
      <w:tr w:rsidR="003E0B32" w:rsidRPr="00070395" w14:paraId="3AA60B8B" w14:textId="77777777" w:rsidTr="003E0B32">
        <w:tc>
          <w:tcPr>
            <w:cnfStyle w:val="001000000000" w:firstRow="0" w:lastRow="0" w:firstColumn="1" w:lastColumn="0" w:oddVBand="0" w:evenVBand="0" w:oddHBand="0" w:evenHBand="0" w:firstRowFirstColumn="0" w:firstRowLastColumn="0" w:lastRowFirstColumn="0" w:lastRowLastColumn="0"/>
            <w:tcW w:w="0" w:type="auto"/>
          </w:tcPr>
          <w:p w14:paraId="6C560260" w14:textId="77777777" w:rsidR="003E0B32" w:rsidRPr="00070395" w:rsidRDefault="003E0B32" w:rsidP="003E0B32">
            <w:pPr>
              <w:pStyle w:val="a"/>
              <w:spacing w:after="360"/>
            </w:pPr>
            <w:r w:rsidRPr="00070395">
              <w:rPr>
                <w:rFonts w:hint="eastAsia"/>
              </w:rPr>
              <w:tab/>
            </w:r>
            <w:bookmarkStart w:id="384" w:name="_Toc124757597"/>
            <w:bookmarkStart w:id="385" w:name="_Ref125017832"/>
            <w:bookmarkStart w:id="386" w:name="_Toc134541082"/>
            <w:bookmarkStart w:id="387" w:name="_Toc135641842"/>
            <w:bookmarkStart w:id="388" w:name="_Toc139989288"/>
            <w:bookmarkStart w:id="389" w:name="_Ref150782817"/>
            <w:bookmarkStart w:id="390" w:name="_Ref153356016"/>
            <w:bookmarkStart w:id="391" w:name="_Toc162276408"/>
            <w:bookmarkStart w:id="392" w:name="_Ref165988297"/>
            <w:bookmarkStart w:id="393" w:name="_Ref174364769"/>
            <w:bookmarkStart w:id="394" w:name="_Ref179384120"/>
            <w:bookmarkStart w:id="395" w:name="_Ref181884823"/>
            <w:bookmarkStart w:id="396" w:name="_Toc184731287"/>
            <w:bookmarkStart w:id="397" w:name="_Toc187741704"/>
            <w:bookmarkStart w:id="398" w:name="_Toc190350031"/>
            <w:bookmarkStart w:id="399" w:name="_Toc190700868"/>
            <w:r w:rsidRPr="00070395">
              <w:rPr>
                <w:rFonts w:hint="eastAsia"/>
              </w:rPr>
              <w:t>前</w:t>
            </w:r>
            <w:r w:rsidRPr="00070395">
              <w:rPr>
                <w:rFonts w:hint="eastAsia"/>
              </w:rPr>
              <w:t>10</w:t>
            </w:r>
            <w:r w:rsidRPr="00070395">
              <w:rPr>
                <w:rFonts w:hint="eastAsia"/>
              </w:rPr>
              <w:t>大惡意程式垃圾郵件攻擊跳板來源</w:t>
            </w:r>
            <w:r w:rsidRPr="00070395">
              <w:rPr>
                <w:rFonts w:hint="eastAsia"/>
              </w:rPr>
              <w:t>IP</w:t>
            </w:r>
            <w:r w:rsidRPr="00070395">
              <w:rPr>
                <w:rFonts w:hint="eastAsia"/>
              </w:rPr>
              <w:t>所屬國家分布</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tc>
      </w:tr>
      <w:tr w:rsidR="003E0B32" w:rsidRPr="00070395" w14:paraId="4F4B3B08" w14:textId="77777777" w:rsidTr="003E0B32">
        <w:tc>
          <w:tcPr>
            <w:cnfStyle w:val="001000000000" w:firstRow="0" w:lastRow="0" w:firstColumn="1" w:lastColumn="0" w:oddVBand="0" w:evenVBand="0" w:oddHBand="0" w:evenHBand="0" w:firstRowFirstColumn="0" w:firstRowLastColumn="0" w:lastRowFirstColumn="0" w:lastRowLastColumn="0"/>
            <w:tcW w:w="0" w:type="auto"/>
          </w:tcPr>
          <w:p w14:paraId="0F15B847" w14:textId="77777777" w:rsidR="003E0B32" w:rsidRPr="002A52F9" w:rsidRDefault="003E0B32" w:rsidP="003E0B32">
            <w:pPr>
              <w:pStyle w:val="af5"/>
              <w:spacing w:before="72" w:after="72"/>
            </w:pPr>
            <w:r w:rsidRPr="00DB0C07">
              <w:drawing>
                <wp:inline distT="0" distB="0" distL="0" distR="0" wp14:anchorId="6B16F8E5" wp14:editId="692723E5">
                  <wp:extent cx="5040000" cy="2035613"/>
                  <wp:effectExtent l="0" t="0" r="8255" b="3175"/>
                  <wp:docPr id="16360243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02437" name=""/>
                          <pic:cNvPicPr/>
                        </pic:nvPicPr>
                        <pic:blipFill>
                          <a:blip r:embed="rId48"/>
                          <a:stretch>
                            <a:fillRect/>
                          </a:stretch>
                        </pic:blipFill>
                        <pic:spPr>
                          <a:xfrm>
                            <a:off x="0" y="0"/>
                            <a:ext cx="5040000" cy="2035613"/>
                          </a:xfrm>
                          <a:prstGeom prst="rect">
                            <a:avLst/>
                          </a:prstGeom>
                        </pic:spPr>
                      </pic:pic>
                    </a:graphicData>
                  </a:graphic>
                </wp:inline>
              </w:drawing>
            </w:r>
            <w:r w:rsidRPr="00151B51" w:rsidDel="00151B51">
              <w:t xml:space="preserve"> </w:t>
            </w:r>
          </w:p>
        </w:tc>
      </w:tr>
      <w:tr w:rsidR="003E0B32" w:rsidRPr="00070395" w14:paraId="586C8BE2" w14:textId="77777777" w:rsidTr="003E0B32">
        <w:tc>
          <w:tcPr>
            <w:cnfStyle w:val="001000000000" w:firstRow="0" w:lastRow="0" w:firstColumn="1" w:lastColumn="0" w:oddVBand="0" w:evenVBand="0" w:oddHBand="0" w:evenHBand="0" w:firstRowFirstColumn="0" w:firstRowLastColumn="0" w:lastRowFirstColumn="0" w:lastRowLastColumn="0"/>
            <w:tcW w:w="0" w:type="auto"/>
          </w:tcPr>
          <w:p w14:paraId="14248770" w14:textId="77777777" w:rsidR="003E0B32" w:rsidRPr="00070395" w:rsidRDefault="003E0B32" w:rsidP="003E0B32">
            <w:pPr>
              <w:pStyle w:val="a5"/>
              <w:ind w:left="1400" w:hangingChars="500" w:hanging="1400"/>
            </w:pPr>
            <w:r>
              <w:rPr>
                <w:rFonts w:hint="eastAsia"/>
              </w:rPr>
              <w:t>資安院</w:t>
            </w:r>
            <w:r w:rsidRPr="00070395">
              <w:rPr>
                <w:rFonts w:hint="eastAsia"/>
              </w:rPr>
              <w:t>整理</w:t>
            </w:r>
          </w:p>
        </w:tc>
      </w:tr>
      <w:tr w:rsidR="003E0B32" w:rsidRPr="00070395" w14:paraId="307EBDF7" w14:textId="77777777" w:rsidTr="003E0B32">
        <w:tc>
          <w:tcPr>
            <w:cnfStyle w:val="001000000000" w:firstRow="0" w:lastRow="0" w:firstColumn="1" w:lastColumn="0" w:oddVBand="0" w:evenVBand="0" w:oddHBand="0" w:evenHBand="0" w:firstRowFirstColumn="0" w:firstRowLastColumn="0" w:lastRowFirstColumn="0" w:lastRowLastColumn="0"/>
            <w:tcW w:w="0" w:type="auto"/>
          </w:tcPr>
          <w:p w14:paraId="573F3FC8" w14:textId="77777777" w:rsidR="003E0B32" w:rsidRPr="00070395" w:rsidRDefault="003E0B32" w:rsidP="003E0B32">
            <w:pPr>
              <w:pStyle w:val="a"/>
              <w:spacing w:after="360"/>
            </w:pPr>
            <w:r w:rsidRPr="00070395">
              <w:rPr>
                <w:rFonts w:hint="eastAsia"/>
              </w:rPr>
              <w:tab/>
            </w:r>
            <w:bookmarkStart w:id="400" w:name="_Toc124757598"/>
            <w:bookmarkStart w:id="401" w:name="_Ref125017839"/>
            <w:bookmarkStart w:id="402" w:name="_Toc134541083"/>
            <w:bookmarkStart w:id="403" w:name="_Toc135641843"/>
            <w:bookmarkStart w:id="404" w:name="_Toc139989289"/>
            <w:bookmarkStart w:id="405" w:name="_Ref150782824"/>
            <w:bookmarkStart w:id="406" w:name="_Ref153356033"/>
            <w:bookmarkStart w:id="407" w:name="_Toc162276409"/>
            <w:bookmarkStart w:id="408" w:name="_Ref165988283"/>
            <w:bookmarkStart w:id="409" w:name="_Ref174365187"/>
            <w:bookmarkStart w:id="410" w:name="_Ref179384139"/>
            <w:bookmarkStart w:id="411" w:name="_Ref181884828"/>
            <w:bookmarkStart w:id="412" w:name="_Toc184731288"/>
            <w:bookmarkStart w:id="413" w:name="_Toc187741705"/>
            <w:bookmarkStart w:id="414" w:name="_Toc190350032"/>
            <w:bookmarkStart w:id="415" w:name="_Toc190700869"/>
            <w:r>
              <w:rPr>
                <w:rFonts w:hint="eastAsia"/>
              </w:rPr>
              <w:t>主要</w:t>
            </w:r>
            <w:r w:rsidRPr="00070395">
              <w:rPr>
                <w:rFonts w:hint="eastAsia"/>
              </w:rPr>
              <w:t>惡意郵件附檔威脅類型排名</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tc>
      </w:tr>
    </w:tbl>
    <w:p w14:paraId="094A6C33" w14:textId="77777777" w:rsidR="003E0B32" w:rsidRDefault="003E0B32" w:rsidP="003E0B32">
      <w:pPr>
        <w:pStyle w:val="15"/>
        <w:spacing w:before="72" w:after="180"/>
        <w:ind w:left="280"/>
      </w:pPr>
    </w:p>
    <w:p w14:paraId="07258E3D" w14:textId="01E49929" w:rsidR="003E0B32" w:rsidRPr="00BD6967" w:rsidRDefault="003E0B32" w:rsidP="003E0B32">
      <w:pPr>
        <w:pStyle w:val="15"/>
        <w:spacing w:before="72" w:after="180"/>
        <w:ind w:left="280"/>
        <w:rPr>
          <w:strike/>
          <w:color w:val="FF0000"/>
        </w:rPr>
      </w:pPr>
      <w:r w:rsidRPr="00070395">
        <w:t>本月檢測</w:t>
      </w:r>
      <w:r w:rsidRPr="00070395">
        <w:rPr>
          <w:rFonts w:hint="eastAsia"/>
        </w:rPr>
        <w:t>惡意程式垃圾郵件</w:t>
      </w:r>
      <w:r w:rsidRPr="00070395">
        <w:t>共解析出</w:t>
      </w:r>
      <w:r>
        <w:rPr>
          <w:rFonts w:hint="eastAsia"/>
        </w:rPr>
        <w:t>665</w:t>
      </w:r>
      <w:r w:rsidRPr="00971673">
        <w:t>,</w:t>
      </w:r>
      <w:r>
        <w:rPr>
          <w:rFonts w:hint="eastAsia"/>
        </w:rPr>
        <w:t>787</w:t>
      </w:r>
      <w:r w:rsidRPr="00070395">
        <w:t>個</w:t>
      </w:r>
      <w:r w:rsidRPr="00070395">
        <w:rPr>
          <w:rFonts w:hint="eastAsia"/>
        </w:rPr>
        <w:t>惡意附檔</w:t>
      </w:r>
      <w:r w:rsidRPr="00070395">
        <w:t>，經分析前</w:t>
      </w:r>
      <w:r w:rsidRPr="00070395">
        <w:t>10</w:t>
      </w:r>
      <w:r w:rsidRPr="00070395">
        <w:t>大</w:t>
      </w:r>
      <w:r w:rsidRPr="00070395">
        <w:rPr>
          <w:rFonts w:hint="eastAsia"/>
        </w:rPr>
        <w:t>惡意附檔</w:t>
      </w:r>
      <w:r w:rsidRPr="00070395">
        <w:t>詳</w:t>
      </w:r>
      <w:r>
        <w:t>見</w:t>
      </w:r>
      <w:r>
        <w:fldChar w:fldCharType="begin"/>
      </w:r>
      <w:r>
        <w:instrText xml:space="preserve"> REF _Ref155620500 \r \h </w:instrText>
      </w:r>
      <w:r>
        <w:fldChar w:fldCharType="separate"/>
      </w:r>
      <w:r>
        <w:rPr>
          <w:rFonts w:hint="eastAsia"/>
        </w:rPr>
        <w:t>表</w:t>
      </w:r>
      <w:r>
        <w:rPr>
          <w:rFonts w:hint="eastAsia"/>
        </w:rPr>
        <w:t>28</w:t>
      </w:r>
      <w:r>
        <w:fldChar w:fldCharType="end"/>
      </w:r>
      <w:r w:rsidRPr="00070395">
        <w:rPr>
          <w:rFonts w:hint="eastAsia"/>
        </w:rPr>
        <w:t>，相關中繼站</w:t>
      </w:r>
      <w:r w:rsidRPr="00070395">
        <w:t>IoC</w:t>
      </w:r>
      <w:r>
        <w:rPr>
          <w:rFonts w:hint="eastAsia"/>
        </w:rPr>
        <w:t>詳見</w:t>
      </w:r>
      <w:r>
        <w:fldChar w:fldCharType="begin"/>
      </w:r>
      <w:r>
        <w:instrText xml:space="preserve"> </w:instrText>
      </w:r>
      <w:r>
        <w:rPr>
          <w:rFonts w:hint="eastAsia"/>
        </w:rPr>
        <w:instrText>REF _Ref164414273 \r \h</w:instrText>
      </w:r>
      <w:r>
        <w:instrText xml:space="preserve"> </w:instrText>
      </w:r>
      <w:r>
        <w:fldChar w:fldCharType="separate"/>
      </w:r>
      <w:r>
        <w:rPr>
          <w:rFonts w:hint="eastAsia"/>
        </w:rPr>
        <w:t>表</w:t>
      </w:r>
      <w:r>
        <w:rPr>
          <w:rFonts w:hint="eastAsia"/>
        </w:rPr>
        <w:t>29</w:t>
      </w:r>
      <w:r>
        <w:fldChar w:fldCharType="end"/>
      </w:r>
      <w:r>
        <w:rPr>
          <w:rFonts w:hint="eastAsia"/>
        </w:rPr>
        <w:t>。</w:t>
      </w:r>
    </w:p>
    <w:p w14:paraId="46CE65FE" w14:textId="77777777" w:rsidR="003E0B32" w:rsidRPr="00070395" w:rsidRDefault="003E0B32" w:rsidP="003E0B32">
      <w:pPr>
        <w:pStyle w:val="a4"/>
        <w:spacing w:before="360"/>
      </w:pPr>
      <w:bookmarkStart w:id="416" w:name="_Toc124757625"/>
      <w:bookmarkStart w:id="417" w:name="_Ref125017853"/>
      <w:bookmarkStart w:id="418" w:name="_Toc134541087"/>
      <w:bookmarkStart w:id="419" w:name="_Toc135641871"/>
      <w:bookmarkStart w:id="420" w:name="_Toc139989315"/>
      <w:bookmarkStart w:id="421" w:name="_Ref153356051"/>
      <w:bookmarkStart w:id="422" w:name="_Ref155620500"/>
      <w:bookmarkStart w:id="423" w:name="_Toc162276438"/>
      <w:bookmarkStart w:id="424" w:name="_Toc184731318"/>
      <w:bookmarkStart w:id="425" w:name="_Toc187741732"/>
      <w:bookmarkStart w:id="426" w:name="_Toc190350059"/>
      <w:bookmarkStart w:id="427" w:name="_Toc190700898"/>
      <w:r w:rsidRPr="00070395">
        <w:rPr>
          <w:rFonts w:hint="eastAsia"/>
        </w:rPr>
        <w:t>前</w:t>
      </w:r>
      <w:r w:rsidRPr="00070395">
        <w:rPr>
          <w:rFonts w:hint="eastAsia"/>
        </w:rPr>
        <w:t>10</w:t>
      </w:r>
      <w:r w:rsidRPr="00070395">
        <w:rPr>
          <w:rFonts w:hint="eastAsia"/>
        </w:rPr>
        <w:t>大惡意附檔</w:t>
      </w:r>
      <w:bookmarkEnd w:id="416"/>
      <w:bookmarkEnd w:id="417"/>
      <w:bookmarkEnd w:id="418"/>
      <w:bookmarkEnd w:id="419"/>
      <w:bookmarkEnd w:id="420"/>
      <w:bookmarkEnd w:id="421"/>
      <w:bookmarkEnd w:id="422"/>
      <w:bookmarkEnd w:id="423"/>
      <w:bookmarkEnd w:id="424"/>
      <w:bookmarkEnd w:id="425"/>
      <w:bookmarkEnd w:id="426"/>
      <w:bookmarkEnd w:id="427"/>
    </w:p>
    <w:tbl>
      <w:tblPr>
        <w:tblStyle w:val="Web1"/>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E0" w:firstRow="1" w:lastRow="1" w:firstColumn="1" w:lastColumn="0" w:noHBand="0" w:noVBand="1"/>
      </w:tblPr>
      <w:tblGrid>
        <w:gridCol w:w="956"/>
        <w:gridCol w:w="2583"/>
        <w:gridCol w:w="1843"/>
        <w:gridCol w:w="2410"/>
        <w:gridCol w:w="1134"/>
      </w:tblGrid>
      <w:tr w:rsidR="003E0B32" w:rsidRPr="00070395" w14:paraId="21C6ED9D"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956" w:type="dxa"/>
          </w:tcPr>
          <w:p w14:paraId="772BA513" w14:textId="77777777" w:rsidR="003E0B32" w:rsidRPr="002A4015" w:rsidRDefault="003E0B32" w:rsidP="003E0B32">
            <w:pPr>
              <w:pStyle w:val="ad"/>
              <w:spacing w:before="72" w:after="72"/>
            </w:pPr>
            <w:r w:rsidRPr="002A4015">
              <w:rPr>
                <w:rFonts w:hint="eastAsia"/>
              </w:rPr>
              <w:t>編號</w:t>
            </w:r>
          </w:p>
        </w:tc>
        <w:tc>
          <w:tcPr>
            <w:tcW w:w="2583" w:type="dxa"/>
          </w:tcPr>
          <w:p w14:paraId="6068C801" w14:textId="77777777" w:rsidR="003E0B32" w:rsidRPr="002A4015"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sidRPr="002A4015">
              <w:rPr>
                <w:rFonts w:hint="eastAsia"/>
              </w:rPr>
              <w:t>郵件主旨</w:t>
            </w:r>
          </w:p>
        </w:tc>
        <w:tc>
          <w:tcPr>
            <w:tcW w:w="1843" w:type="dxa"/>
          </w:tcPr>
          <w:p w14:paraId="2ECDC32E" w14:textId="77777777" w:rsidR="003E0B32" w:rsidRPr="002A4015"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sidRPr="002A4015">
              <w:rPr>
                <w:rFonts w:hint="eastAsia"/>
              </w:rPr>
              <w:t>檔案名稱</w:t>
            </w:r>
          </w:p>
        </w:tc>
        <w:tc>
          <w:tcPr>
            <w:tcW w:w="2410" w:type="dxa"/>
          </w:tcPr>
          <w:p w14:paraId="26C57602" w14:textId="77777777" w:rsidR="003E0B32" w:rsidRPr="002A4015"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sidRPr="002A4015">
              <w:rPr>
                <w:rFonts w:hint="eastAsia"/>
              </w:rPr>
              <w:t>檔案雜湊值</w:t>
            </w:r>
            <w:r>
              <w:br/>
            </w:r>
            <w:r>
              <w:rPr>
                <w:rFonts w:hint="eastAsia"/>
              </w:rPr>
              <w:t>(</w:t>
            </w:r>
            <w:r>
              <w:t>SHA</w:t>
            </w:r>
            <w:r>
              <w:rPr>
                <w:rFonts w:hint="eastAsia"/>
              </w:rPr>
              <w:t>-</w:t>
            </w:r>
            <w:r>
              <w:t>1)</w:t>
            </w:r>
          </w:p>
        </w:tc>
        <w:tc>
          <w:tcPr>
            <w:tcW w:w="1134" w:type="dxa"/>
          </w:tcPr>
          <w:p w14:paraId="004CEA58" w14:textId="77777777" w:rsidR="003E0B32" w:rsidRPr="002A4015"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sidRPr="002A4015">
              <w:rPr>
                <w:rFonts w:hint="eastAsia"/>
              </w:rPr>
              <w:t>數量</w:t>
            </w:r>
          </w:p>
        </w:tc>
      </w:tr>
      <w:tr w:rsidR="003E0B32" w:rsidRPr="00070395" w14:paraId="7F5D680F" w14:textId="77777777" w:rsidTr="003E0B32">
        <w:tc>
          <w:tcPr>
            <w:cnfStyle w:val="001000000000" w:firstRow="0" w:lastRow="0" w:firstColumn="1" w:lastColumn="0" w:oddVBand="0" w:evenVBand="0" w:oddHBand="0" w:evenHBand="0" w:firstRowFirstColumn="0" w:firstRowLastColumn="0" w:lastRowFirstColumn="0" w:lastRowLastColumn="0"/>
            <w:tcW w:w="956" w:type="dxa"/>
          </w:tcPr>
          <w:p w14:paraId="679669FD" w14:textId="77777777" w:rsidR="003E0B32" w:rsidRPr="00070395" w:rsidRDefault="003E0B32" w:rsidP="003E0B32">
            <w:pPr>
              <w:pStyle w:val="af"/>
              <w:spacing w:before="72" w:after="72"/>
              <w:jc w:val="center"/>
            </w:pPr>
            <w:r w:rsidRPr="00070395">
              <w:t>1</w:t>
            </w:r>
          </w:p>
        </w:tc>
        <w:tc>
          <w:tcPr>
            <w:tcW w:w="2583" w:type="dxa"/>
          </w:tcPr>
          <w:p w14:paraId="106D01DA" w14:textId="77777777" w:rsidR="003E0B32" w:rsidRPr="00F7450B"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rPr>
                <w:color w:val="000000"/>
              </w:rPr>
            </w:pPr>
            <w:r w:rsidRPr="00734910">
              <w:t>RE: ZOLL- FREIGHT QUOTES - SA24SINNBO00117854 - MAWB 065-46277873</w:t>
            </w:r>
          </w:p>
        </w:tc>
        <w:tc>
          <w:tcPr>
            <w:tcW w:w="1843" w:type="dxa"/>
          </w:tcPr>
          <w:p w14:paraId="40ECD419" w14:textId="77777777" w:rsidR="003E0B32" w:rsidRPr="006E672D"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rPr>
                <w:color w:val="000000"/>
              </w:rPr>
            </w:pPr>
            <w:r w:rsidRPr="00734910">
              <w:t>TAX INVOICE - NBO2506000632.xlam</w:t>
            </w:r>
          </w:p>
        </w:tc>
        <w:tc>
          <w:tcPr>
            <w:tcW w:w="2410" w:type="dxa"/>
          </w:tcPr>
          <w:p w14:paraId="58919CFF" w14:textId="77777777" w:rsidR="003E0B32" w:rsidRPr="002B11D9" w:rsidRDefault="003E0B32" w:rsidP="003E0B32">
            <w:pPr>
              <w:widowControl/>
              <w:spacing w:beforeLines="0" w:before="0" w:afterLines="0" w:after="0" w:line="240" w:lineRule="auto"/>
              <w:cnfStyle w:val="000000000000" w:firstRow="0" w:lastRow="0" w:firstColumn="0" w:lastColumn="0" w:oddVBand="0" w:evenVBand="0" w:oddHBand="0" w:evenHBand="0" w:firstRowFirstColumn="0" w:firstRowLastColumn="0" w:lastRowFirstColumn="0" w:lastRowLastColumn="0"/>
            </w:pPr>
            <w:r w:rsidRPr="00734910">
              <w:t>0525EEF57577D546C234F603B4DA4486259B3FA7</w:t>
            </w:r>
          </w:p>
        </w:tc>
        <w:tc>
          <w:tcPr>
            <w:tcW w:w="1134" w:type="dxa"/>
          </w:tcPr>
          <w:p w14:paraId="6540BB46" w14:textId="77777777" w:rsidR="003E0B32" w:rsidRPr="00801E86" w:rsidRDefault="003E0B32" w:rsidP="003E0B32">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rPr>
              <w:t>540,026</w:t>
            </w:r>
          </w:p>
        </w:tc>
      </w:tr>
      <w:tr w:rsidR="003E0B32" w:rsidRPr="00070395" w14:paraId="3F0F5203" w14:textId="77777777" w:rsidTr="003E0B32">
        <w:trPr>
          <w:trHeight w:val="1080"/>
        </w:trPr>
        <w:tc>
          <w:tcPr>
            <w:cnfStyle w:val="001000000000" w:firstRow="0" w:lastRow="0" w:firstColumn="1" w:lastColumn="0" w:oddVBand="0" w:evenVBand="0" w:oddHBand="0" w:evenHBand="0" w:firstRowFirstColumn="0" w:firstRowLastColumn="0" w:lastRowFirstColumn="0" w:lastRowLastColumn="0"/>
            <w:tcW w:w="956" w:type="dxa"/>
          </w:tcPr>
          <w:p w14:paraId="3D6DFC6A" w14:textId="77777777" w:rsidR="003E0B32" w:rsidRPr="00070395" w:rsidRDefault="003E0B32" w:rsidP="003E0B32">
            <w:pPr>
              <w:pStyle w:val="af"/>
              <w:spacing w:before="72" w:after="72"/>
              <w:jc w:val="center"/>
            </w:pPr>
            <w:r w:rsidRPr="00070395">
              <w:t>2</w:t>
            </w:r>
          </w:p>
        </w:tc>
        <w:tc>
          <w:tcPr>
            <w:tcW w:w="2583" w:type="dxa"/>
          </w:tcPr>
          <w:p w14:paraId="3F7936D0" w14:textId="77777777" w:rsidR="003E0B32" w:rsidRPr="002A266D"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734910">
              <w:t>RE: URGENT! Outstanding Payments - SOA USD 16,720.00</w:t>
            </w:r>
          </w:p>
        </w:tc>
        <w:tc>
          <w:tcPr>
            <w:tcW w:w="1843" w:type="dxa"/>
          </w:tcPr>
          <w:p w14:paraId="2838AE45" w14:textId="77777777" w:rsidR="003E0B32" w:rsidRPr="006E672D"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734910">
              <w:t>Statement of Account - USD 16,720.00.zip</w:t>
            </w:r>
          </w:p>
        </w:tc>
        <w:tc>
          <w:tcPr>
            <w:tcW w:w="2410" w:type="dxa"/>
          </w:tcPr>
          <w:p w14:paraId="21824557" w14:textId="77777777" w:rsidR="003E0B32" w:rsidRPr="002B11D9" w:rsidRDefault="003E0B32" w:rsidP="003E0B32">
            <w:pPr>
              <w:widowControl/>
              <w:spacing w:beforeLines="0" w:before="0" w:afterLines="0" w:after="0" w:line="240" w:lineRule="auto"/>
              <w:cnfStyle w:val="000000000000" w:firstRow="0" w:lastRow="0" w:firstColumn="0" w:lastColumn="0" w:oddVBand="0" w:evenVBand="0" w:oddHBand="0" w:evenHBand="0" w:firstRowFirstColumn="0" w:firstRowLastColumn="0" w:lastRowFirstColumn="0" w:lastRowLastColumn="0"/>
            </w:pPr>
            <w:r w:rsidRPr="00734910">
              <w:t>042BCD7DC91431A81EDD95E2655C19C6E581E62C</w:t>
            </w:r>
          </w:p>
        </w:tc>
        <w:tc>
          <w:tcPr>
            <w:tcW w:w="1134" w:type="dxa"/>
          </w:tcPr>
          <w:p w14:paraId="1DAADDE5" w14:textId="77777777" w:rsidR="003E0B32" w:rsidRPr="00801E86" w:rsidRDefault="003E0B32" w:rsidP="003E0B32">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rPr>
              <w:t>26,</w:t>
            </w:r>
            <w:r w:rsidRPr="007B5A11">
              <w:t>1</w:t>
            </w:r>
            <w:r>
              <w:rPr>
                <w:rFonts w:hint="eastAsia"/>
              </w:rPr>
              <w:t>92</w:t>
            </w:r>
          </w:p>
        </w:tc>
      </w:tr>
      <w:tr w:rsidR="003E0B32" w:rsidRPr="00070395" w14:paraId="43F716E7" w14:textId="77777777" w:rsidTr="003E0B32">
        <w:tc>
          <w:tcPr>
            <w:cnfStyle w:val="001000000000" w:firstRow="0" w:lastRow="0" w:firstColumn="1" w:lastColumn="0" w:oddVBand="0" w:evenVBand="0" w:oddHBand="0" w:evenHBand="0" w:firstRowFirstColumn="0" w:firstRowLastColumn="0" w:lastRowFirstColumn="0" w:lastRowLastColumn="0"/>
            <w:tcW w:w="956" w:type="dxa"/>
          </w:tcPr>
          <w:p w14:paraId="49CA234B" w14:textId="77777777" w:rsidR="003E0B32" w:rsidRPr="00070395" w:rsidRDefault="003E0B32" w:rsidP="003E0B32">
            <w:pPr>
              <w:pStyle w:val="af"/>
              <w:spacing w:before="72" w:after="72"/>
              <w:jc w:val="center"/>
            </w:pPr>
            <w:r w:rsidRPr="00070395">
              <w:t>3</w:t>
            </w:r>
          </w:p>
        </w:tc>
        <w:tc>
          <w:tcPr>
            <w:tcW w:w="2583" w:type="dxa"/>
          </w:tcPr>
          <w:p w14:paraId="6AB8C4CB" w14:textId="77777777" w:rsidR="003E0B32" w:rsidRPr="002A266D"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F25F2">
              <w:rPr>
                <w:rFonts w:hint="eastAsia"/>
              </w:rPr>
              <w:t xml:space="preserve">Re: </w:t>
            </w:r>
            <w:r w:rsidRPr="00FF25F2">
              <w:rPr>
                <w:rFonts w:hint="eastAsia"/>
              </w:rPr>
              <w:t>回复</w:t>
            </w:r>
            <w:r w:rsidRPr="00FF25F2">
              <w:rPr>
                <w:rFonts w:hint="eastAsia"/>
              </w:rPr>
              <w:t>: Pre-Alert : New Shipment ( Mumbai to Xiamen ), HAWB: HB/L,MB/L CN / MBL NO.OOLU274</w:t>
            </w:r>
          </w:p>
        </w:tc>
        <w:tc>
          <w:tcPr>
            <w:tcW w:w="1843" w:type="dxa"/>
          </w:tcPr>
          <w:p w14:paraId="4D6283B3" w14:textId="77777777" w:rsidR="003E0B32" w:rsidRPr="00F65FA0"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F25F2">
              <w:t>HBL # SZNLAX3030890775 - TD230912001A.zip</w:t>
            </w:r>
          </w:p>
        </w:tc>
        <w:tc>
          <w:tcPr>
            <w:tcW w:w="2410" w:type="dxa"/>
          </w:tcPr>
          <w:p w14:paraId="57634FB4" w14:textId="77777777" w:rsidR="003E0B32" w:rsidRPr="002B11D9"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F25F2">
              <w:t>A7B9E77C99D981643041EF7DFF0F9DE75CD9840B</w:t>
            </w:r>
          </w:p>
        </w:tc>
        <w:tc>
          <w:tcPr>
            <w:tcW w:w="1134" w:type="dxa"/>
          </w:tcPr>
          <w:p w14:paraId="17F598E4" w14:textId="77777777" w:rsidR="003E0B32" w:rsidRPr="00F65FA0" w:rsidRDefault="003E0B32" w:rsidP="003E0B32">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rPr>
              <w:t>21,084</w:t>
            </w:r>
            <w:r w:rsidRPr="008F653F" w:rsidDel="00044312">
              <w:t xml:space="preserve"> </w:t>
            </w:r>
          </w:p>
        </w:tc>
      </w:tr>
      <w:tr w:rsidR="003E0B32" w:rsidRPr="00070395" w14:paraId="2B8BE761" w14:textId="77777777" w:rsidTr="003E0B32">
        <w:trPr>
          <w:trHeight w:val="1034"/>
        </w:trPr>
        <w:tc>
          <w:tcPr>
            <w:cnfStyle w:val="001000000000" w:firstRow="0" w:lastRow="0" w:firstColumn="1" w:lastColumn="0" w:oddVBand="0" w:evenVBand="0" w:oddHBand="0" w:evenHBand="0" w:firstRowFirstColumn="0" w:firstRowLastColumn="0" w:lastRowFirstColumn="0" w:lastRowLastColumn="0"/>
            <w:tcW w:w="956" w:type="dxa"/>
          </w:tcPr>
          <w:p w14:paraId="79367EF8" w14:textId="77777777" w:rsidR="003E0B32" w:rsidRPr="00070395" w:rsidRDefault="003E0B32" w:rsidP="003E0B32">
            <w:pPr>
              <w:pStyle w:val="af"/>
              <w:spacing w:before="72" w:after="72"/>
              <w:jc w:val="center"/>
            </w:pPr>
            <w:r w:rsidRPr="00070395">
              <w:t>4</w:t>
            </w:r>
          </w:p>
        </w:tc>
        <w:tc>
          <w:tcPr>
            <w:tcW w:w="2583" w:type="dxa"/>
          </w:tcPr>
          <w:p w14:paraId="3AB1F53E" w14:textId="77777777" w:rsidR="003E0B32" w:rsidRPr="00DD71B0"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rPr>
                <w:color w:val="000000"/>
              </w:rPr>
            </w:pPr>
            <w:r w:rsidRPr="00FF25F2">
              <w:t>Re:</w:t>
            </w:r>
          </w:p>
        </w:tc>
        <w:tc>
          <w:tcPr>
            <w:tcW w:w="1843" w:type="dxa"/>
          </w:tcPr>
          <w:p w14:paraId="581A1CD2" w14:textId="77777777" w:rsidR="003E0B32" w:rsidRPr="00F65FA0"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F25F2">
              <w:t>employees_4AAA3A.zip</w:t>
            </w:r>
          </w:p>
        </w:tc>
        <w:tc>
          <w:tcPr>
            <w:tcW w:w="2410" w:type="dxa"/>
          </w:tcPr>
          <w:p w14:paraId="7CD08132" w14:textId="77777777" w:rsidR="003E0B32" w:rsidRPr="002B11D9"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F25F2">
              <w:t>2266213FA5223632CF61F752919C4268CA4D5394</w:t>
            </w:r>
          </w:p>
        </w:tc>
        <w:tc>
          <w:tcPr>
            <w:tcW w:w="1134" w:type="dxa"/>
          </w:tcPr>
          <w:p w14:paraId="65F9645B" w14:textId="77777777" w:rsidR="003E0B32" w:rsidRPr="00F65FA0" w:rsidRDefault="003E0B32" w:rsidP="003E0B32">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rPr>
              <w:t>19,536</w:t>
            </w:r>
          </w:p>
        </w:tc>
      </w:tr>
      <w:tr w:rsidR="003E0B32" w:rsidRPr="00070395" w14:paraId="12047D0C" w14:textId="77777777" w:rsidTr="003E0B32">
        <w:tc>
          <w:tcPr>
            <w:cnfStyle w:val="001000000000" w:firstRow="0" w:lastRow="0" w:firstColumn="1" w:lastColumn="0" w:oddVBand="0" w:evenVBand="0" w:oddHBand="0" w:evenHBand="0" w:firstRowFirstColumn="0" w:firstRowLastColumn="0" w:lastRowFirstColumn="0" w:lastRowLastColumn="0"/>
            <w:tcW w:w="956" w:type="dxa"/>
          </w:tcPr>
          <w:p w14:paraId="3138326E" w14:textId="77777777" w:rsidR="003E0B32" w:rsidRPr="00070395" w:rsidRDefault="003E0B32" w:rsidP="003E0B32">
            <w:pPr>
              <w:pStyle w:val="af"/>
              <w:spacing w:before="72" w:after="72"/>
              <w:jc w:val="center"/>
            </w:pPr>
            <w:r w:rsidRPr="00070395">
              <w:lastRenderedPageBreak/>
              <w:t>5</w:t>
            </w:r>
          </w:p>
        </w:tc>
        <w:tc>
          <w:tcPr>
            <w:tcW w:w="2583" w:type="dxa"/>
          </w:tcPr>
          <w:p w14:paraId="53F376A8" w14:textId="77777777" w:rsidR="003E0B32" w:rsidRPr="002A266D"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rPr>
                <w:color w:val="000000"/>
              </w:rPr>
            </w:pPr>
            <w:r w:rsidRPr="00FF25F2">
              <w:t>Re:</w:t>
            </w:r>
          </w:p>
        </w:tc>
        <w:tc>
          <w:tcPr>
            <w:tcW w:w="1843" w:type="dxa"/>
          </w:tcPr>
          <w:p w14:paraId="3E1BFCEC" w14:textId="77777777" w:rsidR="003E0B32" w:rsidRPr="00767295"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F25F2">
              <w:t>cjj0320_addition_250984.zip</w:t>
            </w:r>
          </w:p>
        </w:tc>
        <w:tc>
          <w:tcPr>
            <w:tcW w:w="2410" w:type="dxa"/>
          </w:tcPr>
          <w:p w14:paraId="52C2C72B" w14:textId="77777777" w:rsidR="003E0B32" w:rsidRPr="002B11D9"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F25F2">
              <w:t>248FCE7BC9337442D66E86D9AD7F48EB6C4AB7FB</w:t>
            </w:r>
          </w:p>
        </w:tc>
        <w:tc>
          <w:tcPr>
            <w:tcW w:w="1134" w:type="dxa"/>
          </w:tcPr>
          <w:p w14:paraId="155FA9DF" w14:textId="77777777" w:rsidR="003E0B32" w:rsidRPr="00F65FA0" w:rsidRDefault="003E0B32" w:rsidP="003E0B32">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rPr>
              <w:t>15,479</w:t>
            </w:r>
          </w:p>
        </w:tc>
      </w:tr>
      <w:tr w:rsidR="003E0B32" w:rsidRPr="00070395" w14:paraId="2C11E22C" w14:textId="77777777" w:rsidTr="003E0B32">
        <w:tc>
          <w:tcPr>
            <w:cnfStyle w:val="001000000000" w:firstRow="0" w:lastRow="0" w:firstColumn="1" w:lastColumn="0" w:oddVBand="0" w:evenVBand="0" w:oddHBand="0" w:evenHBand="0" w:firstRowFirstColumn="0" w:firstRowLastColumn="0" w:lastRowFirstColumn="0" w:lastRowLastColumn="0"/>
            <w:tcW w:w="956" w:type="dxa"/>
          </w:tcPr>
          <w:p w14:paraId="513DEF34" w14:textId="77777777" w:rsidR="003E0B32" w:rsidRPr="00070395" w:rsidRDefault="003E0B32" w:rsidP="003E0B32">
            <w:pPr>
              <w:pStyle w:val="af"/>
              <w:spacing w:before="72" w:after="72"/>
              <w:jc w:val="center"/>
            </w:pPr>
            <w:r w:rsidRPr="00070395">
              <w:t>6</w:t>
            </w:r>
          </w:p>
        </w:tc>
        <w:tc>
          <w:tcPr>
            <w:tcW w:w="2583" w:type="dxa"/>
          </w:tcPr>
          <w:p w14:paraId="500E806C" w14:textId="77777777" w:rsidR="003E0B32" w:rsidRPr="00A40B8A"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F25F2">
              <w:t>RE: New Shipment - PO667898 C/CARIMAX TECHNOLOGY Shanghai to Surabaya 1XHQ' EVER WIN V.0393-004S FSSY2410004</w:t>
            </w:r>
          </w:p>
        </w:tc>
        <w:tc>
          <w:tcPr>
            <w:tcW w:w="1843" w:type="dxa"/>
          </w:tcPr>
          <w:p w14:paraId="5761839A" w14:textId="77777777" w:rsidR="003E0B32" w:rsidRPr="00801E86"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F25F2">
              <w:t>Invoice &amp; Packing List PO667898.zip</w:t>
            </w:r>
          </w:p>
        </w:tc>
        <w:tc>
          <w:tcPr>
            <w:tcW w:w="2410" w:type="dxa"/>
          </w:tcPr>
          <w:p w14:paraId="53029904" w14:textId="77777777" w:rsidR="003E0B32" w:rsidRPr="002B11D9"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F25F2">
              <w:t>CF032F76C6EA0BDF8BC8E0E282D4088D25D171C3</w:t>
            </w:r>
          </w:p>
        </w:tc>
        <w:tc>
          <w:tcPr>
            <w:tcW w:w="1134" w:type="dxa"/>
          </w:tcPr>
          <w:p w14:paraId="25B501C6" w14:textId="77777777" w:rsidR="003E0B32" w:rsidRPr="00F65FA0" w:rsidRDefault="003E0B32" w:rsidP="003E0B32">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rPr>
              <w:t>13,625</w:t>
            </w:r>
          </w:p>
        </w:tc>
      </w:tr>
      <w:tr w:rsidR="003E0B32" w:rsidRPr="00070395" w14:paraId="75853C3F" w14:textId="77777777" w:rsidTr="003E0B32">
        <w:tc>
          <w:tcPr>
            <w:cnfStyle w:val="001000000000" w:firstRow="0" w:lastRow="0" w:firstColumn="1" w:lastColumn="0" w:oddVBand="0" w:evenVBand="0" w:oddHBand="0" w:evenHBand="0" w:firstRowFirstColumn="0" w:firstRowLastColumn="0" w:lastRowFirstColumn="0" w:lastRowLastColumn="0"/>
            <w:tcW w:w="956" w:type="dxa"/>
          </w:tcPr>
          <w:p w14:paraId="451E7246" w14:textId="77777777" w:rsidR="003E0B32" w:rsidRPr="00070395" w:rsidRDefault="003E0B32" w:rsidP="003E0B32">
            <w:pPr>
              <w:pStyle w:val="af"/>
              <w:spacing w:before="72" w:after="72"/>
              <w:jc w:val="center"/>
            </w:pPr>
            <w:r w:rsidRPr="00070395">
              <w:t>7</w:t>
            </w:r>
          </w:p>
        </w:tc>
        <w:tc>
          <w:tcPr>
            <w:tcW w:w="2583" w:type="dxa"/>
          </w:tcPr>
          <w:p w14:paraId="3C12BB6D" w14:textId="77777777" w:rsidR="003E0B32" w:rsidRPr="00A5354B"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F25F2">
              <w:t>office equipment</w:t>
            </w:r>
            <w:r>
              <w:t>RE:UPDATTED SOA</w:t>
            </w:r>
          </w:p>
        </w:tc>
        <w:tc>
          <w:tcPr>
            <w:tcW w:w="1843" w:type="dxa"/>
          </w:tcPr>
          <w:p w14:paraId="35AD0FD4" w14:textId="77777777" w:rsidR="003E0B32" w:rsidRPr="00F65FA0"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F25F2">
              <w:t>1c0f0720aa.zip</w:t>
            </w:r>
            <w:r>
              <w:t>soa.exe</w:t>
            </w:r>
          </w:p>
        </w:tc>
        <w:tc>
          <w:tcPr>
            <w:tcW w:w="2410" w:type="dxa"/>
          </w:tcPr>
          <w:p w14:paraId="4B44F994" w14:textId="77777777" w:rsidR="003E0B32" w:rsidRPr="002B11D9" w:rsidRDefault="003E0B32" w:rsidP="003E0B32">
            <w:pPr>
              <w:widowControl/>
              <w:spacing w:beforeLines="0" w:before="0" w:afterLines="0" w:after="0" w:line="240" w:lineRule="auto"/>
              <w:cnfStyle w:val="000000000000" w:firstRow="0" w:lastRow="0" w:firstColumn="0" w:lastColumn="0" w:oddVBand="0" w:evenVBand="0" w:oddHBand="0" w:evenHBand="0" w:firstRowFirstColumn="0" w:firstRowLastColumn="0" w:lastRowFirstColumn="0" w:lastRowLastColumn="0"/>
            </w:pPr>
            <w:r w:rsidRPr="00FF25F2">
              <w:t>64D1F0FF28059DFDDC0D8F9B3F243587D984DB4F</w:t>
            </w:r>
          </w:p>
        </w:tc>
        <w:tc>
          <w:tcPr>
            <w:tcW w:w="1134" w:type="dxa"/>
          </w:tcPr>
          <w:p w14:paraId="30277A22" w14:textId="77777777" w:rsidR="003E0B32" w:rsidRPr="00F65FA0" w:rsidRDefault="003E0B32" w:rsidP="003E0B32">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rPr>
              <w:t>8,642</w:t>
            </w:r>
          </w:p>
        </w:tc>
      </w:tr>
      <w:tr w:rsidR="003E0B32" w:rsidRPr="00070395" w14:paraId="701BF0A8" w14:textId="77777777" w:rsidTr="003E0B32">
        <w:trPr>
          <w:trHeight w:val="1123"/>
        </w:trPr>
        <w:tc>
          <w:tcPr>
            <w:cnfStyle w:val="001000000000" w:firstRow="0" w:lastRow="0" w:firstColumn="1" w:lastColumn="0" w:oddVBand="0" w:evenVBand="0" w:oddHBand="0" w:evenHBand="0" w:firstRowFirstColumn="0" w:firstRowLastColumn="0" w:lastRowFirstColumn="0" w:lastRowLastColumn="0"/>
            <w:tcW w:w="956" w:type="dxa"/>
          </w:tcPr>
          <w:p w14:paraId="13652B2F" w14:textId="77777777" w:rsidR="003E0B32" w:rsidRPr="00070395" w:rsidRDefault="003E0B32" w:rsidP="003E0B32">
            <w:pPr>
              <w:pStyle w:val="af"/>
              <w:spacing w:before="72" w:after="72"/>
              <w:jc w:val="center"/>
            </w:pPr>
            <w:r w:rsidRPr="00070395">
              <w:t>8</w:t>
            </w:r>
          </w:p>
        </w:tc>
        <w:tc>
          <w:tcPr>
            <w:tcW w:w="2583" w:type="dxa"/>
          </w:tcPr>
          <w:p w14:paraId="2B366BF0" w14:textId="77777777" w:rsidR="003E0B32" w:rsidRPr="00A53433"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rPr>
                <w:color w:val="000000"/>
              </w:rPr>
            </w:pPr>
            <w:r w:rsidRPr="00FF25F2">
              <w:t>Fw:</w:t>
            </w:r>
          </w:p>
        </w:tc>
        <w:tc>
          <w:tcPr>
            <w:tcW w:w="1843" w:type="dxa"/>
          </w:tcPr>
          <w:p w14:paraId="61D7A310" w14:textId="77777777" w:rsidR="003E0B32" w:rsidRPr="00A53433"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rPr>
                <w:color w:val="000000"/>
              </w:rPr>
            </w:pPr>
            <w:r w:rsidRPr="00FF25F2">
              <w:t>cjj0320_copies_012873.zip</w:t>
            </w:r>
          </w:p>
        </w:tc>
        <w:tc>
          <w:tcPr>
            <w:tcW w:w="2410" w:type="dxa"/>
          </w:tcPr>
          <w:p w14:paraId="28978497" w14:textId="77777777" w:rsidR="003E0B32" w:rsidRPr="002B11D9"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F25F2">
              <w:t>7F7C21537737331E396F7755606B4DA902C5EB01</w:t>
            </w:r>
          </w:p>
        </w:tc>
        <w:tc>
          <w:tcPr>
            <w:tcW w:w="1134" w:type="dxa"/>
          </w:tcPr>
          <w:p w14:paraId="57C65E49" w14:textId="77777777" w:rsidR="003E0B32" w:rsidRPr="00070395" w:rsidRDefault="003E0B32" w:rsidP="003E0B32">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rPr>
              <w:t>6,489</w:t>
            </w:r>
          </w:p>
        </w:tc>
      </w:tr>
      <w:tr w:rsidR="003E0B32" w:rsidRPr="00070395" w14:paraId="7E8540C9" w14:textId="77777777" w:rsidTr="003E0B32">
        <w:trPr>
          <w:trHeight w:val="137"/>
        </w:trPr>
        <w:tc>
          <w:tcPr>
            <w:cnfStyle w:val="001000000000" w:firstRow="0" w:lastRow="0" w:firstColumn="1" w:lastColumn="0" w:oddVBand="0" w:evenVBand="0" w:oddHBand="0" w:evenHBand="0" w:firstRowFirstColumn="0" w:firstRowLastColumn="0" w:lastRowFirstColumn="0" w:lastRowLastColumn="0"/>
            <w:tcW w:w="956" w:type="dxa"/>
          </w:tcPr>
          <w:p w14:paraId="7AEC4A93" w14:textId="77777777" w:rsidR="003E0B32" w:rsidRPr="00070395" w:rsidRDefault="003E0B32" w:rsidP="003E0B32">
            <w:pPr>
              <w:pStyle w:val="af"/>
              <w:spacing w:before="72" w:after="72"/>
              <w:jc w:val="center"/>
            </w:pPr>
            <w:r w:rsidRPr="00070395">
              <w:t>9</w:t>
            </w:r>
          </w:p>
        </w:tc>
        <w:tc>
          <w:tcPr>
            <w:tcW w:w="2583" w:type="dxa"/>
          </w:tcPr>
          <w:p w14:paraId="55F5D8D2" w14:textId="77777777" w:rsidR="003E0B32" w:rsidRPr="002F52E7"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rPr>
                <w:color w:val="000000"/>
              </w:rPr>
            </w:pPr>
            <w:r w:rsidRPr="00FF25F2">
              <w:t>NEW ORDER INQUIRY</w:t>
            </w:r>
          </w:p>
        </w:tc>
        <w:tc>
          <w:tcPr>
            <w:tcW w:w="1843" w:type="dxa"/>
          </w:tcPr>
          <w:p w14:paraId="538BCE06" w14:textId="77777777" w:rsidR="003E0B32" w:rsidRPr="00D50545"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F25F2">
              <w:t>Gubo SQ1848.xlsx</w:t>
            </w:r>
          </w:p>
        </w:tc>
        <w:tc>
          <w:tcPr>
            <w:tcW w:w="2410" w:type="dxa"/>
          </w:tcPr>
          <w:p w14:paraId="356B9EF0" w14:textId="77777777" w:rsidR="003E0B32" w:rsidRPr="002B11D9"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F25F2">
              <w:t>D9003C14FAE228A940F4C9DDA0F20606880A6F8C</w:t>
            </w:r>
          </w:p>
        </w:tc>
        <w:tc>
          <w:tcPr>
            <w:tcW w:w="1134" w:type="dxa"/>
          </w:tcPr>
          <w:p w14:paraId="7CBD2018" w14:textId="77777777" w:rsidR="003E0B32" w:rsidRPr="00070395" w:rsidRDefault="003E0B32" w:rsidP="003E0B32">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rPr>
              <w:t>2,567</w:t>
            </w:r>
          </w:p>
        </w:tc>
      </w:tr>
      <w:tr w:rsidR="003E0B32" w:rsidRPr="00070395" w14:paraId="69D4FEE1" w14:textId="77777777" w:rsidTr="003E0B32">
        <w:trPr>
          <w:trHeight w:val="70"/>
        </w:trPr>
        <w:tc>
          <w:tcPr>
            <w:cnfStyle w:val="001000000000" w:firstRow="0" w:lastRow="0" w:firstColumn="1" w:lastColumn="0" w:oddVBand="0" w:evenVBand="0" w:oddHBand="0" w:evenHBand="0" w:firstRowFirstColumn="0" w:firstRowLastColumn="0" w:lastRowFirstColumn="0" w:lastRowLastColumn="0"/>
            <w:tcW w:w="956" w:type="dxa"/>
          </w:tcPr>
          <w:p w14:paraId="591359D3" w14:textId="77777777" w:rsidR="003E0B32" w:rsidRPr="00070395" w:rsidRDefault="003E0B32" w:rsidP="003E0B32">
            <w:pPr>
              <w:pStyle w:val="af"/>
              <w:spacing w:before="72" w:after="72"/>
              <w:jc w:val="center"/>
            </w:pPr>
            <w:r w:rsidRPr="00070395">
              <w:t>10</w:t>
            </w:r>
          </w:p>
        </w:tc>
        <w:tc>
          <w:tcPr>
            <w:tcW w:w="2583" w:type="dxa"/>
          </w:tcPr>
          <w:p w14:paraId="5669E8C4" w14:textId="77777777" w:rsidR="003E0B32" w:rsidRPr="00DD71B0"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F25F2">
              <w:t>NEW ORDER INQUIRY</w:t>
            </w:r>
          </w:p>
        </w:tc>
        <w:tc>
          <w:tcPr>
            <w:tcW w:w="1843" w:type="dxa"/>
          </w:tcPr>
          <w:p w14:paraId="38137D5F" w14:textId="77777777" w:rsidR="003E0B32" w:rsidRPr="00762C31"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F25F2">
              <w:t>Sample SDRAGON  VIETNAM.xlsx</w:t>
            </w:r>
          </w:p>
        </w:tc>
        <w:tc>
          <w:tcPr>
            <w:tcW w:w="2410" w:type="dxa"/>
          </w:tcPr>
          <w:p w14:paraId="5EBD7B01" w14:textId="77777777" w:rsidR="003E0B32" w:rsidRPr="002B11D9"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FF25F2">
              <w:t>2E62BBB8652DF7FF6AD5E07B3CFDA350A90DEF66</w:t>
            </w:r>
          </w:p>
        </w:tc>
        <w:tc>
          <w:tcPr>
            <w:tcW w:w="1134" w:type="dxa"/>
          </w:tcPr>
          <w:p w14:paraId="2624B8DF" w14:textId="77777777" w:rsidR="003E0B32" w:rsidRPr="00070395" w:rsidRDefault="003E0B32" w:rsidP="003E0B32">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rPr>
              <w:t>2,522</w:t>
            </w:r>
          </w:p>
        </w:tc>
      </w:tr>
      <w:tr w:rsidR="003E0B32" w:rsidRPr="00070395" w14:paraId="3F15B1C6" w14:textId="77777777" w:rsidTr="003E0B32">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gridSpan w:val="5"/>
          </w:tcPr>
          <w:p w14:paraId="2B42DC99" w14:textId="77777777" w:rsidR="003E0B32" w:rsidRPr="00070395" w:rsidRDefault="003E0B32" w:rsidP="003E0B32">
            <w:pPr>
              <w:pStyle w:val="a5"/>
              <w:tabs>
                <w:tab w:val="clear" w:pos="0"/>
              </w:tabs>
              <w:ind w:left="1400" w:hangingChars="500" w:hanging="1400"/>
            </w:pPr>
            <w:r>
              <w:rPr>
                <w:rFonts w:hint="eastAsia"/>
              </w:rPr>
              <w:t>資安院</w:t>
            </w:r>
            <w:r w:rsidRPr="00070395">
              <w:rPr>
                <w:rFonts w:hint="eastAsia"/>
              </w:rPr>
              <w:t>整理</w:t>
            </w:r>
          </w:p>
        </w:tc>
      </w:tr>
    </w:tbl>
    <w:p w14:paraId="3E51CAC0" w14:textId="77777777" w:rsidR="003E0B32" w:rsidRDefault="003E0B32" w:rsidP="003E0B32">
      <w:pPr>
        <w:pStyle w:val="a4"/>
        <w:spacing w:before="360" w:after="72"/>
      </w:pPr>
      <w:bookmarkStart w:id="428" w:name="_Ref164414273"/>
      <w:bookmarkStart w:id="429" w:name="_Toc175060196"/>
      <w:bookmarkStart w:id="430" w:name="_Toc184731319"/>
      <w:bookmarkStart w:id="431" w:name="_Toc187741733"/>
      <w:bookmarkStart w:id="432" w:name="_Toc190350060"/>
      <w:bookmarkStart w:id="433" w:name="_Toc190700899"/>
      <w:r w:rsidRPr="00070395">
        <w:rPr>
          <w:rFonts w:hint="eastAsia"/>
        </w:rPr>
        <w:lastRenderedPageBreak/>
        <w:t>前</w:t>
      </w:r>
      <w:r w:rsidRPr="00070395">
        <w:rPr>
          <w:rFonts w:hint="eastAsia"/>
        </w:rPr>
        <w:t>10</w:t>
      </w:r>
      <w:r w:rsidRPr="00070395">
        <w:rPr>
          <w:rFonts w:hint="eastAsia"/>
        </w:rPr>
        <w:t>大</w:t>
      </w:r>
      <w:r w:rsidRPr="00380163">
        <w:rPr>
          <w:rFonts w:hint="eastAsia"/>
        </w:rPr>
        <w:t>惡意程式垃圾郵件偵測指標列表</w:t>
      </w:r>
      <w:bookmarkEnd w:id="428"/>
      <w:bookmarkEnd w:id="429"/>
      <w:bookmarkEnd w:id="430"/>
      <w:bookmarkEnd w:id="431"/>
      <w:bookmarkEnd w:id="432"/>
      <w:bookmarkEnd w:id="433"/>
    </w:p>
    <w:tbl>
      <w:tblPr>
        <w:tblStyle w:val="Web1"/>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E0" w:firstRow="1" w:lastRow="1" w:firstColumn="1" w:lastColumn="0" w:noHBand="0" w:noVBand="1"/>
      </w:tblPr>
      <w:tblGrid>
        <w:gridCol w:w="562"/>
        <w:gridCol w:w="2694"/>
        <w:gridCol w:w="2409"/>
        <w:gridCol w:w="1843"/>
        <w:gridCol w:w="1418"/>
      </w:tblGrid>
      <w:tr w:rsidR="003E0B32" w:rsidRPr="00070395" w14:paraId="46A3FBCB"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62" w:type="dxa"/>
          </w:tcPr>
          <w:p w14:paraId="62DC0F13" w14:textId="77777777" w:rsidR="003E0B32" w:rsidRPr="002A52F9" w:rsidRDefault="003E0B32" w:rsidP="003E0B32">
            <w:pPr>
              <w:pStyle w:val="ad"/>
              <w:spacing w:before="72" w:after="72"/>
            </w:pPr>
            <w:bookmarkStart w:id="434" w:name="_Hlk178695336"/>
            <w:r w:rsidRPr="002A52F9">
              <w:rPr>
                <w:rFonts w:hint="eastAsia"/>
              </w:rPr>
              <w:t>編號</w:t>
            </w:r>
          </w:p>
        </w:tc>
        <w:tc>
          <w:tcPr>
            <w:tcW w:w="2694" w:type="dxa"/>
          </w:tcPr>
          <w:p w14:paraId="2F3B3840" w14:textId="77777777" w:rsidR="003E0B32" w:rsidRPr="002A52F9"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sidRPr="002A52F9">
              <w:rPr>
                <w:rFonts w:hint="eastAsia"/>
              </w:rPr>
              <w:t>中繼站</w:t>
            </w:r>
            <w:r w:rsidRPr="002A52F9">
              <w:rPr>
                <w:rFonts w:hint="eastAsia"/>
              </w:rPr>
              <w:t>/</w:t>
            </w:r>
            <w:r w:rsidRPr="002A52F9">
              <w:br/>
            </w:r>
            <w:r w:rsidRPr="002A52F9">
              <w:rPr>
                <w:rFonts w:hint="eastAsia"/>
              </w:rPr>
              <w:t>下載站</w:t>
            </w:r>
          </w:p>
        </w:tc>
        <w:tc>
          <w:tcPr>
            <w:tcW w:w="2409" w:type="dxa"/>
          </w:tcPr>
          <w:p w14:paraId="0DE9BBC1" w14:textId="77777777" w:rsidR="003E0B32" w:rsidRPr="002A52F9"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sidRPr="002A52F9">
              <w:rPr>
                <w:rFonts w:hint="eastAsia"/>
              </w:rPr>
              <w:t>檔案名稱</w:t>
            </w:r>
          </w:p>
        </w:tc>
        <w:tc>
          <w:tcPr>
            <w:tcW w:w="1843" w:type="dxa"/>
          </w:tcPr>
          <w:p w14:paraId="5AD4A00C"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sidRPr="002A52F9">
              <w:rPr>
                <w:rFonts w:hint="eastAsia"/>
              </w:rPr>
              <w:t>檔案雜湊值</w:t>
            </w:r>
          </w:p>
          <w:p w14:paraId="2A0CCA65" w14:textId="77777777" w:rsidR="003E0B32" w:rsidRPr="002A52F9"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w:t>
            </w:r>
            <w:r>
              <w:t>SHA</w:t>
            </w:r>
            <w:r>
              <w:rPr>
                <w:rFonts w:hint="eastAsia"/>
              </w:rPr>
              <w:t>-</w:t>
            </w:r>
            <w:r>
              <w:t>1)</w:t>
            </w:r>
          </w:p>
        </w:tc>
        <w:tc>
          <w:tcPr>
            <w:tcW w:w="1418" w:type="dxa"/>
          </w:tcPr>
          <w:p w14:paraId="47BD5CF5" w14:textId="77777777" w:rsidR="003E0B32" w:rsidRPr="002A52F9"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sidRPr="002A52F9">
              <w:rPr>
                <w:rFonts w:hint="eastAsia"/>
              </w:rPr>
              <w:t>攻擊手法</w:t>
            </w:r>
            <w:r w:rsidRPr="002A52F9">
              <w:rPr>
                <w:rFonts w:hint="eastAsia"/>
              </w:rPr>
              <w:t>/</w:t>
            </w:r>
            <w:r w:rsidRPr="002A52F9">
              <w:br/>
            </w:r>
            <w:r w:rsidRPr="002A52F9">
              <w:rPr>
                <w:rFonts w:hint="eastAsia"/>
              </w:rPr>
              <w:t>威脅類型</w:t>
            </w:r>
          </w:p>
        </w:tc>
      </w:tr>
      <w:tr w:rsidR="003E0B32" w:rsidRPr="00380163" w14:paraId="728956F7" w14:textId="77777777" w:rsidTr="003E0B32">
        <w:tc>
          <w:tcPr>
            <w:cnfStyle w:val="001000000000" w:firstRow="0" w:lastRow="0" w:firstColumn="1" w:lastColumn="0" w:oddVBand="0" w:evenVBand="0" w:oddHBand="0" w:evenHBand="0" w:firstRowFirstColumn="0" w:firstRowLastColumn="0" w:lastRowFirstColumn="0" w:lastRowLastColumn="0"/>
            <w:tcW w:w="562" w:type="dxa"/>
          </w:tcPr>
          <w:p w14:paraId="1BFF7DF4" w14:textId="77777777" w:rsidR="003E0B32" w:rsidRPr="00070395" w:rsidRDefault="003E0B32" w:rsidP="003E0B32">
            <w:pPr>
              <w:pStyle w:val="af"/>
              <w:spacing w:before="72" w:after="72"/>
              <w:jc w:val="center"/>
            </w:pPr>
            <w:r w:rsidRPr="00070395">
              <w:t>1</w:t>
            </w:r>
          </w:p>
        </w:tc>
        <w:tc>
          <w:tcPr>
            <w:tcW w:w="2694" w:type="dxa"/>
          </w:tcPr>
          <w:p w14:paraId="338FC000" w14:textId="77777777" w:rsidR="003E0B32" w:rsidRPr="003D5F44"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4C2D9B">
              <w:t>h</w:t>
            </w:r>
            <w:r>
              <w:rPr>
                <w:rFonts w:hint="eastAsia"/>
              </w:rPr>
              <w:t>tt</w:t>
            </w:r>
            <w:r w:rsidRPr="004C2D9B">
              <w:t>p://moroem.com/987ijthtgh</w:t>
            </w:r>
          </w:p>
        </w:tc>
        <w:tc>
          <w:tcPr>
            <w:tcW w:w="2409" w:type="dxa"/>
          </w:tcPr>
          <w:p w14:paraId="2CC588FB"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history 21729.js</w:t>
            </w:r>
          </w:p>
          <w:p w14:paraId="3124DBE0"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history 21729 - cpy.js</w:t>
            </w:r>
          </w:p>
          <w:p w14:paraId="6E140048" w14:textId="77777777" w:rsidR="003E0B32" w:rsidRPr="00380163"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history 21729 - cpy (2).js</w:t>
            </w:r>
          </w:p>
        </w:tc>
        <w:tc>
          <w:tcPr>
            <w:tcW w:w="1843" w:type="dxa"/>
            <w:vAlign w:val="center"/>
          </w:tcPr>
          <w:p w14:paraId="105BB72E" w14:textId="77777777" w:rsidR="003E0B32" w:rsidRPr="00380163"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4C2D9B">
              <w:rPr>
                <w:color w:val="000000"/>
              </w:rPr>
              <w:t>6010C0FC5AB51B03291C7A3969FB676EE8D4E27D</w:t>
            </w:r>
          </w:p>
        </w:tc>
        <w:tc>
          <w:tcPr>
            <w:tcW w:w="1418" w:type="dxa"/>
          </w:tcPr>
          <w:p w14:paraId="298F1E47" w14:textId="77777777" w:rsidR="003E0B32" w:rsidRPr="00380163"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C17665">
              <w:t>Nemucod</w:t>
            </w:r>
          </w:p>
        </w:tc>
      </w:tr>
      <w:tr w:rsidR="003E0B32" w:rsidRPr="00380163" w14:paraId="06FC6A72" w14:textId="77777777" w:rsidTr="003E0B32">
        <w:tc>
          <w:tcPr>
            <w:cnfStyle w:val="001000000000" w:firstRow="0" w:lastRow="0" w:firstColumn="1" w:lastColumn="0" w:oddVBand="0" w:evenVBand="0" w:oddHBand="0" w:evenHBand="0" w:firstRowFirstColumn="0" w:firstRowLastColumn="0" w:lastRowFirstColumn="0" w:lastRowLastColumn="0"/>
            <w:tcW w:w="562" w:type="dxa"/>
          </w:tcPr>
          <w:p w14:paraId="19DA4562" w14:textId="77777777" w:rsidR="003E0B32" w:rsidRPr="00070395" w:rsidRDefault="003E0B32" w:rsidP="003E0B32">
            <w:pPr>
              <w:pStyle w:val="af"/>
              <w:spacing w:before="72" w:after="72"/>
              <w:jc w:val="center"/>
            </w:pPr>
            <w:r>
              <w:rPr>
                <w:rFonts w:hint="eastAsia"/>
              </w:rPr>
              <w:t>2</w:t>
            </w:r>
          </w:p>
        </w:tc>
        <w:tc>
          <w:tcPr>
            <w:tcW w:w="2694" w:type="dxa"/>
          </w:tcPr>
          <w:p w14:paraId="65A4799F"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rsidRPr="00C17665">
              <w:t>www.arstaelteknik.com</w:t>
            </w:r>
          </w:p>
          <w:p w14:paraId="71DAAB5D"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rsidRPr="00C17665">
              <w:t>clubofmalw.ws</w:t>
            </w:r>
          </w:p>
          <w:p w14:paraId="6CED107C" w14:textId="77777777" w:rsidR="003E0B32" w:rsidRPr="00C17665"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rsidRPr="00C17665">
              <w:t>www.galleriacolonna.org</w:t>
            </w:r>
          </w:p>
          <w:p w14:paraId="5D9E4F12"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http://www.westcoastswingitaly.it/s1zxsm</w:t>
            </w:r>
          </w:p>
          <w:p w14:paraId="1D4C4048"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http://www.galleriacolonna.org/yhcx6y</w:t>
            </w:r>
          </w:p>
          <w:p w14:paraId="114ABC5D"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http://clubofmalw.ws/1ceplva</w:t>
            </w:r>
          </w:p>
          <w:p w14:paraId="7B28E3B8"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http://cybersocialization.ru/vp3j96d</w:t>
            </w:r>
          </w:p>
          <w:p w14:paraId="6AB502ED"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http://www.arstaelteknik.com/sebbv</w:t>
            </w:r>
          </w:p>
        </w:tc>
        <w:tc>
          <w:tcPr>
            <w:tcW w:w="2409" w:type="dxa"/>
          </w:tcPr>
          <w:p w14:paraId="3D3E2C51" w14:textId="77777777" w:rsidR="003E0B32" w:rsidRPr="007A616B"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C17665">
              <w:t>office_equipment ~a215ff94.js</w:t>
            </w:r>
          </w:p>
        </w:tc>
        <w:tc>
          <w:tcPr>
            <w:tcW w:w="1843" w:type="dxa"/>
            <w:vAlign w:val="center"/>
          </w:tcPr>
          <w:p w14:paraId="153700B0" w14:textId="77777777" w:rsidR="003E0B32" w:rsidRPr="007A616B" w:rsidRDefault="003E0B32" w:rsidP="003E0B32">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C17665">
              <w:t>675FA451AFC18D7B14A92DC935034A45C96C944E</w:t>
            </w:r>
          </w:p>
        </w:tc>
        <w:tc>
          <w:tcPr>
            <w:tcW w:w="1418" w:type="dxa"/>
          </w:tcPr>
          <w:p w14:paraId="7A220A92" w14:textId="77777777" w:rsidR="003E0B32" w:rsidRPr="007A616B"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C17665">
              <w:t>Nemucod</w:t>
            </w:r>
          </w:p>
        </w:tc>
      </w:tr>
      <w:tr w:rsidR="003E0B32" w:rsidRPr="00380163" w14:paraId="0852B876" w14:textId="77777777" w:rsidTr="003E0B32">
        <w:tc>
          <w:tcPr>
            <w:cnfStyle w:val="001000000000" w:firstRow="0" w:lastRow="0" w:firstColumn="1" w:lastColumn="0" w:oddVBand="0" w:evenVBand="0" w:oddHBand="0" w:evenHBand="0" w:firstRowFirstColumn="0" w:firstRowLastColumn="0" w:lastRowFirstColumn="0" w:lastRowLastColumn="0"/>
            <w:tcW w:w="562" w:type="dxa"/>
          </w:tcPr>
          <w:p w14:paraId="1C8C3E01" w14:textId="77777777" w:rsidR="003E0B32" w:rsidRPr="00070395" w:rsidRDefault="003E0B32" w:rsidP="003E0B32">
            <w:pPr>
              <w:pStyle w:val="af"/>
              <w:spacing w:before="72" w:after="72"/>
              <w:jc w:val="center"/>
            </w:pPr>
            <w:r>
              <w:rPr>
                <w:rFonts w:hint="eastAsia"/>
              </w:rPr>
              <w:t>3</w:t>
            </w:r>
          </w:p>
        </w:tc>
        <w:tc>
          <w:tcPr>
            <w:tcW w:w="2694" w:type="dxa"/>
          </w:tcPr>
          <w:p w14:paraId="4B3374BE"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rsidRPr="00C17665">
              <w:t>zachphoto.7u.cz</w:t>
            </w:r>
          </w:p>
          <w:p w14:paraId="101288B3"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http://valsystem.cl/v4db1wd</w:t>
            </w:r>
          </w:p>
          <w:p w14:paraId="3212EF2E"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http://zachphoto.7u.cz/0jyhh</w:t>
            </w:r>
          </w:p>
          <w:p w14:paraId="1B6E7B60"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lastRenderedPageBreak/>
              <w:t>http://maihama.2jikai-p.net/5mkejwj4</w:t>
            </w:r>
          </w:p>
        </w:tc>
        <w:tc>
          <w:tcPr>
            <w:tcW w:w="2409" w:type="dxa"/>
          </w:tcPr>
          <w:p w14:paraId="787FC62C" w14:textId="77777777" w:rsidR="003E0B32" w:rsidRPr="007A616B"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C17665">
              <w:lastRenderedPageBreak/>
              <w:t>-SWIFT-240-.js</w:t>
            </w:r>
          </w:p>
        </w:tc>
        <w:tc>
          <w:tcPr>
            <w:tcW w:w="1843" w:type="dxa"/>
            <w:vAlign w:val="center"/>
          </w:tcPr>
          <w:p w14:paraId="58E27DF2" w14:textId="77777777" w:rsidR="003E0B32" w:rsidRPr="007A616B"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C17665">
              <w:rPr>
                <w:color w:val="000000"/>
              </w:rPr>
              <w:t>716FFC0FB5739097ED1524A5C93057580042AE06</w:t>
            </w:r>
          </w:p>
        </w:tc>
        <w:tc>
          <w:tcPr>
            <w:tcW w:w="1418" w:type="dxa"/>
          </w:tcPr>
          <w:p w14:paraId="04067F6A" w14:textId="77777777" w:rsidR="003E0B32" w:rsidRPr="007A616B"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C17665">
              <w:t>Nemucod</w:t>
            </w:r>
          </w:p>
        </w:tc>
      </w:tr>
      <w:tr w:rsidR="003E0B32" w:rsidRPr="00380163" w14:paraId="3360EF27" w14:textId="77777777" w:rsidTr="003E0B32">
        <w:tc>
          <w:tcPr>
            <w:cnfStyle w:val="001000000000" w:firstRow="0" w:lastRow="0" w:firstColumn="1" w:lastColumn="0" w:oddVBand="0" w:evenVBand="0" w:oddHBand="0" w:evenHBand="0" w:firstRowFirstColumn="0" w:firstRowLastColumn="0" w:lastRowFirstColumn="0" w:lastRowLastColumn="0"/>
            <w:tcW w:w="562" w:type="dxa"/>
          </w:tcPr>
          <w:p w14:paraId="687B4E1F" w14:textId="77777777" w:rsidR="003E0B32" w:rsidRPr="00070395" w:rsidRDefault="003E0B32" w:rsidP="003E0B32">
            <w:pPr>
              <w:pStyle w:val="af"/>
              <w:spacing w:before="72" w:after="72"/>
              <w:jc w:val="center"/>
            </w:pPr>
            <w:r>
              <w:rPr>
                <w:rFonts w:hint="eastAsia"/>
              </w:rPr>
              <w:lastRenderedPageBreak/>
              <w:t>4</w:t>
            </w:r>
          </w:p>
        </w:tc>
        <w:tc>
          <w:tcPr>
            <w:tcW w:w="2694" w:type="dxa"/>
          </w:tcPr>
          <w:p w14:paraId="5D70F17F"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asianplywoods.com</w:t>
            </w:r>
          </w:p>
          <w:p w14:paraId="50ED871A"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nikkipicki.com</w:t>
            </w:r>
          </w:p>
          <w:p w14:paraId="4364D4D9"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http://jandjoilops.com/3asv29</w:t>
            </w:r>
          </w:p>
          <w:p w14:paraId="0E4671F6"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http://asianplywoods.com/moylz5fp</w:t>
            </w:r>
          </w:p>
          <w:p w14:paraId="3F8E97C6" w14:textId="77777777" w:rsidR="003E0B32" w:rsidRPr="000743B3"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http://nikkipicki.com/pto2l</w:t>
            </w:r>
          </w:p>
        </w:tc>
        <w:tc>
          <w:tcPr>
            <w:tcW w:w="2409" w:type="dxa"/>
          </w:tcPr>
          <w:p w14:paraId="5C61639D" w14:textId="77777777" w:rsidR="003E0B32" w:rsidRPr="007A616B"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720655">
              <w:t>customers 5476.js</w:t>
            </w:r>
          </w:p>
        </w:tc>
        <w:tc>
          <w:tcPr>
            <w:tcW w:w="1843" w:type="dxa"/>
            <w:vAlign w:val="center"/>
          </w:tcPr>
          <w:p w14:paraId="1F377254" w14:textId="77777777" w:rsidR="003E0B32" w:rsidRPr="007A616B"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720655">
              <w:t>B819CD01E637EE0B8425B8A4E9A4BEC01A671B86</w:t>
            </w:r>
          </w:p>
        </w:tc>
        <w:tc>
          <w:tcPr>
            <w:tcW w:w="1418" w:type="dxa"/>
          </w:tcPr>
          <w:p w14:paraId="2D29B065" w14:textId="77777777" w:rsidR="003E0B32" w:rsidRPr="007A616B"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C17665">
              <w:t>Nemucod</w:t>
            </w:r>
          </w:p>
        </w:tc>
      </w:tr>
      <w:tr w:rsidR="003E0B32" w:rsidRPr="00380163" w14:paraId="582DCAA0" w14:textId="77777777" w:rsidTr="003E0B32">
        <w:tc>
          <w:tcPr>
            <w:cnfStyle w:val="001000000000" w:firstRow="0" w:lastRow="0" w:firstColumn="1" w:lastColumn="0" w:oddVBand="0" w:evenVBand="0" w:oddHBand="0" w:evenHBand="0" w:firstRowFirstColumn="0" w:firstRowLastColumn="0" w:lastRowFirstColumn="0" w:lastRowLastColumn="0"/>
            <w:tcW w:w="562" w:type="dxa"/>
          </w:tcPr>
          <w:p w14:paraId="28C38A8E" w14:textId="77777777" w:rsidR="003E0B32" w:rsidRDefault="003E0B32" w:rsidP="003E0B32">
            <w:pPr>
              <w:pStyle w:val="af"/>
              <w:spacing w:before="72" w:after="72"/>
              <w:jc w:val="center"/>
            </w:pPr>
            <w:r>
              <w:rPr>
                <w:rFonts w:hint="eastAsia"/>
              </w:rPr>
              <w:t>5</w:t>
            </w:r>
          </w:p>
        </w:tc>
        <w:tc>
          <w:tcPr>
            <w:tcW w:w="2694" w:type="dxa"/>
          </w:tcPr>
          <w:p w14:paraId="70A725D3"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versus.uz</w:t>
            </w:r>
          </w:p>
          <w:p w14:paraId="5763115A"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http://versus.uz/ah73wlnz</w:t>
            </w:r>
          </w:p>
          <w:p w14:paraId="0E9D93B9"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http://delaemvkusnoe.ru/yr54po27</w:t>
            </w:r>
          </w:p>
          <w:p w14:paraId="4E38D482" w14:textId="77777777" w:rsidR="003E0B32" w:rsidRPr="006E7370"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http://modulofm.com.br/3ap3qsi</w:t>
            </w:r>
          </w:p>
        </w:tc>
        <w:tc>
          <w:tcPr>
            <w:tcW w:w="2409" w:type="dxa"/>
          </w:tcPr>
          <w:p w14:paraId="753D50D2" w14:textId="77777777" w:rsidR="003E0B32" w:rsidRPr="007D444A"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720655">
              <w:t>detailed analysis f8d.wsf</w:t>
            </w:r>
          </w:p>
        </w:tc>
        <w:tc>
          <w:tcPr>
            <w:tcW w:w="1843" w:type="dxa"/>
            <w:vAlign w:val="center"/>
          </w:tcPr>
          <w:p w14:paraId="4C528113" w14:textId="77777777" w:rsidR="003E0B32" w:rsidRPr="001E0E25"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720655">
              <w:rPr>
                <w:color w:val="000000"/>
              </w:rPr>
              <w:t>A932B46F2516B3C134BBC97D592453F1F13FCF46</w:t>
            </w:r>
          </w:p>
        </w:tc>
        <w:tc>
          <w:tcPr>
            <w:tcW w:w="1418" w:type="dxa"/>
          </w:tcPr>
          <w:p w14:paraId="142E8840" w14:textId="77777777" w:rsidR="003E0B32" w:rsidRPr="007A616B"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720655">
              <w:t>Nemucod</w:t>
            </w:r>
          </w:p>
        </w:tc>
      </w:tr>
      <w:tr w:rsidR="003E0B32" w:rsidRPr="00380163" w14:paraId="609CCA50" w14:textId="77777777" w:rsidTr="003E0B32">
        <w:tc>
          <w:tcPr>
            <w:cnfStyle w:val="001000000000" w:firstRow="0" w:lastRow="0" w:firstColumn="1" w:lastColumn="0" w:oddVBand="0" w:evenVBand="0" w:oddHBand="0" w:evenHBand="0" w:firstRowFirstColumn="0" w:firstRowLastColumn="0" w:lastRowFirstColumn="0" w:lastRowLastColumn="0"/>
            <w:tcW w:w="562" w:type="dxa"/>
          </w:tcPr>
          <w:p w14:paraId="6FC351FC" w14:textId="77777777" w:rsidR="003E0B32" w:rsidRPr="006311C6" w:rsidRDefault="003E0B32" w:rsidP="003E0B32">
            <w:pPr>
              <w:pStyle w:val="af"/>
              <w:spacing w:before="72" w:after="72"/>
              <w:jc w:val="center"/>
            </w:pPr>
            <w:r>
              <w:rPr>
                <w:rFonts w:hint="eastAsia"/>
              </w:rPr>
              <w:t>6</w:t>
            </w:r>
          </w:p>
        </w:tc>
        <w:tc>
          <w:tcPr>
            <w:tcW w:w="2694" w:type="dxa"/>
          </w:tcPr>
          <w:p w14:paraId="332D2609"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biovinci.com.br</w:t>
            </w:r>
          </w:p>
          <w:p w14:paraId="6618F9EA"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sigovka.ru</w:t>
            </w:r>
          </w:p>
          <w:p w14:paraId="67386D42"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sancompany.ru</w:t>
            </w:r>
          </w:p>
          <w:p w14:paraId="7AC4625A"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http://sigovka.ru/dc60xx1</w:t>
            </w:r>
          </w:p>
          <w:p w14:paraId="5AFE0DAE"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http://sancompany.ru/qgdtb</w:t>
            </w:r>
          </w:p>
          <w:p w14:paraId="5F5FB722" w14:textId="77777777" w:rsidR="003E0B32" w:rsidRPr="000743B3"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http://biovinci.com.br/ux3i84lv</w:t>
            </w:r>
          </w:p>
        </w:tc>
        <w:tc>
          <w:tcPr>
            <w:tcW w:w="2409" w:type="dxa"/>
          </w:tcPr>
          <w:p w14:paraId="760174E8" w14:textId="77777777" w:rsidR="003E0B32" w:rsidRPr="007D444A"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720655">
              <w:t>activities -860-..wsf</w:t>
            </w:r>
          </w:p>
        </w:tc>
        <w:tc>
          <w:tcPr>
            <w:tcW w:w="1843" w:type="dxa"/>
            <w:vAlign w:val="center"/>
          </w:tcPr>
          <w:p w14:paraId="30EED527" w14:textId="77777777" w:rsidR="003E0B32" w:rsidRPr="001E0E25"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720655">
              <w:rPr>
                <w:color w:val="000000"/>
              </w:rPr>
              <w:t>27A97892AD64B142736290151C02BDDC974AAEDC</w:t>
            </w:r>
          </w:p>
        </w:tc>
        <w:tc>
          <w:tcPr>
            <w:tcW w:w="1418" w:type="dxa"/>
          </w:tcPr>
          <w:p w14:paraId="55741029" w14:textId="77777777" w:rsidR="003E0B32" w:rsidRPr="007A616B"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720655">
              <w:t>Nemucod</w:t>
            </w:r>
          </w:p>
        </w:tc>
      </w:tr>
      <w:tr w:rsidR="003E0B32" w:rsidRPr="00380163" w14:paraId="012F2097" w14:textId="77777777" w:rsidTr="003E0B32">
        <w:tc>
          <w:tcPr>
            <w:cnfStyle w:val="001000000000" w:firstRow="0" w:lastRow="0" w:firstColumn="1" w:lastColumn="0" w:oddVBand="0" w:evenVBand="0" w:oddHBand="0" w:evenHBand="0" w:firstRowFirstColumn="0" w:firstRowLastColumn="0" w:lastRowFirstColumn="0" w:lastRowLastColumn="0"/>
            <w:tcW w:w="562" w:type="dxa"/>
          </w:tcPr>
          <w:p w14:paraId="7A0A3B99" w14:textId="77777777" w:rsidR="003E0B32" w:rsidRDefault="003E0B32" w:rsidP="003E0B32">
            <w:pPr>
              <w:pStyle w:val="af"/>
              <w:spacing w:before="72" w:after="72"/>
              <w:jc w:val="center"/>
            </w:pPr>
            <w:r>
              <w:rPr>
                <w:rFonts w:hint="eastAsia"/>
              </w:rPr>
              <w:lastRenderedPageBreak/>
              <w:t>7</w:t>
            </w:r>
          </w:p>
        </w:tc>
        <w:tc>
          <w:tcPr>
            <w:tcW w:w="2694" w:type="dxa"/>
          </w:tcPr>
          <w:p w14:paraId="759D42EE"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smp.com.mx</w:t>
            </w:r>
          </w:p>
          <w:p w14:paraId="2D1DA976"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travelabroadsecret.com</w:t>
            </w:r>
          </w:p>
          <w:p w14:paraId="65FAD73A"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http://smp.com.mx/hcoyv</w:t>
            </w:r>
          </w:p>
          <w:p w14:paraId="631FB139"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http://travelabroadsecret.com/rxurfhqk</w:t>
            </w:r>
          </w:p>
          <w:p w14:paraId="51DEB9CA" w14:textId="77777777" w:rsidR="003E0B32" w:rsidRPr="006E7370"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t>http://quest.agency/0ovl6v5z</w:t>
            </w:r>
          </w:p>
        </w:tc>
        <w:tc>
          <w:tcPr>
            <w:tcW w:w="2409" w:type="dxa"/>
          </w:tcPr>
          <w:p w14:paraId="688A4B4E" w14:textId="77777777" w:rsidR="003E0B32" w:rsidRPr="007D444A"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720655">
              <w:t>account_report ed3.wsf</w:t>
            </w:r>
          </w:p>
        </w:tc>
        <w:tc>
          <w:tcPr>
            <w:tcW w:w="1843" w:type="dxa"/>
            <w:vAlign w:val="center"/>
          </w:tcPr>
          <w:p w14:paraId="1C77CFC5" w14:textId="77777777" w:rsidR="003E0B32" w:rsidRPr="001E0E25"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720655">
              <w:rPr>
                <w:color w:val="000000"/>
              </w:rPr>
              <w:t>50CC2B0B5B995F82D0ABFBF0E435533E39BA1361</w:t>
            </w:r>
          </w:p>
        </w:tc>
        <w:tc>
          <w:tcPr>
            <w:tcW w:w="1418" w:type="dxa"/>
          </w:tcPr>
          <w:p w14:paraId="3B6A89A4" w14:textId="77777777" w:rsidR="003E0B32" w:rsidRPr="007A616B"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720655">
              <w:t>Nemucod</w:t>
            </w:r>
          </w:p>
        </w:tc>
      </w:tr>
      <w:tr w:rsidR="003E0B32" w:rsidRPr="00380163" w14:paraId="6BA4C83B" w14:textId="77777777" w:rsidTr="003E0B32">
        <w:tc>
          <w:tcPr>
            <w:cnfStyle w:val="001000000000" w:firstRow="0" w:lastRow="0" w:firstColumn="1" w:lastColumn="0" w:oddVBand="0" w:evenVBand="0" w:oddHBand="0" w:evenHBand="0" w:firstRowFirstColumn="0" w:firstRowLastColumn="0" w:lastRowFirstColumn="0" w:lastRowLastColumn="0"/>
            <w:tcW w:w="562" w:type="dxa"/>
          </w:tcPr>
          <w:p w14:paraId="0801E354" w14:textId="77777777" w:rsidR="003E0B32" w:rsidRDefault="003E0B32" w:rsidP="003E0B32">
            <w:pPr>
              <w:pStyle w:val="af"/>
              <w:spacing w:before="72" w:after="72"/>
              <w:jc w:val="center"/>
            </w:pPr>
            <w:r>
              <w:rPr>
                <w:rFonts w:hint="eastAsia"/>
              </w:rPr>
              <w:t>8</w:t>
            </w:r>
          </w:p>
        </w:tc>
        <w:tc>
          <w:tcPr>
            <w:tcW w:w="2694" w:type="dxa"/>
          </w:tcPr>
          <w:p w14:paraId="4B7AAFE9"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720655">
              <w:t>http://astralopitec.yomu.ru/brtrv3f34g</w:t>
            </w:r>
          </w:p>
        </w:tc>
        <w:tc>
          <w:tcPr>
            <w:tcW w:w="2409" w:type="dxa"/>
          </w:tcPr>
          <w:p w14:paraId="3CBB4AEF" w14:textId="77777777" w:rsidR="003E0B32" w:rsidRPr="00720655"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rsidRPr="00720655">
              <w:t>history_3815.js</w:t>
            </w:r>
          </w:p>
          <w:p w14:paraId="78368757" w14:textId="77777777" w:rsidR="003E0B32" w:rsidRPr="00720655"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rsidRPr="00720655">
              <w:t>history_3815 - 3.js</w:t>
            </w:r>
          </w:p>
          <w:p w14:paraId="5EF3109C" w14:textId="77777777" w:rsidR="003E0B32" w:rsidRPr="00720655"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rsidRPr="00720655">
              <w:t>history_3815 - 1.js</w:t>
            </w:r>
          </w:p>
          <w:p w14:paraId="2DD12231" w14:textId="77777777" w:rsidR="003E0B32" w:rsidRPr="00720655"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rsidRPr="00720655">
              <w:t>history_3815 - 2.js</w:t>
            </w:r>
          </w:p>
        </w:tc>
        <w:tc>
          <w:tcPr>
            <w:tcW w:w="1843" w:type="dxa"/>
            <w:vAlign w:val="center"/>
          </w:tcPr>
          <w:p w14:paraId="4B196C65" w14:textId="77777777" w:rsidR="003E0B32" w:rsidRPr="00720655"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rPr>
                <w:color w:val="000000"/>
              </w:rPr>
            </w:pPr>
            <w:r w:rsidRPr="00720655">
              <w:rPr>
                <w:color w:val="000000"/>
              </w:rPr>
              <w:t>EA6DBE2E2F69018609B26155EEEFBE3B55204B70</w:t>
            </w:r>
          </w:p>
        </w:tc>
        <w:tc>
          <w:tcPr>
            <w:tcW w:w="1418" w:type="dxa"/>
          </w:tcPr>
          <w:p w14:paraId="29603A2E" w14:textId="77777777" w:rsidR="003E0B32" w:rsidRPr="00720655"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720655">
              <w:t>Nemucod</w:t>
            </w:r>
          </w:p>
        </w:tc>
      </w:tr>
      <w:tr w:rsidR="003E0B32" w:rsidRPr="00380163" w14:paraId="2F7B01D9" w14:textId="77777777" w:rsidTr="003E0B32">
        <w:tc>
          <w:tcPr>
            <w:cnfStyle w:val="001000000000" w:firstRow="0" w:lastRow="0" w:firstColumn="1" w:lastColumn="0" w:oddVBand="0" w:evenVBand="0" w:oddHBand="0" w:evenHBand="0" w:firstRowFirstColumn="0" w:firstRowLastColumn="0" w:lastRowFirstColumn="0" w:lastRowLastColumn="0"/>
            <w:tcW w:w="562" w:type="dxa"/>
          </w:tcPr>
          <w:p w14:paraId="2BA27140" w14:textId="77777777" w:rsidR="003E0B32" w:rsidRDefault="003E0B32" w:rsidP="003E0B32">
            <w:pPr>
              <w:pStyle w:val="af"/>
              <w:spacing w:before="72" w:after="72"/>
              <w:jc w:val="center"/>
            </w:pPr>
            <w:r>
              <w:rPr>
                <w:rFonts w:hint="eastAsia"/>
              </w:rPr>
              <w:t>9</w:t>
            </w:r>
          </w:p>
        </w:tc>
        <w:tc>
          <w:tcPr>
            <w:tcW w:w="2694" w:type="dxa"/>
          </w:tcPr>
          <w:p w14:paraId="11DF7ACC"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720655">
              <w:t>http://www.grupodulcemar.pe/RHGP09870900.exe</w:t>
            </w:r>
          </w:p>
        </w:tc>
        <w:tc>
          <w:tcPr>
            <w:tcW w:w="2409" w:type="dxa"/>
          </w:tcPr>
          <w:p w14:paraId="45768FB8"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rsidRPr="00720655">
              <w:t>RHGP0987090G.doc</w:t>
            </w:r>
          </w:p>
          <w:p w14:paraId="707454BE" w14:textId="77777777" w:rsidR="003E0B32" w:rsidRPr="00720655"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rsidRPr="00720655">
              <w:t>RHGP0987090H.xlsx</w:t>
            </w:r>
          </w:p>
        </w:tc>
        <w:tc>
          <w:tcPr>
            <w:tcW w:w="1843" w:type="dxa"/>
            <w:vAlign w:val="center"/>
          </w:tcPr>
          <w:p w14:paraId="39E3E121" w14:textId="77777777" w:rsidR="003E0B32"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rsidRPr="00720655">
              <w:t>8E162CF763F149AC2D6436DE1808DF569A75F72B</w:t>
            </w:r>
          </w:p>
          <w:p w14:paraId="76407C3D" w14:textId="77777777" w:rsidR="003E0B32" w:rsidRPr="00720655" w:rsidRDefault="003E0B32" w:rsidP="003E0B32">
            <w:pPr>
              <w:pStyle w:val="a3"/>
              <w:spacing w:before="72" w:after="72"/>
              <w:cnfStyle w:val="000000000000" w:firstRow="0" w:lastRow="0" w:firstColumn="0" w:lastColumn="0" w:oddVBand="0" w:evenVBand="0" w:oddHBand="0" w:evenHBand="0" w:firstRowFirstColumn="0" w:firstRowLastColumn="0" w:lastRowFirstColumn="0" w:lastRowLastColumn="0"/>
            </w:pPr>
            <w:r w:rsidRPr="00720655">
              <w:t>EB1CC363BBE0E61EFCBB9FDB31D58B3CB714189E</w:t>
            </w:r>
          </w:p>
        </w:tc>
        <w:tc>
          <w:tcPr>
            <w:tcW w:w="1418" w:type="dxa"/>
          </w:tcPr>
          <w:p w14:paraId="22EB146B" w14:textId="77777777" w:rsidR="003E0B32" w:rsidRPr="00720655"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720655">
              <w:t>CVE201711882</w:t>
            </w:r>
          </w:p>
        </w:tc>
      </w:tr>
      <w:tr w:rsidR="003E0B32" w:rsidRPr="00380163" w14:paraId="76FA642C" w14:textId="77777777" w:rsidTr="003E0B32">
        <w:tc>
          <w:tcPr>
            <w:cnfStyle w:val="001000000000" w:firstRow="0" w:lastRow="0" w:firstColumn="1" w:lastColumn="0" w:oddVBand="0" w:evenVBand="0" w:oddHBand="0" w:evenHBand="0" w:firstRowFirstColumn="0" w:firstRowLastColumn="0" w:lastRowFirstColumn="0" w:lastRowLastColumn="0"/>
            <w:tcW w:w="562" w:type="dxa"/>
          </w:tcPr>
          <w:p w14:paraId="1D02A56B" w14:textId="77777777" w:rsidR="003E0B32" w:rsidRDefault="003E0B32" w:rsidP="003E0B32">
            <w:pPr>
              <w:pStyle w:val="af"/>
              <w:spacing w:before="72" w:after="72"/>
              <w:jc w:val="center"/>
            </w:pPr>
            <w:r>
              <w:rPr>
                <w:rFonts w:hint="eastAsia"/>
              </w:rPr>
              <w:lastRenderedPageBreak/>
              <w:t>10</w:t>
            </w:r>
          </w:p>
        </w:tc>
        <w:tc>
          <w:tcPr>
            <w:tcW w:w="2694" w:type="dxa"/>
          </w:tcPr>
          <w:p w14:paraId="0990CD92"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570C58">
              <w:t>http://combo.s3.eu-north-1.amazonaws.com/makuru2.1.exe</w:t>
            </w:r>
          </w:p>
        </w:tc>
        <w:tc>
          <w:tcPr>
            <w:tcW w:w="2409" w:type="dxa"/>
          </w:tcPr>
          <w:p w14:paraId="132B0966" w14:textId="77777777" w:rsidR="003E0B32" w:rsidRPr="00720655"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570C58">
              <w:t>Scheibinox</w:t>
            </w:r>
            <w:r>
              <w:rPr>
                <w:rFonts w:hint="eastAsia"/>
              </w:rPr>
              <w:t xml:space="preserve"> </w:t>
            </w:r>
            <w:r w:rsidRPr="00570C58">
              <w:t>Project.xlsx</w:t>
            </w:r>
          </w:p>
        </w:tc>
        <w:tc>
          <w:tcPr>
            <w:tcW w:w="1843" w:type="dxa"/>
            <w:vAlign w:val="center"/>
          </w:tcPr>
          <w:p w14:paraId="751439BC" w14:textId="77777777" w:rsidR="003E0B32" w:rsidRPr="00720655"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rPr>
                <w:color w:val="000000"/>
              </w:rPr>
            </w:pPr>
            <w:r w:rsidRPr="00570C58">
              <w:rPr>
                <w:color w:val="000000"/>
              </w:rPr>
              <w:t>3BA2BA9A80962F5293BA21BE0A904785B7D7BA8C</w:t>
            </w:r>
          </w:p>
        </w:tc>
        <w:tc>
          <w:tcPr>
            <w:tcW w:w="1418" w:type="dxa"/>
          </w:tcPr>
          <w:p w14:paraId="23F7DD88" w14:textId="77777777" w:rsidR="003E0B32" w:rsidRPr="00720655"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720655">
              <w:t>CVE201711882</w:t>
            </w:r>
          </w:p>
        </w:tc>
      </w:tr>
      <w:tr w:rsidR="003E0B32" w:rsidRPr="00070395" w14:paraId="3C70DC49" w14:textId="77777777" w:rsidTr="003E0B32">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gridSpan w:val="5"/>
          </w:tcPr>
          <w:p w14:paraId="7EE1EDE8" w14:textId="77777777" w:rsidR="003E0B32" w:rsidRPr="00070395" w:rsidRDefault="003E0B32" w:rsidP="003E0B32">
            <w:pPr>
              <w:pStyle w:val="a5"/>
              <w:tabs>
                <w:tab w:val="clear" w:pos="0"/>
              </w:tabs>
              <w:ind w:left="1400" w:hangingChars="500" w:hanging="1400"/>
            </w:pPr>
            <w:r>
              <w:rPr>
                <w:rFonts w:hint="eastAsia"/>
              </w:rPr>
              <w:t>資安院</w:t>
            </w:r>
            <w:r w:rsidRPr="00070395">
              <w:rPr>
                <w:rFonts w:hint="eastAsia"/>
              </w:rPr>
              <w:t>整理</w:t>
            </w:r>
          </w:p>
        </w:tc>
      </w:tr>
      <w:bookmarkEnd w:id="434"/>
    </w:tbl>
    <w:p w14:paraId="50BFB1DD" w14:textId="77777777" w:rsidR="003E0B32" w:rsidRDefault="003E0B32" w:rsidP="003E0B32">
      <w:pPr>
        <w:pStyle w:val="15"/>
        <w:spacing w:before="72" w:after="180"/>
        <w:ind w:left="280"/>
      </w:pPr>
    </w:p>
    <w:p w14:paraId="651740DA" w14:textId="77777777" w:rsidR="003E0B32" w:rsidRPr="00070395" w:rsidRDefault="003E0B32" w:rsidP="003E0B32">
      <w:pPr>
        <w:pStyle w:val="15"/>
        <w:spacing w:before="72" w:after="180"/>
        <w:ind w:left="280"/>
      </w:pPr>
      <w:r w:rsidRPr="00070395">
        <w:t>針對</w:t>
      </w:r>
      <w:r w:rsidRPr="00070395">
        <w:rPr>
          <w:rFonts w:hint="eastAsia"/>
        </w:rPr>
        <w:t>惡意程式垃圾郵件</w:t>
      </w:r>
      <w:r w:rsidRPr="00070395">
        <w:t>攻擊，以下提供相關建議供政府機關防護參考。</w:t>
      </w:r>
    </w:p>
    <w:p w14:paraId="481FD5AB" w14:textId="77777777" w:rsidR="003E0B32" w:rsidRPr="00070395" w:rsidRDefault="003E0B32" w:rsidP="003E0B32">
      <w:pPr>
        <w:pStyle w:val="15"/>
        <w:numPr>
          <w:ilvl w:val="0"/>
          <w:numId w:val="15"/>
        </w:numPr>
        <w:spacing w:before="72" w:after="180"/>
        <w:ind w:leftChars="0"/>
      </w:pPr>
      <w:r w:rsidRPr="00070395">
        <w:rPr>
          <w:rFonts w:hint="eastAsia"/>
        </w:rPr>
        <w:t>請使用者留意相關電子郵件，注意郵件來源正確性，不要開啟不明來源郵件之附檔，以防被植入惡意程式。</w:t>
      </w:r>
    </w:p>
    <w:p w14:paraId="0854DF3C" w14:textId="77777777" w:rsidR="003E0B32" w:rsidRDefault="003E0B32" w:rsidP="003E0B32">
      <w:pPr>
        <w:pStyle w:val="15"/>
        <w:numPr>
          <w:ilvl w:val="0"/>
          <w:numId w:val="15"/>
        </w:numPr>
        <w:spacing w:before="72" w:after="180"/>
        <w:ind w:leftChars="0"/>
      </w:pPr>
      <w:r w:rsidRPr="00070395">
        <w:rPr>
          <w:rFonts w:hint="eastAsia"/>
        </w:rPr>
        <w:t>建議針對網路服務之存取行為建立控管機制，並定期檢視網路可疑連線，避免造成資安漏洞。</w:t>
      </w:r>
    </w:p>
    <w:p w14:paraId="31CE2577" w14:textId="77777777" w:rsidR="003E0B32" w:rsidRDefault="003E0B32" w:rsidP="003E0B32">
      <w:pPr>
        <w:pStyle w:val="2"/>
        <w:spacing w:before="180" w:after="180"/>
        <w:ind w:left="420" w:hanging="420"/>
      </w:pPr>
      <w:bookmarkStart w:id="435" w:name="_Toc190700850"/>
      <w:r w:rsidRPr="006B0DCA">
        <w:t>殭屍網路攻擊威脅情資</w:t>
      </w:r>
      <w:bookmarkEnd w:id="291"/>
      <w:bookmarkEnd w:id="435"/>
    </w:p>
    <w:p w14:paraId="4C8021F1" w14:textId="77777777" w:rsidR="003E0B32" w:rsidRDefault="003E0B32" w:rsidP="003E0B32">
      <w:pPr>
        <w:pStyle w:val="15"/>
        <w:spacing w:after="180"/>
        <w:ind w:left="280"/>
      </w:pPr>
      <w:r>
        <w:t>資安院</w:t>
      </w:r>
      <w:r w:rsidRPr="00D46411">
        <w:t>長期監控全球殭屍網路攻擊動向與發展趨勢，透過分析自行蒐集之殭屍網路樣本取得進階攻擊樣態，製作殭屍網路攻擊指標</w:t>
      </w:r>
      <w:r w:rsidRPr="00D46411">
        <w:t>(</w:t>
      </w:r>
      <w:r>
        <w:rPr>
          <w:rFonts w:hint="eastAsia"/>
        </w:rPr>
        <w:t>In</w:t>
      </w:r>
      <w:r>
        <w:t xml:space="preserve">dicator of Attack, </w:t>
      </w:r>
      <w:r w:rsidRPr="00D46411">
        <w:t>IoA)</w:t>
      </w:r>
      <w:r w:rsidRPr="00D46411">
        <w:t>偵測規則，並結合</w:t>
      </w:r>
      <w:r>
        <w:rPr>
          <w:rFonts w:hint="eastAsia"/>
        </w:rPr>
        <w:t>資安院</w:t>
      </w:r>
      <w:r w:rsidRPr="00D46411">
        <w:t>自有網路攻擊威脅誘捕系統，偵測來自世界各地之殭屍網路攻擊情勢，除能鎖定攻擊來源</w:t>
      </w:r>
      <w:r w:rsidRPr="00D46411">
        <w:t>IP</w:t>
      </w:r>
      <w:r w:rsidRPr="00D46411">
        <w:t>，亦能藉由長期追蹤攻擊來源，辨識殭屍網路之新型態攻擊變化，以下提供近期</w:t>
      </w:r>
      <w:r w:rsidRPr="00D525CB">
        <w:rPr>
          <w:rFonts w:hint="eastAsia"/>
        </w:rPr>
        <w:t>物聯網</w:t>
      </w:r>
      <w:r w:rsidRPr="00D46411">
        <w:t>殭屍網路之威脅情資，供機關進行資安聯防參考。</w:t>
      </w:r>
    </w:p>
    <w:p w14:paraId="6AA300FA" w14:textId="77777777" w:rsidR="003E0B32" w:rsidRDefault="003E0B32" w:rsidP="003E0B32">
      <w:pPr>
        <w:pStyle w:val="3"/>
        <w:spacing w:before="180" w:after="180"/>
        <w:ind w:left="714" w:hanging="714"/>
      </w:pPr>
      <w:bookmarkStart w:id="436" w:name="_Toc145946963"/>
      <w:bookmarkStart w:id="437" w:name="_Toc155773511"/>
      <w:bookmarkStart w:id="438" w:name="_Toc140761778"/>
      <w:bookmarkStart w:id="439" w:name="_Toc149293235"/>
      <w:r w:rsidRPr="006B0DCA">
        <w:t>物聯網殭屍網路攻擊情資</w:t>
      </w:r>
    </w:p>
    <w:p w14:paraId="0A695C47" w14:textId="26A5597B" w:rsidR="003E0B32" w:rsidRDefault="003E0B32" w:rsidP="003E0B32">
      <w:pPr>
        <w:pStyle w:val="15"/>
        <w:tabs>
          <w:tab w:val="left" w:pos="8222"/>
        </w:tabs>
        <w:spacing w:afterLines="100" w:after="360"/>
        <w:ind w:left="280"/>
      </w:pPr>
      <w:bookmarkStart w:id="440" w:name="_Hlk119576077"/>
      <w:r w:rsidRPr="0008434C">
        <w:t>現今殭屍網路族群主要攻擊家用路由器</w:t>
      </w:r>
      <w:r>
        <w:rPr>
          <w:rFonts w:hint="eastAsia"/>
        </w:rPr>
        <w:t>與</w:t>
      </w:r>
      <w:r w:rsidRPr="0008434C">
        <w:t>網路監控器等物聯網</w:t>
      </w:r>
      <w:r>
        <w:rPr>
          <w:rFonts w:hint="eastAsia"/>
        </w:rPr>
        <w:t>設備</w:t>
      </w:r>
      <w:r w:rsidRPr="0008434C">
        <w:t>，</w:t>
      </w:r>
      <w:r>
        <w:t>資安</w:t>
      </w:r>
      <w:r>
        <w:lastRenderedPageBreak/>
        <w:t>院</w:t>
      </w:r>
      <w:r w:rsidRPr="0008434C">
        <w:t>本月偵測之殭屍網路攻擊次數高達</w:t>
      </w:r>
      <w:r w:rsidRPr="00160DB8">
        <w:t>260</w:t>
      </w:r>
      <w:r>
        <w:t>,</w:t>
      </w:r>
      <w:r w:rsidRPr="00160DB8">
        <w:t>051</w:t>
      </w:r>
      <w:r w:rsidRPr="0008434C">
        <w:t>次，其中包含</w:t>
      </w:r>
      <w:r>
        <w:rPr>
          <w:rFonts w:hint="eastAsia"/>
        </w:rPr>
        <w:t>7</w:t>
      </w:r>
      <w:r>
        <w:t>4</w:t>
      </w:r>
      <w:r w:rsidRPr="0008434C">
        <w:t>類殭屍網路</w:t>
      </w:r>
      <w:r>
        <w:rPr>
          <w:rFonts w:hint="eastAsia"/>
        </w:rPr>
        <w:t>與其</w:t>
      </w:r>
      <w:r w:rsidRPr="0008434C">
        <w:t>變種</w:t>
      </w:r>
      <w:r>
        <w:rPr>
          <w:rFonts w:hint="eastAsia"/>
        </w:rPr>
        <w:t>病毒</w:t>
      </w:r>
      <w:r w:rsidRPr="0008434C">
        <w:t>，大量殭屍網路</w:t>
      </w:r>
      <w:r>
        <w:rPr>
          <w:rFonts w:hint="eastAsia"/>
        </w:rPr>
        <w:t>病毒</w:t>
      </w:r>
      <w:r w:rsidRPr="0008434C">
        <w:t>仍持續變形</w:t>
      </w:r>
      <w:r>
        <w:rPr>
          <w:rFonts w:hint="eastAsia"/>
        </w:rPr>
        <w:t>與</w:t>
      </w:r>
      <w:r w:rsidRPr="0008434C">
        <w:t>散布</w:t>
      </w:r>
      <w:r>
        <w:rPr>
          <w:rFonts w:hint="eastAsia"/>
        </w:rPr>
        <w:t>，</w:t>
      </w:r>
      <w:r w:rsidRPr="0008434C">
        <w:t>感染各種</w:t>
      </w:r>
      <w:r w:rsidRPr="0008434C">
        <w:t>IoT</w:t>
      </w:r>
      <w:r w:rsidRPr="0008434C">
        <w:t>設備，攻擊次數前</w:t>
      </w:r>
      <w:r w:rsidRPr="0008434C">
        <w:t>5</w:t>
      </w:r>
      <w:r w:rsidRPr="0008434C">
        <w:t>大殭屍網路占全體攻擊比例約</w:t>
      </w:r>
      <w:r>
        <w:rPr>
          <w:rFonts w:hint="eastAsia"/>
        </w:rPr>
        <w:t>9</w:t>
      </w:r>
      <w:r>
        <w:t>4</w:t>
      </w:r>
      <w:r w:rsidRPr="0008434C">
        <w:t>%</w:t>
      </w:r>
      <w:r w:rsidRPr="0008434C">
        <w:t>，詳見</w:t>
      </w:r>
      <w:r>
        <w:fldChar w:fldCharType="begin"/>
      </w:r>
      <w:r>
        <w:instrText xml:space="preserve"> REF _Ref72340692 \r \h </w:instrText>
      </w:r>
      <w:r>
        <w:fldChar w:fldCharType="separate"/>
      </w:r>
      <w:r>
        <w:rPr>
          <w:rFonts w:hint="eastAsia"/>
        </w:rPr>
        <w:t>圖</w:t>
      </w:r>
      <w:r>
        <w:rPr>
          <w:rFonts w:hint="eastAsia"/>
        </w:rPr>
        <w:t>15</w:t>
      </w:r>
      <w:r>
        <w:fldChar w:fldCharType="end"/>
      </w:r>
      <w:r w:rsidRPr="0008434C">
        <w:t>。</w:t>
      </w:r>
    </w:p>
    <w:tbl>
      <w:tblPr>
        <w:tblStyle w:val="ae"/>
        <w:tblW w:w="0" w:type="auto"/>
        <w:tblCellMar>
          <w:left w:w="28" w:type="dxa"/>
          <w:right w:w="28" w:type="dxa"/>
        </w:tblCellMar>
        <w:tblLook w:val="04A0" w:firstRow="1" w:lastRow="0" w:firstColumn="1" w:lastColumn="0" w:noHBand="0" w:noVBand="1"/>
      </w:tblPr>
      <w:tblGrid>
        <w:gridCol w:w="9140"/>
      </w:tblGrid>
      <w:tr w:rsidR="003E0B32" w14:paraId="37BF6655" w14:textId="77777777" w:rsidTr="003E0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85" w:type="dxa"/>
          </w:tcPr>
          <w:p w14:paraId="0705C106" w14:textId="77777777" w:rsidR="003E0B32" w:rsidRDefault="003E0B32" w:rsidP="003E0B32">
            <w:pPr>
              <w:pStyle w:val="af5"/>
              <w:spacing w:after="120"/>
              <w:ind w:left="384"/>
            </w:pPr>
          </w:p>
          <w:p w14:paraId="02CAC39F" w14:textId="77777777" w:rsidR="003E0B32" w:rsidRPr="00B237F7" w:rsidRDefault="003E0B32" w:rsidP="003E0B32">
            <w:pPr>
              <w:pStyle w:val="af5"/>
              <w:spacing w:after="120"/>
              <w:ind w:left="384"/>
            </w:pPr>
            <w:r>
              <w:drawing>
                <wp:inline distT="0" distB="0" distL="0" distR="0" wp14:anchorId="65E4211E" wp14:editId="7BD77BA6">
                  <wp:extent cx="5524500" cy="3524022"/>
                  <wp:effectExtent l="0" t="0" r="0" b="635"/>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9">
                            <a:extLst>
                              <a:ext uri="{28A0092B-C50C-407E-A947-70E740481C1C}">
                                <a14:useLocalDpi xmlns:a14="http://schemas.microsoft.com/office/drawing/2010/main" val="0"/>
                              </a:ext>
                            </a:extLst>
                          </a:blip>
                          <a:srcRect l="4987" t="3110" r="8379" b="4954"/>
                          <a:stretch/>
                        </pic:blipFill>
                        <pic:spPr bwMode="auto">
                          <a:xfrm>
                            <a:off x="0" y="0"/>
                            <a:ext cx="5530469" cy="352782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E0B32" w14:paraId="69E056F6" w14:textId="77777777" w:rsidTr="003E0B32">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6885" w:type="dxa"/>
          </w:tcPr>
          <w:p w14:paraId="44C58DDE" w14:textId="77777777" w:rsidR="003E0B32" w:rsidRPr="00F757BF" w:rsidRDefault="003E0B32" w:rsidP="003E0B32">
            <w:pPr>
              <w:pStyle w:val="a5"/>
            </w:pPr>
            <w:r>
              <w:rPr>
                <w:rFonts w:hint="eastAsia"/>
              </w:rPr>
              <w:t>資安院整理</w:t>
            </w:r>
          </w:p>
        </w:tc>
      </w:tr>
      <w:tr w:rsidR="003E0B32" w14:paraId="4AE6A1C9" w14:textId="77777777" w:rsidTr="003E0B32">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6885" w:type="dxa"/>
          </w:tcPr>
          <w:p w14:paraId="5E7508FC" w14:textId="77777777" w:rsidR="003E0B32" w:rsidRDefault="003E0B32" w:rsidP="003E0B32">
            <w:pPr>
              <w:pStyle w:val="a"/>
              <w:spacing w:after="360"/>
            </w:pPr>
            <w:r w:rsidRPr="00583D97">
              <w:rPr>
                <w:rFonts w:hint="eastAsia"/>
              </w:rPr>
              <w:tab/>
            </w:r>
            <w:bookmarkStart w:id="441" w:name="_Ref72340692"/>
            <w:bookmarkStart w:id="442" w:name="_Toc72743974"/>
            <w:bookmarkStart w:id="443" w:name="_Toc80376542"/>
            <w:bookmarkStart w:id="444" w:name="_Toc88647556"/>
            <w:bookmarkStart w:id="445" w:name="_Toc91595021"/>
            <w:bookmarkStart w:id="446" w:name="_Toc93741705"/>
            <w:bookmarkStart w:id="447" w:name="_Toc136249785"/>
            <w:bookmarkStart w:id="448" w:name="_Toc159596254"/>
            <w:bookmarkStart w:id="449" w:name="_Toc165040827"/>
            <w:bookmarkStart w:id="450" w:name="_Toc187917675"/>
            <w:bookmarkStart w:id="451" w:name="_Toc190700870"/>
            <w:r w:rsidRPr="006B0DCA">
              <w:t>攻擊次數前</w:t>
            </w:r>
            <w:r w:rsidRPr="006B0DCA">
              <w:t>5</w:t>
            </w:r>
            <w:r w:rsidRPr="006B0DCA">
              <w:t>大變種類型比例圖</w:t>
            </w:r>
            <w:bookmarkEnd w:id="441"/>
            <w:bookmarkEnd w:id="442"/>
            <w:bookmarkEnd w:id="443"/>
            <w:bookmarkEnd w:id="444"/>
            <w:bookmarkEnd w:id="445"/>
            <w:bookmarkEnd w:id="446"/>
            <w:bookmarkEnd w:id="447"/>
            <w:bookmarkEnd w:id="448"/>
            <w:bookmarkEnd w:id="449"/>
            <w:bookmarkEnd w:id="450"/>
            <w:bookmarkEnd w:id="451"/>
          </w:p>
        </w:tc>
      </w:tr>
    </w:tbl>
    <w:p w14:paraId="0CD967A0" w14:textId="4BC4DC49" w:rsidR="003E0B32" w:rsidRDefault="003E0B32" w:rsidP="003E0B32">
      <w:pPr>
        <w:pStyle w:val="15"/>
        <w:spacing w:after="180"/>
        <w:ind w:left="280"/>
      </w:pPr>
      <w:r w:rsidRPr="0008434C">
        <w:t>物聯網殭屍網路會針對特定型號物聯網</w:t>
      </w:r>
      <w:r>
        <w:rPr>
          <w:rFonts w:hint="eastAsia"/>
        </w:rPr>
        <w:t>設備</w:t>
      </w:r>
      <w:r w:rsidRPr="0008434C">
        <w:t>之弱點進行攻擊，攻擊成功後將控制受駭</w:t>
      </w:r>
      <w:r>
        <w:rPr>
          <w:rFonts w:hint="eastAsia"/>
        </w:rPr>
        <w:t>設備</w:t>
      </w:r>
      <w:r w:rsidRPr="0008434C">
        <w:t>連線至惡意下載站下載並植入惡意程式，感染受駭</w:t>
      </w:r>
      <w:r>
        <w:rPr>
          <w:rFonts w:hint="eastAsia"/>
        </w:rPr>
        <w:t>設備</w:t>
      </w:r>
      <w:r w:rsidRPr="0008434C">
        <w:t>為殭屍網路成員。</w:t>
      </w:r>
      <w:r>
        <w:rPr>
          <w:rFonts w:hint="eastAsia"/>
        </w:rPr>
        <w:t>各</w:t>
      </w:r>
      <w:r w:rsidRPr="0008434C">
        <w:t>殭屍網路</w:t>
      </w:r>
      <w:r>
        <w:rPr>
          <w:rFonts w:hint="eastAsia"/>
        </w:rPr>
        <w:t>之來源分布、攻擊次數及變種</w:t>
      </w:r>
      <w:r w:rsidRPr="0008434C">
        <w:t>資訊詳見</w:t>
      </w:r>
      <w:r>
        <w:fldChar w:fldCharType="begin"/>
      </w:r>
      <w:r>
        <w:instrText xml:space="preserve"> REF _Ref72340710 \r \h </w:instrText>
      </w:r>
      <w:r>
        <w:fldChar w:fldCharType="separate"/>
      </w:r>
      <w:r>
        <w:rPr>
          <w:rFonts w:hint="eastAsia"/>
        </w:rPr>
        <w:t>表</w:t>
      </w:r>
      <w:r>
        <w:rPr>
          <w:rFonts w:hint="eastAsia"/>
        </w:rPr>
        <w:t>30</w:t>
      </w:r>
      <w:r>
        <w:fldChar w:fldCharType="end"/>
      </w:r>
      <w:r w:rsidRPr="0008434C">
        <w:t>，受駭偵測指標詳見</w:t>
      </w:r>
      <w:r>
        <w:fldChar w:fldCharType="begin"/>
      </w:r>
      <w:r>
        <w:instrText xml:space="preserve"> REF _Ref72340717 \r \h </w:instrText>
      </w:r>
      <w:r>
        <w:fldChar w:fldCharType="separate"/>
      </w:r>
      <w:r>
        <w:rPr>
          <w:rFonts w:hint="eastAsia"/>
        </w:rPr>
        <w:t>表</w:t>
      </w:r>
      <w:r>
        <w:rPr>
          <w:rFonts w:hint="eastAsia"/>
        </w:rPr>
        <w:t>31</w:t>
      </w:r>
      <w:r>
        <w:fldChar w:fldCharType="end"/>
      </w:r>
      <w:r w:rsidRPr="0008434C">
        <w:t>。</w:t>
      </w:r>
    </w:p>
    <w:p w14:paraId="0B69232B" w14:textId="77777777" w:rsidR="003E0B32" w:rsidRPr="006D67FB" w:rsidRDefault="003E0B32" w:rsidP="003E0B32">
      <w:pPr>
        <w:pStyle w:val="a4"/>
        <w:spacing w:before="360"/>
      </w:pPr>
      <w:bookmarkStart w:id="452" w:name="_Ref72340710"/>
      <w:bookmarkStart w:id="453" w:name="_Toc72744010"/>
      <w:bookmarkStart w:id="454" w:name="_Toc80376574"/>
      <w:bookmarkStart w:id="455" w:name="_Toc88647585"/>
      <w:bookmarkStart w:id="456" w:name="_Toc91595054"/>
      <w:bookmarkStart w:id="457" w:name="_Toc93741739"/>
      <w:bookmarkStart w:id="458" w:name="_Toc119937560"/>
      <w:bookmarkStart w:id="459" w:name="_Toc136249814"/>
      <w:bookmarkStart w:id="460" w:name="_Toc159596279"/>
      <w:bookmarkStart w:id="461" w:name="_Toc165040855"/>
      <w:bookmarkStart w:id="462" w:name="_Toc187917703"/>
      <w:bookmarkStart w:id="463" w:name="_Toc190700900"/>
      <w:r w:rsidRPr="0008434C">
        <w:rPr>
          <w:rFonts w:hint="eastAsia"/>
        </w:rPr>
        <w:lastRenderedPageBreak/>
        <w:t>各殭屍網路</w:t>
      </w:r>
      <w:r>
        <w:rPr>
          <w:rFonts w:hint="eastAsia"/>
        </w:rPr>
        <w:t>I</w:t>
      </w:r>
      <w:r>
        <w:t>oA</w:t>
      </w:r>
      <w:r w:rsidRPr="0008434C">
        <w:rPr>
          <w:rFonts w:hint="eastAsia"/>
        </w:rPr>
        <w:t>排名列表</w:t>
      </w:r>
      <w:bookmarkEnd w:id="452"/>
      <w:bookmarkEnd w:id="453"/>
      <w:bookmarkEnd w:id="454"/>
      <w:bookmarkEnd w:id="455"/>
      <w:bookmarkEnd w:id="456"/>
      <w:bookmarkEnd w:id="457"/>
      <w:bookmarkEnd w:id="458"/>
      <w:bookmarkEnd w:id="459"/>
      <w:bookmarkEnd w:id="460"/>
      <w:bookmarkEnd w:id="461"/>
      <w:bookmarkEnd w:id="462"/>
      <w:bookmarkEnd w:id="463"/>
    </w:p>
    <w:tbl>
      <w:tblPr>
        <w:tblStyle w:val="Web1"/>
        <w:tblW w:w="8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E0" w:firstRow="1" w:lastRow="1" w:firstColumn="1" w:lastColumn="0" w:noHBand="0" w:noVBand="1"/>
      </w:tblPr>
      <w:tblGrid>
        <w:gridCol w:w="846"/>
        <w:gridCol w:w="2268"/>
        <w:gridCol w:w="850"/>
        <w:gridCol w:w="1418"/>
        <w:gridCol w:w="2693"/>
      </w:tblGrid>
      <w:tr w:rsidR="003E0B32" w:rsidRPr="00D356E3" w14:paraId="65CCAED3"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46" w:type="dxa"/>
          </w:tcPr>
          <w:p w14:paraId="5B76EB61" w14:textId="77777777" w:rsidR="003E0B32" w:rsidRPr="00D356E3" w:rsidRDefault="003E0B32" w:rsidP="003E0B32">
            <w:pPr>
              <w:pStyle w:val="ad"/>
              <w:spacing w:before="72" w:after="72"/>
            </w:pPr>
            <w:r w:rsidRPr="008D2379">
              <w:rPr>
                <w:rFonts w:hint="eastAsia"/>
              </w:rPr>
              <w:t>編號</w:t>
            </w:r>
          </w:p>
        </w:tc>
        <w:tc>
          <w:tcPr>
            <w:tcW w:w="2268" w:type="dxa"/>
          </w:tcPr>
          <w:p w14:paraId="7C30E25E" w14:textId="77777777" w:rsidR="003E0B32" w:rsidRPr="00D356E3"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sidRPr="008D2379">
              <w:rPr>
                <w:rFonts w:hint="eastAsia"/>
              </w:rPr>
              <w:t>攻擊</w:t>
            </w:r>
            <w:r>
              <w:rPr>
                <w:rFonts w:hint="eastAsia"/>
              </w:rPr>
              <w:t>跳板</w:t>
            </w:r>
            <w:r w:rsidRPr="008D2379">
              <w:rPr>
                <w:rFonts w:hint="eastAsia"/>
              </w:rPr>
              <w:t>來源</w:t>
            </w:r>
            <w:r w:rsidRPr="008D2379">
              <w:rPr>
                <w:rFonts w:hint="eastAsia"/>
              </w:rPr>
              <w:t>IP</w:t>
            </w:r>
          </w:p>
        </w:tc>
        <w:tc>
          <w:tcPr>
            <w:tcW w:w="850" w:type="dxa"/>
          </w:tcPr>
          <w:p w14:paraId="7A693332" w14:textId="77777777" w:rsidR="003E0B32" w:rsidRPr="00D356E3"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sidRPr="008D2379">
              <w:rPr>
                <w:rFonts w:hint="eastAsia"/>
              </w:rPr>
              <w:t>國家</w:t>
            </w:r>
          </w:p>
        </w:tc>
        <w:tc>
          <w:tcPr>
            <w:tcW w:w="1418" w:type="dxa"/>
          </w:tcPr>
          <w:p w14:paraId="30DDF987" w14:textId="77777777" w:rsidR="003E0B32" w:rsidRPr="00D356E3"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sidRPr="008D2379">
              <w:rPr>
                <w:rFonts w:hint="eastAsia"/>
              </w:rPr>
              <w:t>攻擊次數</w:t>
            </w:r>
          </w:p>
        </w:tc>
        <w:tc>
          <w:tcPr>
            <w:tcW w:w="2693" w:type="dxa"/>
          </w:tcPr>
          <w:p w14:paraId="4EBA8D54" w14:textId="77777777" w:rsidR="003E0B32" w:rsidRPr="00D356E3"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sidRPr="008D2379">
              <w:rPr>
                <w:rFonts w:hint="eastAsia"/>
              </w:rPr>
              <w:t>變種類型</w:t>
            </w:r>
          </w:p>
        </w:tc>
      </w:tr>
      <w:tr w:rsidR="003E0B32" w:rsidRPr="00873D3D" w14:paraId="747A6EB4" w14:textId="77777777" w:rsidTr="003E0B32">
        <w:tc>
          <w:tcPr>
            <w:cnfStyle w:val="001000000000" w:firstRow="0" w:lastRow="0" w:firstColumn="1" w:lastColumn="0" w:oddVBand="0" w:evenVBand="0" w:oddHBand="0" w:evenHBand="0" w:firstRowFirstColumn="0" w:firstRowLastColumn="0" w:lastRowFirstColumn="0" w:lastRowLastColumn="0"/>
            <w:tcW w:w="846" w:type="dxa"/>
          </w:tcPr>
          <w:p w14:paraId="785BB049" w14:textId="77777777" w:rsidR="003E0B32" w:rsidRPr="00D356E3" w:rsidRDefault="003E0B32" w:rsidP="003E0B32">
            <w:pPr>
              <w:pStyle w:val="af"/>
              <w:spacing w:before="72" w:after="72"/>
              <w:jc w:val="center"/>
            </w:pPr>
            <w:r w:rsidRPr="00C2191A">
              <w:t>1</w:t>
            </w:r>
          </w:p>
        </w:tc>
        <w:tc>
          <w:tcPr>
            <w:tcW w:w="2268" w:type="dxa"/>
            <w:vAlign w:val="center"/>
          </w:tcPr>
          <w:p w14:paraId="7086E657" w14:textId="77777777" w:rsidR="003E0B32" w:rsidRPr="00D356E3"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194.37.81.64</w:t>
            </w:r>
          </w:p>
        </w:tc>
        <w:tc>
          <w:tcPr>
            <w:tcW w:w="850" w:type="dxa"/>
            <w:vAlign w:val="center"/>
          </w:tcPr>
          <w:p w14:paraId="023F8155" w14:textId="77777777" w:rsidR="003E0B32" w:rsidRPr="004B3844"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I</w:t>
            </w:r>
            <w:r>
              <w:t>L</w:t>
            </w:r>
          </w:p>
        </w:tc>
        <w:tc>
          <w:tcPr>
            <w:tcW w:w="1418" w:type="dxa"/>
            <w:vAlign w:val="center"/>
          </w:tcPr>
          <w:p w14:paraId="595158BE" w14:textId="77777777" w:rsidR="003E0B32" w:rsidRPr="004B3844" w:rsidRDefault="003E0B32" w:rsidP="003E0B32">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178</w:t>
            </w:r>
            <w:r>
              <w:rPr>
                <w:color w:val="000000"/>
              </w:rPr>
              <w:t>,</w:t>
            </w:r>
            <w:r>
              <w:rPr>
                <w:rFonts w:hint="eastAsia"/>
                <w:color w:val="000000"/>
              </w:rPr>
              <w:t>020</w:t>
            </w:r>
          </w:p>
        </w:tc>
        <w:tc>
          <w:tcPr>
            <w:tcW w:w="2693" w:type="dxa"/>
            <w:vAlign w:val="center"/>
          </w:tcPr>
          <w:p w14:paraId="20C65A14" w14:textId="77777777" w:rsidR="003E0B32" w:rsidRPr="002B281E" w:rsidRDefault="003E0B32" w:rsidP="003E0B32">
            <w:pPr>
              <w:widowControl/>
              <w:spacing w:beforeLines="0" w:before="0" w:afterLines="0" w:after="0" w:line="240" w:lineRule="auto"/>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Mirai(Aqua)</w:t>
            </w:r>
          </w:p>
        </w:tc>
      </w:tr>
      <w:tr w:rsidR="003E0B32" w:rsidRPr="00873D3D" w14:paraId="34BFEAB7" w14:textId="77777777" w:rsidTr="003E0B32">
        <w:tc>
          <w:tcPr>
            <w:cnfStyle w:val="001000000000" w:firstRow="0" w:lastRow="0" w:firstColumn="1" w:lastColumn="0" w:oddVBand="0" w:evenVBand="0" w:oddHBand="0" w:evenHBand="0" w:firstRowFirstColumn="0" w:firstRowLastColumn="0" w:lastRowFirstColumn="0" w:lastRowLastColumn="0"/>
            <w:tcW w:w="846" w:type="dxa"/>
          </w:tcPr>
          <w:p w14:paraId="17F5ED7F" w14:textId="77777777" w:rsidR="003E0B32" w:rsidRPr="00D356E3" w:rsidRDefault="003E0B32" w:rsidP="003E0B32">
            <w:pPr>
              <w:pStyle w:val="af"/>
              <w:spacing w:before="72" w:after="72"/>
              <w:jc w:val="center"/>
            </w:pPr>
            <w:r w:rsidRPr="00C2191A">
              <w:t>2</w:t>
            </w:r>
          </w:p>
        </w:tc>
        <w:tc>
          <w:tcPr>
            <w:tcW w:w="2268" w:type="dxa"/>
            <w:vAlign w:val="center"/>
          </w:tcPr>
          <w:p w14:paraId="50A4EF96" w14:textId="77777777" w:rsidR="003E0B32" w:rsidRPr="00D356E3"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193.143.1.66</w:t>
            </w:r>
          </w:p>
        </w:tc>
        <w:tc>
          <w:tcPr>
            <w:tcW w:w="850" w:type="dxa"/>
            <w:vAlign w:val="center"/>
          </w:tcPr>
          <w:p w14:paraId="62882E26" w14:textId="77777777" w:rsidR="003E0B32" w:rsidRPr="00C72247" w:rsidRDefault="003E0B32" w:rsidP="003E0B32">
            <w:pPr>
              <w:widowControl/>
              <w:spacing w:beforeLines="0" w:before="0" w:afterLines="0" w:after="0" w:line="240" w:lineRule="auto"/>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R</w:t>
            </w:r>
            <w:r>
              <w:rPr>
                <w:color w:val="000000"/>
              </w:rPr>
              <w:t>U</w:t>
            </w:r>
          </w:p>
        </w:tc>
        <w:tc>
          <w:tcPr>
            <w:tcW w:w="1418" w:type="dxa"/>
            <w:vAlign w:val="center"/>
          </w:tcPr>
          <w:p w14:paraId="1D5F4DC9" w14:textId="77777777" w:rsidR="003E0B32" w:rsidRPr="006E2F2A" w:rsidRDefault="003E0B32" w:rsidP="003E0B32">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35</w:t>
            </w:r>
            <w:r>
              <w:rPr>
                <w:color w:val="000000"/>
              </w:rPr>
              <w:t>,</w:t>
            </w:r>
            <w:r>
              <w:rPr>
                <w:rFonts w:hint="eastAsia"/>
                <w:color w:val="000000"/>
              </w:rPr>
              <w:t>384</w:t>
            </w:r>
          </w:p>
        </w:tc>
        <w:tc>
          <w:tcPr>
            <w:tcW w:w="2693" w:type="dxa"/>
            <w:vAlign w:val="center"/>
          </w:tcPr>
          <w:p w14:paraId="6C37D3A9" w14:textId="77777777" w:rsidR="003E0B32" w:rsidRPr="002B281E" w:rsidRDefault="003E0B32" w:rsidP="003E0B32">
            <w:pPr>
              <w:widowControl/>
              <w:spacing w:beforeLines="0" w:before="0" w:afterLines="0" w:after="0" w:line="240" w:lineRule="auto"/>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Mirai(UNSTABLE)</w:t>
            </w:r>
          </w:p>
        </w:tc>
      </w:tr>
      <w:tr w:rsidR="003E0B32" w:rsidRPr="00873D3D" w14:paraId="46E2F36C" w14:textId="77777777" w:rsidTr="003E0B32">
        <w:tc>
          <w:tcPr>
            <w:cnfStyle w:val="001000000000" w:firstRow="0" w:lastRow="0" w:firstColumn="1" w:lastColumn="0" w:oddVBand="0" w:evenVBand="0" w:oddHBand="0" w:evenHBand="0" w:firstRowFirstColumn="0" w:firstRowLastColumn="0" w:lastRowFirstColumn="0" w:lastRowLastColumn="0"/>
            <w:tcW w:w="846" w:type="dxa"/>
          </w:tcPr>
          <w:p w14:paraId="419C2CBF" w14:textId="77777777" w:rsidR="003E0B32" w:rsidRPr="00D356E3" w:rsidRDefault="003E0B32" w:rsidP="003E0B32">
            <w:pPr>
              <w:pStyle w:val="af"/>
              <w:spacing w:before="72" w:after="72"/>
              <w:jc w:val="center"/>
            </w:pPr>
            <w:r w:rsidRPr="00C2191A">
              <w:t>3</w:t>
            </w:r>
          </w:p>
        </w:tc>
        <w:tc>
          <w:tcPr>
            <w:tcW w:w="2268" w:type="dxa"/>
            <w:vAlign w:val="center"/>
          </w:tcPr>
          <w:p w14:paraId="1F6D730E" w14:textId="77777777" w:rsidR="003E0B32" w:rsidRPr="00D356E3"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185.142.53.43</w:t>
            </w:r>
          </w:p>
        </w:tc>
        <w:tc>
          <w:tcPr>
            <w:tcW w:w="850" w:type="dxa"/>
            <w:vAlign w:val="center"/>
          </w:tcPr>
          <w:p w14:paraId="44E3A77E" w14:textId="77777777" w:rsidR="003E0B32" w:rsidRPr="00815C3E"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F</w:t>
            </w:r>
            <w:r>
              <w:t>R</w:t>
            </w:r>
          </w:p>
        </w:tc>
        <w:tc>
          <w:tcPr>
            <w:tcW w:w="1418" w:type="dxa"/>
            <w:vAlign w:val="center"/>
          </w:tcPr>
          <w:p w14:paraId="6C9D6A95" w14:textId="77777777" w:rsidR="003E0B32" w:rsidRPr="00815C3E" w:rsidRDefault="003E0B32" w:rsidP="003E0B32">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13</w:t>
            </w:r>
            <w:r>
              <w:rPr>
                <w:color w:val="000000"/>
              </w:rPr>
              <w:t>,</w:t>
            </w:r>
            <w:r>
              <w:rPr>
                <w:rFonts w:hint="eastAsia"/>
                <w:color w:val="000000"/>
              </w:rPr>
              <w:t>957</w:t>
            </w:r>
          </w:p>
        </w:tc>
        <w:tc>
          <w:tcPr>
            <w:tcW w:w="2693" w:type="dxa"/>
            <w:vAlign w:val="center"/>
          </w:tcPr>
          <w:p w14:paraId="6E0EBFDA" w14:textId="77777777" w:rsidR="003E0B32" w:rsidRPr="00A22DB6" w:rsidRDefault="003E0B32" w:rsidP="003E0B32">
            <w:pPr>
              <w:widowControl/>
              <w:spacing w:beforeLines="0" w:before="0" w:afterLines="0" w:after="0" w:line="240" w:lineRule="auto"/>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dvrHelper</w:t>
            </w:r>
          </w:p>
        </w:tc>
      </w:tr>
      <w:tr w:rsidR="003E0B32" w:rsidRPr="00873D3D" w14:paraId="09E85B83" w14:textId="77777777" w:rsidTr="003E0B32">
        <w:tc>
          <w:tcPr>
            <w:cnfStyle w:val="001000000000" w:firstRow="0" w:lastRow="0" w:firstColumn="1" w:lastColumn="0" w:oddVBand="0" w:evenVBand="0" w:oddHBand="0" w:evenHBand="0" w:firstRowFirstColumn="0" w:firstRowLastColumn="0" w:lastRowFirstColumn="0" w:lastRowLastColumn="0"/>
            <w:tcW w:w="846" w:type="dxa"/>
          </w:tcPr>
          <w:p w14:paraId="0BA15F5D" w14:textId="77777777" w:rsidR="003E0B32" w:rsidRPr="00D356E3" w:rsidRDefault="003E0B32" w:rsidP="003E0B32">
            <w:pPr>
              <w:pStyle w:val="af"/>
              <w:spacing w:before="72" w:after="72"/>
              <w:jc w:val="center"/>
            </w:pPr>
            <w:r w:rsidRPr="00C2191A">
              <w:t>4</w:t>
            </w:r>
          </w:p>
        </w:tc>
        <w:tc>
          <w:tcPr>
            <w:tcW w:w="2268" w:type="dxa"/>
            <w:vAlign w:val="center"/>
          </w:tcPr>
          <w:p w14:paraId="48D42031" w14:textId="77777777" w:rsidR="003E0B32" w:rsidRPr="00D356E3"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87.120.112.166</w:t>
            </w:r>
          </w:p>
        </w:tc>
        <w:tc>
          <w:tcPr>
            <w:tcW w:w="850" w:type="dxa"/>
            <w:vAlign w:val="center"/>
          </w:tcPr>
          <w:p w14:paraId="0CE3D47E" w14:textId="77777777" w:rsidR="003E0B32" w:rsidRPr="006E2F2A"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B</w:t>
            </w:r>
            <w:r>
              <w:t>G</w:t>
            </w:r>
          </w:p>
        </w:tc>
        <w:tc>
          <w:tcPr>
            <w:tcW w:w="1418" w:type="dxa"/>
            <w:vAlign w:val="center"/>
          </w:tcPr>
          <w:p w14:paraId="1B5B8D57" w14:textId="77777777" w:rsidR="003E0B32" w:rsidRPr="006E2F2A" w:rsidRDefault="003E0B32" w:rsidP="003E0B32">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9</w:t>
            </w:r>
            <w:r>
              <w:rPr>
                <w:color w:val="000000"/>
              </w:rPr>
              <w:t>,</w:t>
            </w:r>
            <w:r>
              <w:rPr>
                <w:rFonts w:hint="eastAsia"/>
                <w:color w:val="000000"/>
              </w:rPr>
              <w:t>384</w:t>
            </w:r>
          </w:p>
        </w:tc>
        <w:tc>
          <w:tcPr>
            <w:tcW w:w="2693" w:type="dxa"/>
            <w:vAlign w:val="center"/>
          </w:tcPr>
          <w:p w14:paraId="2249F27D" w14:textId="77777777" w:rsidR="003E0B32" w:rsidRPr="00303857"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Mirai</w:t>
            </w:r>
          </w:p>
        </w:tc>
      </w:tr>
      <w:tr w:rsidR="003E0B32" w:rsidRPr="00873D3D" w14:paraId="3FC7D5DC" w14:textId="77777777" w:rsidTr="003E0B32">
        <w:tc>
          <w:tcPr>
            <w:cnfStyle w:val="001000000000" w:firstRow="0" w:lastRow="0" w:firstColumn="1" w:lastColumn="0" w:oddVBand="0" w:evenVBand="0" w:oddHBand="0" w:evenHBand="0" w:firstRowFirstColumn="0" w:firstRowLastColumn="0" w:lastRowFirstColumn="0" w:lastRowLastColumn="0"/>
            <w:tcW w:w="846" w:type="dxa"/>
          </w:tcPr>
          <w:p w14:paraId="320B699D" w14:textId="77777777" w:rsidR="003E0B32" w:rsidRPr="00D356E3" w:rsidRDefault="003E0B32" w:rsidP="003E0B32">
            <w:pPr>
              <w:pStyle w:val="af"/>
              <w:spacing w:before="72" w:after="72"/>
              <w:jc w:val="center"/>
            </w:pPr>
            <w:r w:rsidRPr="00C2191A">
              <w:t>5</w:t>
            </w:r>
          </w:p>
        </w:tc>
        <w:tc>
          <w:tcPr>
            <w:tcW w:w="2268" w:type="dxa"/>
            <w:vAlign w:val="center"/>
          </w:tcPr>
          <w:p w14:paraId="7ADF6846" w14:textId="77777777" w:rsidR="003E0B32" w:rsidRPr="00D356E3"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45.90.162.234</w:t>
            </w:r>
          </w:p>
        </w:tc>
        <w:tc>
          <w:tcPr>
            <w:tcW w:w="850" w:type="dxa"/>
            <w:vAlign w:val="center"/>
          </w:tcPr>
          <w:p w14:paraId="67B04721" w14:textId="77777777" w:rsidR="003E0B32" w:rsidRPr="00815C3E"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F</w:t>
            </w:r>
            <w:r>
              <w:t>R</w:t>
            </w:r>
          </w:p>
        </w:tc>
        <w:tc>
          <w:tcPr>
            <w:tcW w:w="1418" w:type="dxa"/>
            <w:vAlign w:val="center"/>
          </w:tcPr>
          <w:p w14:paraId="70A5A702" w14:textId="77777777" w:rsidR="003E0B32" w:rsidRPr="00815C3E" w:rsidRDefault="003E0B32" w:rsidP="003E0B32">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7</w:t>
            </w:r>
            <w:r>
              <w:rPr>
                <w:color w:val="000000"/>
              </w:rPr>
              <w:t>,</w:t>
            </w:r>
            <w:r>
              <w:rPr>
                <w:rFonts w:hint="eastAsia"/>
                <w:color w:val="000000"/>
              </w:rPr>
              <w:t>922</w:t>
            </w:r>
          </w:p>
        </w:tc>
        <w:tc>
          <w:tcPr>
            <w:tcW w:w="2693" w:type="dxa"/>
            <w:vAlign w:val="center"/>
          </w:tcPr>
          <w:p w14:paraId="1E04F8C1" w14:textId="77777777" w:rsidR="003E0B32" w:rsidRPr="003C4D61" w:rsidRDefault="003E0B32" w:rsidP="003E0B32">
            <w:pPr>
              <w:widowControl/>
              <w:spacing w:beforeLines="0" w:before="0" w:afterLines="0" w:after="0" w:line="240" w:lineRule="auto"/>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Mirai(IZ1H9)</w:t>
            </w:r>
          </w:p>
        </w:tc>
      </w:tr>
      <w:tr w:rsidR="003E0B32" w:rsidRPr="00873D3D" w14:paraId="20FD3499" w14:textId="77777777" w:rsidTr="003E0B32">
        <w:tc>
          <w:tcPr>
            <w:cnfStyle w:val="001000000000" w:firstRow="0" w:lastRow="0" w:firstColumn="1" w:lastColumn="0" w:oddVBand="0" w:evenVBand="0" w:oddHBand="0" w:evenHBand="0" w:firstRowFirstColumn="0" w:firstRowLastColumn="0" w:lastRowFirstColumn="0" w:lastRowLastColumn="0"/>
            <w:tcW w:w="846" w:type="dxa"/>
          </w:tcPr>
          <w:p w14:paraId="70643947" w14:textId="77777777" w:rsidR="003E0B32" w:rsidRPr="00D356E3" w:rsidRDefault="003E0B32" w:rsidP="003E0B32">
            <w:pPr>
              <w:pStyle w:val="af"/>
              <w:spacing w:before="72" w:after="72"/>
              <w:jc w:val="center"/>
            </w:pPr>
            <w:r w:rsidRPr="00C2191A">
              <w:t>6</w:t>
            </w:r>
          </w:p>
        </w:tc>
        <w:tc>
          <w:tcPr>
            <w:tcW w:w="2268" w:type="dxa"/>
            <w:vAlign w:val="center"/>
          </w:tcPr>
          <w:p w14:paraId="4FF64942" w14:textId="77777777" w:rsidR="003E0B32" w:rsidRPr="00D356E3"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96.62.214.10</w:t>
            </w:r>
          </w:p>
        </w:tc>
        <w:tc>
          <w:tcPr>
            <w:tcW w:w="850" w:type="dxa"/>
            <w:vAlign w:val="center"/>
          </w:tcPr>
          <w:p w14:paraId="36655B8B" w14:textId="77777777" w:rsidR="003E0B32" w:rsidRPr="00E5278F"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U</w:t>
            </w:r>
            <w:r>
              <w:t>S</w:t>
            </w:r>
          </w:p>
        </w:tc>
        <w:tc>
          <w:tcPr>
            <w:tcW w:w="1418" w:type="dxa"/>
            <w:vAlign w:val="center"/>
          </w:tcPr>
          <w:p w14:paraId="6975B2EB" w14:textId="77777777" w:rsidR="003E0B32" w:rsidRPr="000D1479" w:rsidRDefault="003E0B32" w:rsidP="003E0B32">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4</w:t>
            </w:r>
            <w:r>
              <w:rPr>
                <w:color w:val="000000"/>
              </w:rPr>
              <w:t>,</w:t>
            </w:r>
            <w:r>
              <w:rPr>
                <w:rFonts w:hint="eastAsia"/>
                <w:color w:val="000000"/>
              </w:rPr>
              <w:t>167</w:t>
            </w:r>
          </w:p>
        </w:tc>
        <w:tc>
          <w:tcPr>
            <w:tcW w:w="2693" w:type="dxa"/>
            <w:vAlign w:val="center"/>
          </w:tcPr>
          <w:p w14:paraId="635DCFE3" w14:textId="77777777" w:rsidR="003E0B32" w:rsidRPr="000D1479"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Mirai(LZRD)</w:t>
            </w:r>
          </w:p>
        </w:tc>
      </w:tr>
      <w:tr w:rsidR="003E0B32" w:rsidRPr="00873D3D" w14:paraId="1B4CA19D" w14:textId="77777777" w:rsidTr="003E0B32">
        <w:tc>
          <w:tcPr>
            <w:cnfStyle w:val="001000000000" w:firstRow="0" w:lastRow="0" w:firstColumn="1" w:lastColumn="0" w:oddVBand="0" w:evenVBand="0" w:oddHBand="0" w:evenHBand="0" w:firstRowFirstColumn="0" w:firstRowLastColumn="0" w:lastRowFirstColumn="0" w:lastRowLastColumn="0"/>
            <w:tcW w:w="846" w:type="dxa"/>
          </w:tcPr>
          <w:p w14:paraId="2CD79219" w14:textId="77777777" w:rsidR="003E0B32" w:rsidRPr="00D356E3" w:rsidRDefault="003E0B32" w:rsidP="003E0B32">
            <w:pPr>
              <w:pStyle w:val="af"/>
              <w:spacing w:before="72" w:after="72"/>
              <w:jc w:val="center"/>
            </w:pPr>
            <w:r w:rsidRPr="00C2191A">
              <w:t>7</w:t>
            </w:r>
          </w:p>
        </w:tc>
        <w:tc>
          <w:tcPr>
            <w:tcW w:w="2268" w:type="dxa"/>
            <w:vAlign w:val="center"/>
          </w:tcPr>
          <w:p w14:paraId="650C8B9E" w14:textId="77777777" w:rsidR="003E0B32" w:rsidRPr="00D356E3"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103.245.236.146</w:t>
            </w:r>
          </w:p>
        </w:tc>
        <w:tc>
          <w:tcPr>
            <w:tcW w:w="850" w:type="dxa"/>
            <w:vAlign w:val="center"/>
          </w:tcPr>
          <w:p w14:paraId="2D5511A1" w14:textId="77777777" w:rsidR="003E0B32" w:rsidRPr="00E5278F"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V</w:t>
            </w:r>
            <w:r>
              <w:t>N</w:t>
            </w:r>
          </w:p>
        </w:tc>
        <w:tc>
          <w:tcPr>
            <w:tcW w:w="1418" w:type="dxa"/>
            <w:vAlign w:val="center"/>
          </w:tcPr>
          <w:p w14:paraId="3392102D" w14:textId="77777777" w:rsidR="003E0B32" w:rsidRPr="000D1479" w:rsidRDefault="003E0B32" w:rsidP="003E0B32">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1</w:t>
            </w:r>
            <w:r>
              <w:rPr>
                <w:color w:val="000000"/>
              </w:rPr>
              <w:t>,</w:t>
            </w:r>
            <w:r>
              <w:rPr>
                <w:rFonts w:hint="eastAsia"/>
                <w:color w:val="000000"/>
              </w:rPr>
              <w:t>862</w:t>
            </w:r>
          </w:p>
        </w:tc>
        <w:tc>
          <w:tcPr>
            <w:tcW w:w="2693" w:type="dxa"/>
            <w:vAlign w:val="center"/>
          </w:tcPr>
          <w:p w14:paraId="05835B27" w14:textId="77777777" w:rsidR="003E0B32" w:rsidRPr="00A22DB6" w:rsidRDefault="003E0B32" w:rsidP="003E0B32">
            <w:pPr>
              <w:widowControl/>
              <w:spacing w:beforeLines="0" w:before="0" w:afterLines="0" w:after="0" w:line="240" w:lineRule="auto"/>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skyljnee</w:t>
            </w:r>
          </w:p>
        </w:tc>
      </w:tr>
      <w:tr w:rsidR="003E0B32" w:rsidRPr="00873D3D" w14:paraId="0C7D6A9E" w14:textId="77777777" w:rsidTr="003E0B32">
        <w:tc>
          <w:tcPr>
            <w:cnfStyle w:val="001000000000" w:firstRow="0" w:lastRow="0" w:firstColumn="1" w:lastColumn="0" w:oddVBand="0" w:evenVBand="0" w:oddHBand="0" w:evenHBand="0" w:firstRowFirstColumn="0" w:firstRowLastColumn="0" w:lastRowFirstColumn="0" w:lastRowLastColumn="0"/>
            <w:tcW w:w="846" w:type="dxa"/>
          </w:tcPr>
          <w:p w14:paraId="65E0D195" w14:textId="77777777" w:rsidR="003E0B32" w:rsidRPr="00D356E3" w:rsidRDefault="003E0B32" w:rsidP="003E0B32">
            <w:pPr>
              <w:pStyle w:val="af"/>
              <w:spacing w:before="72" w:after="72"/>
              <w:jc w:val="center"/>
            </w:pPr>
            <w:r w:rsidRPr="00C2191A">
              <w:t>8</w:t>
            </w:r>
          </w:p>
        </w:tc>
        <w:tc>
          <w:tcPr>
            <w:tcW w:w="2268" w:type="dxa"/>
            <w:vAlign w:val="center"/>
          </w:tcPr>
          <w:p w14:paraId="7CD54141" w14:textId="77777777" w:rsidR="003E0B32" w:rsidRPr="00D356E3"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66.63.187.225</w:t>
            </w:r>
          </w:p>
        </w:tc>
        <w:tc>
          <w:tcPr>
            <w:tcW w:w="850" w:type="dxa"/>
            <w:vAlign w:val="center"/>
          </w:tcPr>
          <w:p w14:paraId="1C354BAF" w14:textId="77777777" w:rsidR="003E0B32" w:rsidRPr="00E5278F"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U</w:t>
            </w:r>
            <w:r>
              <w:t>S</w:t>
            </w:r>
          </w:p>
        </w:tc>
        <w:tc>
          <w:tcPr>
            <w:tcW w:w="1418" w:type="dxa"/>
            <w:vAlign w:val="center"/>
          </w:tcPr>
          <w:p w14:paraId="43A52FCC" w14:textId="77777777" w:rsidR="003E0B32" w:rsidRPr="000D1479" w:rsidRDefault="003E0B32" w:rsidP="003E0B32">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1</w:t>
            </w:r>
            <w:r>
              <w:rPr>
                <w:color w:val="000000"/>
              </w:rPr>
              <w:t>,</w:t>
            </w:r>
            <w:r>
              <w:rPr>
                <w:rFonts w:hint="eastAsia"/>
                <w:color w:val="000000"/>
              </w:rPr>
              <w:t>337</w:t>
            </w:r>
          </w:p>
        </w:tc>
        <w:tc>
          <w:tcPr>
            <w:tcW w:w="2693" w:type="dxa"/>
            <w:vAlign w:val="center"/>
          </w:tcPr>
          <w:p w14:paraId="332779EE" w14:textId="77777777" w:rsidR="003E0B32" w:rsidRPr="00A22DB6" w:rsidRDefault="003E0B32" w:rsidP="003E0B32">
            <w:pPr>
              <w:widowControl/>
              <w:tabs>
                <w:tab w:val="clear" w:pos="0"/>
              </w:tabs>
              <w:spacing w:beforeLines="0" w:before="0" w:afterLines="0" w:after="0" w:line="240" w:lineRule="auto"/>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l7vmra</w:t>
            </w:r>
          </w:p>
        </w:tc>
      </w:tr>
      <w:tr w:rsidR="003E0B32" w:rsidRPr="00873D3D" w14:paraId="7BC0527D" w14:textId="77777777" w:rsidTr="003E0B32">
        <w:tc>
          <w:tcPr>
            <w:cnfStyle w:val="001000000000" w:firstRow="0" w:lastRow="0" w:firstColumn="1" w:lastColumn="0" w:oddVBand="0" w:evenVBand="0" w:oddHBand="0" w:evenHBand="0" w:firstRowFirstColumn="0" w:firstRowLastColumn="0" w:lastRowFirstColumn="0" w:lastRowLastColumn="0"/>
            <w:tcW w:w="846" w:type="dxa"/>
          </w:tcPr>
          <w:p w14:paraId="426FE9FE" w14:textId="77777777" w:rsidR="003E0B32" w:rsidRPr="00D356E3" w:rsidRDefault="003E0B32" w:rsidP="003E0B32">
            <w:pPr>
              <w:pStyle w:val="af"/>
              <w:spacing w:before="72" w:after="72"/>
              <w:jc w:val="center"/>
            </w:pPr>
            <w:r w:rsidRPr="00C2191A">
              <w:t>9</w:t>
            </w:r>
          </w:p>
        </w:tc>
        <w:tc>
          <w:tcPr>
            <w:tcW w:w="2268" w:type="dxa"/>
            <w:vAlign w:val="center"/>
          </w:tcPr>
          <w:p w14:paraId="5A7090C2" w14:textId="77777777" w:rsidR="003E0B32" w:rsidRPr="00D356E3"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141.11.33.73</w:t>
            </w:r>
          </w:p>
        </w:tc>
        <w:tc>
          <w:tcPr>
            <w:tcW w:w="850" w:type="dxa"/>
            <w:vAlign w:val="center"/>
          </w:tcPr>
          <w:p w14:paraId="2B6E5A5D" w14:textId="77777777" w:rsidR="003E0B32" w:rsidRPr="00E5278F"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T</w:t>
            </w:r>
            <w:r>
              <w:t>H</w:t>
            </w:r>
          </w:p>
        </w:tc>
        <w:tc>
          <w:tcPr>
            <w:tcW w:w="1418" w:type="dxa"/>
            <w:vAlign w:val="center"/>
          </w:tcPr>
          <w:p w14:paraId="438D6D3D" w14:textId="77777777" w:rsidR="003E0B32" w:rsidRPr="000D1479" w:rsidRDefault="003E0B32" w:rsidP="003E0B32">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1</w:t>
            </w:r>
            <w:r>
              <w:rPr>
                <w:color w:val="000000"/>
              </w:rPr>
              <w:t>,</w:t>
            </w:r>
            <w:r>
              <w:rPr>
                <w:rFonts w:hint="eastAsia"/>
                <w:color w:val="000000"/>
              </w:rPr>
              <w:t>220</w:t>
            </w:r>
          </w:p>
        </w:tc>
        <w:tc>
          <w:tcPr>
            <w:tcW w:w="2693" w:type="dxa"/>
            <w:vAlign w:val="center"/>
          </w:tcPr>
          <w:p w14:paraId="23A493A1" w14:textId="77777777" w:rsidR="003E0B32" w:rsidRPr="003C4D61" w:rsidRDefault="003E0B32" w:rsidP="003E0B32">
            <w:pPr>
              <w:widowControl/>
              <w:spacing w:beforeLines="0" w:before="0" w:afterLines="0" w:after="0" w:line="240" w:lineRule="auto"/>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stresser</w:t>
            </w:r>
          </w:p>
        </w:tc>
      </w:tr>
      <w:tr w:rsidR="003E0B32" w:rsidRPr="00873D3D" w14:paraId="3BD4FEA6" w14:textId="77777777" w:rsidTr="003E0B32">
        <w:tc>
          <w:tcPr>
            <w:cnfStyle w:val="001000000000" w:firstRow="0" w:lastRow="0" w:firstColumn="1" w:lastColumn="0" w:oddVBand="0" w:evenVBand="0" w:oddHBand="0" w:evenHBand="0" w:firstRowFirstColumn="0" w:firstRowLastColumn="0" w:lastRowFirstColumn="0" w:lastRowLastColumn="0"/>
            <w:tcW w:w="846" w:type="dxa"/>
          </w:tcPr>
          <w:p w14:paraId="1C297ECC" w14:textId="77777777" w:rsidR="003E0B32" w:rsidRPr="00D356E3" w:rsidRDefault="003E0B32" w:rsidP="003E0B32">
            <w:pPr>
              <w:pStyle w:val="af"/>
              <w:spacing w:before="72" w:after="72"/>
              <w:jc w:val="center"/>
            </w:pPr>
            <w:r w:rsidRPr="00C2191A">
              <w:t>10</w:t>
            </w:r>
          </w:p>
        </w:tc>
        <w:tc>
          <w:tcPr>
            <w:tcW w:w="2268" w:type="dxa"/>
            <w:vAlign w:val="center"/>
          </w:tcPr>
          <w:p w14:paraId="7EF21579" w14:textId="77777777" w:rsidR="003E0B32" w:rsidRPr="00D356E3"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94.154.35.94</w:t>
            </w:r>
          </w:p>
        </w:tc>
        <w:tc>
          <w:tcPr>
            <w:tcW w:w="850" w:type="dxa"/>
            <w:vAlign w:val="center"/>
          </w:tcPr>
          <w:p w14:paraId="282EBA18" w14:textId="77777777" w:rsidR="003E0B32" w:rsidRPr="00D20141"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rPr>
              <w:t>G</w:t>
            </w:r>
            <w:r>
              <w:t>B</w:t>
            </w:r>
          </w:p>
        </w:tc>
        <w:tc>
          <w:tcPr>
            <w:tcW w:w="1418" w:type="dxa"/>
            <w:vAlign w:val="center"/>
          </w:tcPr>
          <w:p w14:paraId="23A5FD5E" w14:textId="77777777" w:rsidR="003E0B32" w:rsidRPr="00D20141" w:rsidRDefault="003E0B32" w:rsidP="003E0B32">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651</w:t>
            </w:r>
          </w:p>
        </w:tc>
        <w:tc>
          <w:tcPr>
            <w:tcW w:w="2693" w:type="dxa"/>
            <w:vAlign w:val="center"/>
          </w:tcPr>
          <w:p w14:paraId="31F5C00A" w14:textId="77777777" w:rsidR="003E0B32" w:rsidRPr="00A22DB6" w:rsidRDefault="003E0B32" w:rsidP="003E0B32">
            <w:pPr>
              <w:widowControl/>
              <w:spacing w:beforeLines="0" w:before="0" w:afterLines="0" w:after="0" w:line="240" w:lineRule="auto"/>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spim</w:t>
            </w:r>
          </w:p>
        </w:tc>
      </w:tr>
      <w:tr w:rsidR="003E0B32" w:rsidRPr="00873D3D" w14:paraId="4BC2CD05" w14:textId="77777777" w:rsidTr="003E0B32">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75" w:type="dxa"/>
            <w:gridSpan w:val="5"/>
          </w:tcPr>
          <w:p w14:paraId="7539F6ED" w14:textId="77777777" w:rsidR="003E0B32" w:rsidRPr="00D20141" w:rsidRDefault="003E0B32" w:rsidP="003E0B32">
            <w:pPr>
              <w:pStyle w:val="a5"/>
            </w:pPr>
            <w:r>
              <w:rPr>
                <w:rFonts w:hint="eastAsia"/>
              </w:rPr>
              <w:t>資安院整理</w:t>
            </w:r>
          </w:p>
        </w:tc>
      </w:tr>
    </w:tbl>
    <w:p w14:paraId="0B401A74" w14:textId="77777777" w:rsidR="003E0B32" w:rsidRPr="006D67FB" w:rsidRDefault="003E0B32" w:rsidP="003E0B32">
      <w:pPr>
        <w:pStyle w:val="a4"/>
        <w:spacing w:before="360"/>
      </w:pPr>
      <w:bookmarkStart w:id="464" w:name="_Ref72340717"/>
      <w:bookmarkStart w:id="465" w:name="_Toc72744011"/>
      <w:bookmarkStart w:id="466" w:name="_Toc80376575"/>
      <w:bookmarkStart w:id="467" w:name="_Toc88647586"/>
      <w:bookmarkStart w:id="468" w:name="_Toc91595055"/>
      <w:bookmarkStart w:id="469" w:name="_Toc93741740"/>
      <w:bookmarkStart w:id="470" w:name="_Toc119937561"/>
      <w:bookmarkStart w:id="471" w:name="_Toc136249815"/>
      <w:bookmarkStart w:id="472" w:name="_Toc159596280"/>
      <w:bookmarkStart w:id="473" w:name="_Toc165040856"/>
      <w:bookmarkStart w:id="474" w:name="_Toc187917704"/>
      <w:bookmarkStart w:id="475" w:name="_Toc190700901"/>
      <w:r w:rsidRPr="0008434C">
        <w:rPr>
          <w:rFonts w:hint="eastAsia"/>
        </w:rPr>
        <w:t>殭屍網路</w:t>
      </w:r>
      <w:r>
        <w:rPr>
          <w:rFonts w:hint="eastAsia"/>
        </w:rPr>
        <w:t>I</w:t>
      </w:r>
      <w:r>
        <w:t>o</w:t>
      </w:r>
      <w:r>
        <w:rPr>
          <w:rFonts w:hint="eastAsia"/>
        </w:rPr>
        <w:t>C</w:t>
      </w:r>
      <w:r w:rsidRPr="0008434C">
        <w:rPr>
          <w:rFonts w:hint="eastAsia"/>
        </w:rPr>
        <w:t>影響概況</w:t>
      </w:r>
      <w:bookmarkEnd w:id="464"/>
      <w:bookmarkEnd w:id="465"/>
      <w:bookmarkEnd w:id="466"/>
      <w:bookmarkEnd w:id="467"/>
      <w:bookmarkEnd w:id="468"/>
      <w:bookmarkEnd w:id="469"/>
      <w:bookmarkEnd w:id="470"/>
      <w:bookmarkEnd w:id="471"/>
      <w:bookmarkEnd w:id="472"/>
      <w:bookmarkEnd w:id="473"/>
      <w:bookmarkEnd w:id="474"/>
      <w:bookmarkEnd w:id="475"/>
    </w:p>
    <w:tbl>
      <w:tblPr>
        <w:tblStyle w:val="Web1"/>
        <w:tblW w:w="85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E0" w:firstRow="1" w:lastRow="1" w:firstColumn="1" w:lastColumn="0" w:noHBand="0" w:noVBand="1"/>
      </w:tblPr>
      <w:tblGrid>
        <w:gridCol w:w="704"/>
        <w:gridCol w:w="1985"/>
        <w:gridCol w:w="2409"/>
        <w:gridCol w:w="3428"/>
        <w:gridCol w:w="16"/>
      </w:tblGrid>
      <w:tr w:rsidR="003E0B32" w:rsidRPr="00873D3D" w14:paraId="151BC8CF" w14:textId="77777777" w:rsidTr="003E0B32">
        <w:trPr>
          <w:gridAfter w:val="1"/>
          <w:cnfStyle w:val="100000000000" w:firstRow="1" w:lastRow="0" w:firstColumn="0" w:lastColumn="0" w:oddVBand="0" w:evenVBand="0" w:oddHBand="0" w:evenHBand="0" w:firstRowFirstColumn="0" w:firstRowLastColumn="0" w:lastRowFirstColumn="0" w:lastRowLastColumn="0"/>
          <w:wAfter w:w="16" w:type="dxa"/>
          <w:tblHeader/>
        </w:trPr>
        <w:tc>
          <w:tcPr>
            <w:cnfStyle w:val="001000000000" w:firstRow="0" w:lastRow="0" w:firstColumn="1" w:lastColumn="0" w:oddVBand="0" w:evenVBand="0" w:oddHBand="0" w:evenHBand="0" w:firstRowFirstColumn="0" w:firstRowLastColumn="0" w:lastRowFirstColumn="0" w:lastRowLastColumn="0"/>
            <w:tcW w:w="704" w:type="dxa"/>
          </w:tcPr>
          <w:p w14:paraId="35437B41" w14:textId="77777777" w:rsidR="003E0B32" w:rsidRPr="00AC7EA7" w:rsidRDefault="003E0B32" w:rsidP="003E0B32">
            <w:pPr>
              <w:pStyle w:val="ad"/>
              <w:spacing w:before="72" w:after="72"/>
            </w:pPr>
            <w:r w:rsidRPr="0009037F">
              <w:rPr>
                <w:rFonts w:hint="eastAsia"/>
              </w:rPr>
              <w:t>編號</w:t>
            </w:r>
          </w:p>
        </w:tc>
        <w:tc>
          <w:tcPr>
            <w:tcW w:w="1985" w:type="dxa"/>
          </w:tcPr>
          <w:p w14:paraId="78DC3F68" w14:textId="77777777" w:rsidR="003E0B32" w:rsidRPr="00AC7EA7"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sidRPr="00C456E7">
              <w:rPr>
                <w:rFonts w:hint="eastAsia"/>
              </w:rPr>
              <w:t>殭屍網路類型</w:t>
            </w:r>
          </w:p>
        </w:tc>
        <w:tc>
          <w:tcPr>
            <w:tcW w:w="2409" w:type="dxa"/>
          </w:tcPr>
          <w:p w14:paraId="34796DF8" w14:textId="77777777" w:rsidR="003E0B32" w:rsidRPr="00AC7EA7"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sidRPr="00C456E7">
              <w:rPr>
                <w:rFonts w:hint="eastAsia"/>
              </w:rPr>
              <w:t>惡意</w:t>
            </w:r>
            <w:r w:rsidRPr="00C456E7">
              <w:rPr>
                <w:rFonts w:hint="eastAsia"/>
              </w:rPr>
              <w:t>C&amp;C</w:t>
            </w:r>
          </w:p>
        </w:tc>
        <w:tc>
          <w:tcPr>
            <w:tcW w:w="3428" w:type="dxa"/>
          </w:tcPr>
          <w:p w14:paraId="317CA03B" w14:textId="77777777" w:rsidR="003E0B32" w:rsidRPr="00AC7EA7"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sidRPr="00C456E7">
              <w:rPr>
                <w:rFonts w:hint="eastAsia"/>
              </w:rPr>
              <w:t>惡意下載網站</w:t>
            </w:r>
            <w:r w:rsidRPr="00C456E7">
              <w:rPr>
                <w:rFonts w:hint="eastAsia"/>
              </w:rPr>
              <w:t>URL</w:t>
            </w:r>
          </w:p>
        </w:tc>
      </w:tr>
      <w:tr w:rsidR="003E0B32" w:rsidRPr="00873D3D" w14:paraId="38BE3957" w14:textId="77777777" w:rsidTr="003E0B32">
        <w:trPr>
          <w:gridAfter w:val="1"/>
          <w:wAfter w:w="16" w:type="dxa"/>
        </w:trPr>
        <w:tc>
          <w:tcPr>
            <w:cnfStyle w:val="001000000000" w:firstRow="0" w:lastRow="0" w:firstColumn="1" w:lastColumn="0" w:oddVBand="0" w:evenVBand="0" w:oddHBand="0" w:evenHBand="0" w:firstRowFirstColumn="0" w:firstRowLastColumn="0" w:lastRowFirstColumn="0" w:lastRowLastColumn="0"/>
            <w:tcW w:w="704" w:type="dxa"/>
          </w:tcPr>
          <w:p w14:paraId="65F36AB7" w14:textId="77777777" w:rsidR="003E0B32" w:rsidRPr="006008DD" w:rsidRDefault="003E0B32" w:rsidP="003E0B32">
            <w:pPr>
              <w:pStyle w:val="af"/>
              <w:spacing w:before="72" w:after="72"/>
              <w:jc w:val="center"/>
            </w:pPr>
            <w:r w:rsidRPr="006008DD">
              <w:t>1</w:t>
            </w:r>
          </w:p>
        </w:tc>
        <w:tc>
          <w:tcPr>
            <w:tcW w:w="1985" w:type="dxa"/>
          </w:tcPr>
          <w:p w14:paraId="4651CD31" w14:textId="77777777" w:rsidR="003E0B32" w:rsidRPr="006008DD"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pPr>
            <w:r w:rsidRPr="00197770">
              <w:t>Mirai(UNSTABLE)</w:t>
            </w:r>
          </w:p>
        </w:tc>
        <w:tc>
          <w:tcPr>
            <w:tcW w:w="2409" w:type="dxa"/>
          </w:tcPr>
          <w:p w14:paraId="4B399B0E" w14:textId="77777777" w:rsidR="003E0B32" w:rsidRDefault="003E0B32" w:rsidP="003E0B32">
            <w:pPr>
              <w:widowControl/>
              <w:spacing w:beforeLines="0" w:before="0" w:afterLines="0" w:after="0" w:line="240" w:lineRule="auto"/>
              <w:cnfStyle w:val="000000000000" w:firstRow="0" w:lastRow="0" w:firstColumn="0" w:lastColumn="0" w:oddVBand="0" w:evenVBand="0" w:oddHBand="0" w:evenHBand="0" w:firstRowFirstColumn="0" w:firstRowLastColumn="0" w:lastRowFirstColumn="0" w:lastRowLastColumn="0"/>
              <w:rPr>
                <w:color w:val="000000"/>
              </w:rPr>
            </w:pPr>
            <w:r w:rsidRPr="009658ED">
              <w:rPr>
                <w:color w:val="000000"/>
              </w:rPr>
              <w:t>193.143.1.66</w:t>
            </w:r>
          </w:p>
          <w:p w14:paraId="7BFE4225" w14:textId="77777777" w:rsidR="003E0B32" w:rsidRPr="0056550C" w:rsidRDefault="003E0B32" w:rsidP="003E0B32">
            <w:pPr>
              <w:widowControl/>
              <w:spacing w:beforeLines="0" w:before="0" w:afterLines="0" w:after="0" w:line="240" w:lineRule="auto"/>
              <w:cnfStyle w:val="000000000000" w:firstRow="0" w:lastRow="0" w:firstColumn="0" w:lastColumn="0" w:oddVBand="0" w:evenVBand="0" w:oddHBand="0" w:evenHBand="0" w:firstRowFirstColumn="0" w:firstRowLastColumn="0" w:lastRowFirstColumn="0" w:lastRowLastColumn="0"/>
              <w:rPr>
                <w:color w:val="000000"/>
              </w:rPr>
            </w:pPr>
            <w:r w:rsidRPr="0052190E">
              <w:rPr>
                <w:color w:val="000000"/>
              </w:rPr>
              <w:t>45.13.227.151</w:t>
            </w:r>
          </w:p>
        </w:tc>
        <w:tc>
          <w:tcPr>
            <w:tcW w:w="3428" w:type="dxa"/>
          </w:tcPr>
          <w:p w14:paraId="643C9261" w14:textId="77777777" w:rsidR="003E0B32" w:rsidRDefault="003E0B32" w:rsidP="003E0B32">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9658ED">
              <w:t>http://193.143.1.66/bins/byte.arm7</w:t>
            </w:r>
          </w:p>
          <w:p w14:paraId="02C886B5" w14:textId="77777777" w:rsidR="003E0B32" w:rsidRDefault="003E0B32" w:rsidP="003E0B32">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9658ED">
              <w:t>http://193.143.1.66/nA0diE1/pecga.arm7</w:t>
            </w:r>
          </w:p>
          <w:p w14:paraId="61E47DB5" w14:textId="77777777" w:rsidR="003E0B32" w:rsidRDefault="003E0B32" w:rsidP="003E0B32">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9658ED">
              <w:t>http://193.143.1.66/bins/hold.arm7</w:t>
            </w:r>
          </w:p>
          <w:p w14:paraId="15B76C30" w14:textId="77777777" w:rsidR="003E0B32" w:rsidRPr="0052190E" w:rsidRDefault="003E0B32" w:rsidP="003E0B32">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52190E">
              <w:t>45.13.227.151/jaws</w:t>
            </w:r>
          </w:p>
        </w:tc>
      </w:tr>
      <w:tr w:rsidR="003E0B32" w:rsidRPr="00873D3D" w14:paraId="6F17E306" w14:textId="77777777" w:rsidTr="003E0B32">
        <w:trPr>
          <w:gridAfter w:val="1"/>
          <w:wAfter w:w="16" w:type="dxa"/>
        </w:trPr>
        <w:tc>
          <w:tcPr>
            <w:cnfStyle w:val="001000000000" w:firstRow="0" w:lastRow="0" w:firstColumn="1" w:lastColumn="0" w:oddVBand="0" w:evenVBand="0" w:oddHBand="0" w:evenHBand="0" w:firstRowFirstColumn="0" w:firstRowLastColumn="0" w:lastRowFirstColumn="0" w:lastRowLastColumn="0"/>
            <w:tcW w:w="704" w:type="dxa"/>
          </w:tcPr>
          <w:p w14:paraId="74AA9884" w14:textId="77777777" w:rsidR="003E0B32" w:rsidRPr="006008DD" w:rsidRDefault="003E0B32" w:rsidP="003E0B32">
            <w:pPr>
              <w:pStyle w:val="af"/>
              <w:spacing w:before="72" w:after="72"/>
              <w:jc w:val="center"/>
            </w:pPr>
            <w:r w:rsidRPr="006008DD">
              <w:lastRenderedPageBreak/>
              <w:t>2</w:t>
            </w:r>
          </w:p>
        </w:tc>
        <w:tc>
          <w:tcPr>
            <w:tcW w:w="1985" w:type="dxa"/>
            <w:vAlign w:val="center"/>
          </w:tcPr>
          <w:p w14:paraId="4FA9FEF5" w14:textId="77777777" w:rsidR="003E0B32" w:rsidRPr="003758EC" w:rsidRDefault="003E0B32" w:rsidP="003E0B32">
            <w:pPr>
              <w:widowControl/>
              <w:spacing w:beforeLines="0" w:before="0" w:afterLines="0" w:after="0" w:line="240" w:lineRule="auto"/>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Mirai(Aqua)</w:t>
            </w:r>
          </w:p>
        </w:tc>
        <w:tc>
          <w:tcPr>
            <w:tcW w:w="2409" w:type="dxa"/>
            <w:vAlign w:val="center"/>
          </w:tcPr>
          <w:p w14:paraId="47A6D259" w14:textId="77777777" w:rsidR="003E0B32" w:rsidRPr="008065C8" w:rsidRDefault="003E0B32" w:rsidP="003E0B32">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194.37.81.64</w:t>
            </w:r>
          </w:p>
        </w:tc>
        <w:tc>
          <w:tcPr>
            <w:tcW w:w="3428" w:type="dxa"/>
          </w:tcPr>
          <w:p w14:paraId="65E075E6" w14:textId="77777777" w:rsidR="003E0B32" w:rsidRPr="005344D5" w:rsidRDefault="003E0B32" w:rsidP="003E0B32">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8D4237">
              <w:t>http://194.37.81.64/random.sh</w:t>
            </w:r>
          </w:p>
        </w:tc>
      </w:tr>
      <w:tr w:rsidR="003E0B32" w:rsidRPr="00873D3D" w14:paraId="26B2660A" w14:textId="77777777" w:rsidTr="003E0B32">
        <w:trPr>
          <w:gridAfter w:val="1"/>
          <w:wAfter w:w="16" w:type="dxa"/>
        </w:trPr>
        <w:tc>
          <w:tcPr>
            <w:cnfStyle w:val="001000000000" w:firstRow="0" w:lastRow="0" w:firstColumn="1" w:lastColumn="0" w:oddVBand="0" w:evenVBand="0" w:oddHBand="0" w:evenHBand="0" w:firstRowFirstColumn="0" w:firstRowLastColumn="0" w:lastRowFirstColumn="0" w:lastRowLastColumn="0"/>
            <w:tcW w:w="704" w:type="dxa"/>
          </w:tcPr>
          <w:p w14:paraId="026D61A8" w14:textId="77777777" w:rsidR="003E0B32" w:rsidRPr="006008DD" w:rsidRDefault="003E0B32" w:rsidP="003E0B32">
            <w:pPr>
              <w:pStyle w:val="af"/>
              <w:spacing w:before="72" w:after="72"/>
              <w:jc w:val="center"/>
            </w:pPr>
            <w:r>
              <w:rPr>
                <w:rFonts w:hint="eastAsia"/>
              </w:rPr>
              <w:t>3</w:t>
            </w:r>
          </w:p>
        </w:tc>
        <w:tc>
          <w:tcPr>
            <w:tcW w:w="1985" w:type="dxa"/>
          </w:tcPr>
          <w:p w14:paraId="394822E7" w14:textId="77777777" w:rsidR="003E0B32" w:rsidRDefault="003E0B32" w:rsidP="003E0B32">
            <w:pPr>
              <w:pStyle w:val="af"/>
              <w:spacing w:before="72" w:after="72"/>
              <w:cnfStyle w:val="000000000000" w:firstRow="0" w:lastRow="0" w:firstColumn="0" w:lastColumn="0" w:oddVBand="0" w:evenVBand="0" w:oddHBand="0" w:evenHBand="0" w:firstRowFirstColumn="0" w:firstRowLastColumn="0" w:lastRowFirstColumn="0" w:lastRowLastColumn="0"/>
              <w:rPr>
                <w:color w:val="000000"/>
              </w:rPr>
            </w:pPr>
            <w:r w:rsidRPr="001D2A81">
              <w:rPr>
                <w:color w:val="000000"/>
              </w:rPr>
              <w:t>skyljne</w:t>
            </w:r>
          </w:p>
        </w:tc>
        <w:tc>
          <w:tcPr>
            <w:tcW w:w="2409" w:type="dxa"/>
          </w:tcPr>
          <w:p w14:paraId="1F6FCC97" w14:textId="77777777" w:rsidR="003E0B32" w:rsidRPr="00216E40"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103.245.236.146</w:t>
            </w:r>
          </w:p>
        </w:tc>
        <w:tc>
          <w:tcPr>
            <w:tcW w:w="3428" w:type="dxa"/>
          </w:tcPr>
          <w:p w14:paraId="1F089114" w14:textId="77777777" w:rsidR="003E0B32" w:rsidRPr="003758EC" w:rsidRDefault="003E0B32" w:rsidP="003E0B32">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8D4237">
              <w:t>http://103.245.236.146/huhu.mips</w:t>
            </w:r>
          </w:p>
        </w:tc>
      </w:tr>
      <w:tr w:rsidR="003E0B32" w:rsidRPr="00873D3D" w14:paraId="0E8AB1F0" w14:textId="77777777" w:rsidTr="003E0B32">
        <w:trPr>
          <w:gridAfter w:val="1"/>
          <w:wAfter w:w="16" w:type="dxa"/>
        </w:trPr>
        <w:tc>
          <w:tcPr>
            <w:cnfStyle w:val="001000000000" w:firstRow="0" w:lastRow="0" w:firstColumn="1" w:lastColumn="0" w:oddVBand="0" w:evenVBand="0" w:oddHBand="0" w:evenHBand="0" w:firstRowFirstColumn="0" w:firstRowLastColumn="0" w:lastRowFirstColumn="0" w:lastRowLastColumn="0"/>
            <w:tcW w:w="704" w:type="dxa"/>
          </w:tcPr>
          <w:p w14:paraId="250142D5" w14:textId="77777777" w:rsidR="003E0B32" w:rsidRDefault="003E0B32" w:rsidP="003E0B32">
            <w:pPr>
              <w:pStyle w:val="af"/>
              <w:spacing w:before="72" w:after="72"/>
              <w:jc w:val="center"/>
            </w:pPr>
            <w:r>
              <w:rPr>
                <w:rFonts w:hint="eastAsia"/>
              </w:rPr>
              <w:t>4</w:t>
            </w:r>
          </w:p>
        </w:tc>
        <w:tc>
          <w:tcPr>
            <w:tcW w:w="1985" w:type="dxa"/>
          </w:tcPr>
          <w:p w14:paraId="3C6DBDDF" w14:textId="77777777" w:rsidR="003E0B32" w:rsidRDefault="003E0B32" w:rsidP="003E0B32">
            <w:pPr>
              <w:widowControl/>
              <w:spacing w:beforeLines="0" w:before="0" w:afterLines="0" w:after="0" w:line="240" w:lineRule="auto"/>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dvrHelper</w:t>
            </w:r>
          </w:p>
        </w:tc>
        <w:tc>
          <w:tcPr>
            <w:tcW w:w="2409" w:type="dxa"/>
          </w:tcPr>
          <w:p w14:paraId="5919DB5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sidRPr="00C749F6">
              <w:t>185.142.53.4</w:t>
            </w:r>
            <w:r>
              <w:t>3</w:t>
            </w:r>
          </w:p>
          <w:p w14:paraId="500095CF" w14:textId="77777777" w:rsidR="003E0B32" w:rsidRPr="00216E40"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sidRPr="00C749F6">
              <w:t>185.121.15.223</w:t>
            </w:r>
          </w:p>
        </w:tc>
        <w:tc>
          <w:tcPr>
            <w:tcW w:w="3428" w:type="dxa"/>
          </w:tcPr>
          <w:p w14:paraId="4180140B" w14:textId="77777777" w:rsidR="003E0B32" w:rsidRDefault="003E0B32" w:rsidP="003E0B32">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C749F6">
              <w:t>http://185.142.53.43/c/j</w:t>
            </w:r>
          </w:p>
          <w:p w14:paraId="698DCEC6" w14:textId="77777777" w:rsidR="003E0B32" w:rsidRDefault="003E0B32" w:rsidP="003E0B32">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C749F6">
              <w:t>http://185.121.15.223/mips</w:t>
            </w:r>
          </w:p>
          <w:p w14:paraId="00426789" w14:textId="77777777" w:rsidR="003E0B32" w:rsidRPr="00C749F6" w:rsidRDefault="003E0B32" w:rsidP="003E0B32">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C749F6">
              <w:t>http://185.121.15.223/arm7</w:t>
            </w:r>
          </w:p>
        </w:tc>
      </w:tr>
      <w:tr w:rsidR="003E0B32" w:rsidRPr="00873D3D" w14:paraId="57EA00D9" w14:textId="77777777" w:rsidTr="003E0B32">
        <w:trPr>
          <w:gridAfter w:val="1"/>
          <w:wAfter w:w="16" w:type="dxa"/>
        </w:trPr>
        <w:tc>
          <w:tcPr>
            <w:cnfStyle w:val="001000000000" w:firstRow="0" w:lastRow="0" w:firstColumn="1" w:lastColumn="0" w:oddVBand="0" w:evenVBand="0" w:oddHBand="0" w:evenHBand="0" w:firstRowFirstColumn="0" w:firstRowLastColumn="0" w:lastRowFirstColumn="0" w:lastRowLastColumn="0"/>
            <w:tcW w:w="704" w:type="dxa"/>
          </w:tcPr>
          <w:p w14:paraId="79D8FC62" w14:textId="77777777" w:rsidR="003E0B32" w:rsidRDefault="003E0B32" w:rsidP="003E0B32">
            <w:pPr>
              <w:pStyle w:val="af"/>
              <w:spacing w:before="72" w:after="72"/>
              <w:jc w:val="center"/>
            </w:pPr>
            <w:r>
              <w:rPr>
                <w:rFonts w:hint="eastAsia"/>
              </w:rPr>
              <w:t>5</w:t>
            </w:r>
          </w:p>
        </w:tc>
        <w:tc>
          <w:tcPr>
            <w:tcW w:w="1985" w:type="dxa"/>
            <w:vAlign w:val="center"/>
          </w:tcPr>
          <w:p w14:paraId="14572CA7" w14:textId="77777777" w:rsidR="003E0B32" w:rsidRDefault="003E0B32" w:rsidP="003E0B32">
            <w:pPr>
              <w:widowControl/>
              <w:spacing w:beforeLines="0" w:before="0" w:afterLines="0" w:after="0" w:line="240" w:lineRule="auto"/>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Mirai(IZ1H9)</w:t>
            </w:r>
          </w:p>
        </w:tc>
        <w:tc>
          <w:tcPr>
            <w:tcW w:w="2409" w:type="dxa"/>
          </w:tcPr>
          <w:p w14:paraId="6F58C1A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sidRPr="00AF48A1">
              <w:t>45.90.162.234</w:t>
            </w:r>
          </w:p>
          <w:p w14:paraId="3B0B2733" w14:textId="77777777" w:rsidR="003E0B32" w:rsidRPr="00C749F6"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sidRPr="00AF48A1">
              <w:t>104.248.224.147</w:t>
            </w:r>
          </w:p>
        </w:tc>
        <w:tc>
          <w:tcPr>
            <w:tcW w:w="3428" w:type="dxa"/>
          </w:tcPr>
          <w:p w14:paraId="35EB9416" w14:textId="77777777" w:rsidR="003E0B32" w:rsidRDefault="003E0B32" w:rsidP="003E0B32">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AF48A1">
              <w:t>http://45.90.162.234/wdjkalwww/telnet.arm5</w:t>
            </w:r>
          </w:p>
          <w:p w14:paraId="299CF18D" w14:textId="77777777" w:rsidR="003E0B32" w:rsidRDefault="003E0B32" w:rsidP="003E0B32">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AF48A1">
              <w:t>http://45.90.162.234/wdjkalwww/telnet.arm</w:t>
            </w:r>
            <w:r>
              <w:t>7</w:t>
            </w:r>
          </w:p>
          <w:p w14:paraId="04EB74BC" w14:textId="77777777" w:rsidR="003E0B32" w:rsidRPr="00AF48A1" w:rsidRDefault="003E0B32" w:rsidP="003E0B32">
            <w:pPr>
              <w:pStyle w:val="a3"/>
              <w:numPr>
                <w:ilvl w:val="0"/>
                <w:numId w:val="0"/>
              </w:numPr>
              <w:spacing w:before="72" w:after="72"/>
              <w:cnfStyle w:val="000000000000" w:firstRow="0" w:lastRow="0" w:firstColumn="0" w:lastColumn="0" w:oddVBand="0" w:evenVBand="0" w:oddHBand="0" w:evenHBand="0" w:firstRowFirstColumn="0" w:firstRowLastColumn="0" w:lastRowFirstColumn="0" w:lastRowLastColumn="0"/>
            </w:pPr>
            <w:r w:rsidRPr="00AF48A1">
              <w:t>http://104.248.224.147/sh</w:t>
            </w:r>
          </w:p>
        </w:tc>
      </w:tr>
      <w:tr w:rsidR="003E0B32" w:rsidRPr="00873D3D" w14:paraId="035A8F9A" w14:textId="77777777" w:rsidTr="003E0B32">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42" w:type="dxa"/>
            <w:gridSpan w:val="5"/>
          </w:tcPr>
          <w:p w14:paraId="472F79A5" w14:textId="77777777" w:rsidR="003E0B32" w:rsidRPr="00966948" w:rsidRDefault="003E0B32" w:rsidP="003E0B32">
            <w:pPr>
              <w:pStyle w:val="a5"/>
            </w:pPr>
            <w:r>
              <w:rPr>
                <w:rFonts w:hint="eastAsia"/>
              </w:rPr>
              <w:t>資安院整理</w:t>
            </w:r>
          </w:p>
        </w:tc>
      </w:tr>
    </w:tbl>
    <w:p w14:paraId="4443C68F" w14:textId="77777777" w:rsidR="003E0B32" w:rsidRDefault="003E0B32" w:rsidP="003E0B32">
      <w:pPr>
        <w:pStyle w:val="15"/>
        <w:spacing w:after="180"/>
        <w:ind w:left="280"/>
      </w:pPr>
      <w:r w:rsidRPr="006008DD">
        <w:rPr>
          <w:rFonts w:hint="eastAsia"/>
        </w:rPr>
        <w:t>針對上述惡意程式與攻擊情資，建議採取以下防護措施</w:t>
      </w:r>
      <w:r>
        <w:rPr>
          <w:rFonts w:hint="eastAsia"/>
        </w:rPr>
        <w:t>。</w:t>
      </w:r>
    </w:p>
    <w:p w14:paraId="77253DF4" w14:textId="77777777" w:rsidR="003E0B32" w:rsidRPr="006B0DCA" w:rsidRDefault="003E0B32" w:rsidP="003E0B32">
      <w:pPr>
        <w:pStyle w:val="15"/>
        <w:numPr>
          <w:ilvl w:val="0"/>
          <w:numId w:val="16"/>
        </w:numPr>
        <w:spacing w:after="180"/>
        <w:ind w:leftChars="0"/>
      </w:pPr>
      <w:r w:rsidRPr="006B0DCA">
        <w:t>建議修改設備之預設帳號</w:t>
      </w:r>
      <w:r>
        <w:rPr>
          <w:rFonts w:hint="eastAsia"/>
        </w:rPr>
        <w:t>通行</w:t>
      </w:r>
      <w:r w:rsidRPr="006B0DCA">
        <w:t>碼，並符合</w:t>
      </w:r>
      <w:r>
        <w:rPr>
          <w:rFonts w:hint="eastAsia"/>
        </w:rPr>
        <w:t>通行</w:t>
      </w:r>
      <w:r w:rsidRPr="006B0DCA">
        <w:t>碼複雜性原則，避免遭駭客利用字典檔進行暴力破解攻擊。</w:t>
      </w:r>
    </w:p>
    <w:p w14:paraId="6AC6A9F5" w14:textId="77777777" w:rsidR="003E0B32" w:rsidRPr="006B0DCA" w:rsidRDefault="003E0B32" w:rsidP="003E0B32">
      <w:pPr>
        <w:pStyle w:val="15"/>
        <w:numPr>
          <w:ilvl w:val="0"/>
          <w:numId w:val="16"/>
        </w:numPr>
        <w:spacing w:after="180"/>
        <w:ind w:leftChars="0"/>
      </w:pPr>
      <w:r w:rsidRPr="006B0DCA">
        <w:t>建議勿將設備放置於公開網路中，以免增加惡意程式透過網路入侵之機率。</w:t>
      </w:r>
    </w:p>
    <w:p w14:paraId="627300A1" w14:textId="77777777" w:rsidR="003E0B32" w:rsidRPr="006B0DCA" w:rsidRDefault="003E0B32" w:rsidP="003E0B32">
      <w:pPr>
        <w:pStyle w:val="15"/>
        <w:numPr>
          <w:ilvl w:val="0"/>
          <w:numId w:val="16"/>
        </w:numPr>
        <w:spacing w:after="180"/>
        <w:ind w:leftChars="0"/>
      </w:pPr>
      <w:r w:rsidRPr="006B0DCA">
        <w:t>建議定期更新廠商推出之最新版本韌體，確保設備免遭惡意程式利用已知漏洞進行攻擊。</w:t>
      </w:r>
    </w:p>
    <w:p w14:paraId="70EC1E97" w14:textId="77777777" w:rsidR="003E0B32" w:rsidRPr="0068052F" w:rsidRDefault="003E0B32" w:rsidP="003E0B32">
      <w:pPr>
        <w:pStyle w:val="15"/>
        <w:numPr>
          <w:ilvl w:val="0"/>
          <w:numId w:val="16"/>
        </w:numPr>
        <w:spacing w:after="180"/>
        <w:ind w:leftChars="0"/>
      </w:pPr>
      <w:r w:rsidRPr="006B0DCA">
        <w:t>建議考量該殭屍網路對機關可能造成之影響，評估是否將上述來源</w:t>
      </w:r>
      <w:r w:rsidRPr="006B0DCA">
        <w:t>IP</w:t>
      </w:r>
      <w:r w:rsidRPr="006B0DCA">
        <w:t>納入資安設備黑名單進行偵測阻擋。</w:t>
      </w:r>
    </w:p>
    <w:p w14:paraId="1CB8500F" w14:textId="0B8B2E2C" w:rsidR="003E0B32" w:rsidRPr="004D4867" w:rsidRDefault="003E0B32" w:rsidP="00E531FA">
      <w:pPr>
        <w:pStyle w:val="15"/>
        <w:widowControl/>
        <w:numPr>
          <w:ilvl w:val="0"/>
          <w:numId w:val="16"/>
        </w:numPr>
        <w:spacing w:afterLines="0" w:after="0" w:line="240" w:lineRule="auto"/>
        <w:ind w:leftChars="0"/>
        <w:rPr>
          <w:b/>
        </w:rPr>
      </w:pPr>
      <w:r w:rsidRPr="00761F66">
        <w:rPr>
          <w:rFonts w:hint="eastAsia"/>
        </w:rPr>
        <w:lastRenderedPageBreak/>
        <w:t>建議檢視相關設備連線紀錄，觀察是否存在上述情資之來源</w:t>
      </w:r>
      <w:r w:rsidRPr="00761F66">
        <w:rPr>
          <w:rFonts w:hint="eastAsia"/>
        </w:rPr>
        <w:t>IP</w:t>
      </w:r>
      <w:r w:rsidRPr="00761F66">
        <w:rPr>
          <w:rFonts w:hint="eastAsia"/>
        </w:rPr>
        <w:t>連線，並進行必要應變處置。</w:t>
      </w:r>
      <w:bookmarkEnd w:id="436"/>
      <w:bookmarkEnd w:id="437"/>
      <w:bookmarkEnd w:id="438"/>
      <w:bookmarkEnd w:id="439"/>
      <w:bookmarkEnd w:id="440"/>
    </w:p>
    <w:p w14:paraId="56630B6E" w14:textId="77777777" w:rsidR="003E0B32" w:rsidRDefault="003E0B32" w:rsidP="003E0B32">
      <w:pPr>
        <w:pStyle w:val="2"/>
        <w:spacing w:before="180" w:after="180"/>
        <w:ind w:left="420" w:hanging="420"/>
      </w:pPr>
      <w:bookmarkStart w:id="476" w:name="_Toc190700851"/>
      <w:r>
        <w:t>網路潛在資安風險情資</w:t>
      </w:r>
      <w:bookmarkEnd w:id="290"/>
      <w:bookmarkEnd w:id="476"/>
    </w:p>
    <w:p w14:paraId="30BA6031" w14:textId="77777777" w:rsidR="003E0B32" w:rsidRDefault="003E0B32" w:rsidP="003E0B32">
      <w:pPr>
        <w:pStyle w:val="15"/>
        <w:spacing w:after="180"/>
        <w:ind w:left="280"/>
      </w:pPr>
      <w:r>
        <w:t>資安院長期關注政府機關網路潛在資通安全風險並進行研究分析，以下列出近期關注之資安風險類別，分別為遠端控制類、已知漏洞類及資料庫與檔案類，並針對各資安風險類別分享前</w:t>
      </w:r>
      <w:r>
        <w:t>10</w:t>
      </w:r>
      <w:r>
        <w:t>大可疑外部</w:t>
      </w:r>
      <w:r>
        <w:t>IP</w:t>
      </w:r>
      <w:r>
        <w:t>，供機關進行資安聯防參考。</w:t>
      </w:r>
    </w:p>
    <w:p w14:paraId="7908FA7C" w14:textId="77777777" w:rsidR="003E0B32" w:rsidRDefault="003E0B32" w:rsidP="003E0B32">
      <w:pPr>
        <w:pStyle w:val="3"/>
        <w:spacing w:before="180" w:after="180"/>
        <w:ind w:left="714" w:hanging="714"/>
      </w:pPr>
      <w:bookmarkStart w:id="477" w:name="_Toc521334379"/>
      <w:bookmarkStart w:id="478" w:name="_Toc70436952"/>
      <w:bookmarkStart w:id="479" w:name="_Toc514252491"/>
      <w:r>
        <w:t>已知漏洞類風險</w:t>
      </w:r>
      <w:bookmarkEnd w:id="477"/>
      <w:bookmarkEnd w:id="478"/>
      <w:bookmarkEnd w:id="479"/>
    </w:p>
    <w:p w14:paraId="687E5A36" w14:textId="32D920AA" w:rsidR="003E0B32" w:rsidRDefault="003E0B32" w:rsidP="003E0B32">
      <w:pPr>
        <w:pStyle w:val="15"/>
        <w:spacing w:after="180"/>
        <w:ind w:left="280"/>
      </w:pPr>
      <w:r>
        <w:t>已知漏洞類風險為駭客透過已知資安漏洞，嘗試對機關進行入侵行為，並針對相關威脅來源</w:t>
      </w:r>
      <w:r>
        <w:t>IP</w:t>
      </w:r>
      <w:r>
        <w:t>進行分析，進階找出下載站或</w:t>
      </w:r>
      <w:r>
        <w:t>C&amp;C</w:t>
      </w:r>
      <w:r>
        <w:t>中繼站，其中威脅來源</w:t>
      </w:r>
      <w:r>
        <w:t>IP</w:t>
      </w:r>
      <w:r>
        <w:t>視為</w:t>
      </w:r>
      <w:r>
        <w:t>IoA</w:t>
      </w:r>
      <w:r>
        <w:t>，下載站或</w:t>
      </w:r>
      <w:r>
        <w:t>C&amp;C</w:t>
      </w:r>
      <w:r>
        <w:t>中繼站則為</w:t>
      </w:r>
      <w:r>
        <w:t>IoC</w:t>
      </w:r>
      <w:r>
        <w:t>。</w:t>
      </w:r>
      <w:r>
        <w:fldChar w:fldCharType="begin"/>
      </w:r>
      <w:r>
        <w:instrText>REF _Ref526501511 \r \h</w:instrText>
      </w:r>
      <w:r>
        <w:fldChar w:fldCharType="separate"/>
      </w:r>
      <w:r>
        <w:rPr>
          <w:rFonts w:hint="eastAsia"/>
        </w:rPr>
        <w:t>表</w:t>
      </w:r>
      <w:r>
        <w:rPr>
          <w:rFonts w:hint="eastAsia"/>
        </w:rPr>
        <w:t>32</w:t>
      </w:r>
      <w:r>
        <w:fldChar w:fldCharType="end"/>
      </w:r>
      <w:r>
        <w:t>彙整近期已知漏洞資訊</w:t>
      </w:r>
      <w:r>
        <w:rPr>
          <w:rStyle w:val="afff4"/>
        </w:rPr>
        <w:footnoteReference w:id="7"/>
      </w:r>
      <w:r>
        <w:t>，並依漏洞類型提供前</w:t>
      </w:r>
      <w:r>
        <w:t>10</w:t>
      </w:r>
      <w:r>
        <w:t>大</w:t>
      </w:r>
      <w:r>
        <w:t>IoA</w:t>
      </w:r>
      <w:r>
        <w:t>，供機關做為聯防監控參考，詳見</w:t>
      </w:r>
      <w:r>
        <w:fldChar w:fldCharType="begin"/>
      </w:r>
      <w:r>
        <w:instrText>REF exchange \r \h</w:instrText>
      </w:r>
      <w:r>
        <w:fldChar w:fldCharType="separate"/>
      </w:r>
      <w:r>
        <w:rPr>
          <w:rFonts w:hint="eastAsia"/>
        </w:rPr>
        <w:t>表</w:t>
      </w:r>
      <w:r>
        <w:rPr>
          <w:rFonts w:hint="eastAsia"/>
        </w:rPr>
        <w:t>33</w:t>
      </w:r>
      <w:r>
        <w:fldChar w:fldCharType="end"/>
      </w:r>
      <w:r>
        <w:t>至</w:t>
      </w:r>
      <w:r>
        <w:fldChar w:fldCharType="begin"/>
      </w:r>
      <w:r>
        <w:instrText xml:space="preserve"> REF _Ref164176304 \r \h </w:instrText>
      </w:r>
      <w:r>
        <w:fldChar w:fldCharType="separate"/>
      </w:r>
      <w:r>
        <w:rPr>
          <w:rFonts w:hint="eastAsia"/>
        </w:rPr>
        <w:t>表</w:t>
      </w:r>
      <w:r>
        <w:rPr>
          <w:rFonts w:hint="eastAsia"/>
        </w:rPr>
        <w:t>38</w:t>
      </w:r>
      <w:r>
        <w:fldChar w:fldCharType="end"/>
      </w:r>
      <w:r>
        <w:t>。</w:t>
      </w:r>
    </w:p>
    <w:p w14:paraId="5257AA80" w14:textId="77777777" w:rsidR="003E0B32" w:rsidRDefault="003E0B32" w:rsidP="003E0B32">
      <w:pPr>
        <w:pStyle w:val="a4"/>
        <w:tabs>
          <w:tab w:val="left" w:pos="680"/>
        </w:tabs>
        <w:spacing w:before="360" w:after="72"/>
      </w:pPr>
      <w:bookmarkStart w:id="480" w:name="_Toc145947013"/>
      <w:bookmarkStart w:id="481" w:name="_Toc184912842"/>
      <w:bookmarkStart w:id="482" w:name="_Toc132817209"/>
      <w:bookmarkStart w:id="483" w:name="_Toc527474688"/>
      <w:bookmarkStart w:id="484" w:name="_Toc162276441"/>
      <w:bookmarkStart w:id="485" w:name="_Toc158901637"/>
      <w:bookmarkStart w:id="486" w:name="_Ref526501511"/>
      <w:bookmarkStart w:id="487" w:name="_Toc140673086"/>
      <w:bookmarkStart w:id="488" w:name="_Toc137807080"/>
      <w:bookmarkStart w:id="489" w:name="_Toc70436999"/>
      <w:bookmarkStart w:id="490" w:name="_Toc15031132"/>
      <w:bookmarkStart w:id="491" w:name="_Toc187917705"/>
      <w:bookmarkStart w:id="492" w:name="_Toc190700902"/>
      <w:r>
        <w:t>已知漏洞資訊</w:t>
      </w:r>
      <w:bookmarkEnd w:id="480"/>
      <w:bookmarkEnd w:id="481"/>
      <w:bookmarkEnd w:id="482"/>
      <w:bookmarkEnd w:id="483"/>
      <w:bookmarkEnd w:id="484"/>
      <w:bookmarkEnd w:id="485"/>
      <w:bookmarkEnd w:id="486"/>
      <w:bookmarkEnd w:id="487"/>
      <w:bookmarkEnd w:id="488"/>
      <w:bookmarkEnd w:id="489"/>
      <w:bookmarkEnd w:id="490"/>
      <w:bookmarkEnd w:id="491"/>
      <w:bookmarkEnd w:id="492"/>
    </w:p>
    <w:tbl>
      <w:tblPr>
        <w:tblStyle w:val="Web1"/>
        <w:tblW w:w="8217" w:type="dxa"/>
        <w:tblLayout w:type="fixed"/>
        <w:tblLook w:val="04A0" w:firstRow="1" w:lastRow="0" w:firstColumn="1" w:lastColumn="0" w:noHBand="0" w:noVBand="1"/>
      </w:tblPr>
      <w:tblGrid>
        <w:gridCol w:w="855"/>
        <w:gridCol w:w="3109"/>
        <w:gridCol w:w="2268"/>
        <w:gridCol w:w="1985"/>
      </w:tblGrid>
      <w:tr w:rsidR="003E0B32" w14:paraId="58A08544"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55" w:type="dxa"/>
            <w:tcBorders>
              <w:top w:val="single" w:sz="4" w:space="0" w:color="000000"/>
              <w:left w:val="single" w:sz="4" w:space="0" w:color="000000"/>
              <w:bottom w:val="single" w:sz="4" w:space="0" w:color="000000"/>
              <w:right w:val="single" w:sz="4" w:space="0" w:color="000000"/>
            </w:tcBorders>
          </w:tcPr>
          <w:p w14:paraId="0834C506" w14:textId="77777777" w:rsidR="003E0B32" w:rsidRDefault="003E0B32" w:rsidP="003E0B32">
            <w:pPr>
              <w:pStyle w:val="ad"/>
              <w:widowControl w:val="0"/>
              <w:spacing w:before="72" w:after="72"/>
            </w:pPr>
            <w:r>
              <w:t>編號</w:t>
            </w:r>
          </w:p>
        </w:tc>
        <w:tc>
          <w:tcPr>
            <w:tcW w:w="3109" w:type="dxa"/>
            <w:tcBorders>
              <w:top w:val="single" w:sz="4" w:space="0" w:color="000000"/>
              <w:left w:val="single" w:sz="4" w:space="0" w:color="000000"/>
              <w:bottom w:val="single" w:sz="4" w:space="0" w:color="000000"/>
              <w:right w:val="single" w:sz="4" w:space="0" w:color="000000"/>
            </w:tcBorders>
          </w:tcPr>
          <w:p w14:paraId="6B772675" w14:textId="77777777" w:rsidR="003E0B32" w:rsidRDefault="003E0B32" w:rsidP="003E0B32">
            <w:pPr>
              <w:pStyle w:val="ad"/>
              <w:widowControl w:val="0"/>
              <w:spacing w:before="72" w:after="72"/>
              <w:cnfStyle w:val="100000000000" w:firstRow="1" w:lastRow="0" w:firstColumn="0" w:lastColumn="0" w:oddVBand="0" w:evenVBand="0" w:oddHBand="0" w:evenHBand="0" w:firstRowFirstColumn="0" w:firstRowLastColumn="0" w:lastRowFirstColumn="0" w:lastRowLastColumn="0"/>
            </w:pPr>
            <w:r>
              <w:t>已知漏洞類型</w:t>
            </w:r>
          </w:p>
        </w:tc>
        <w:tc>
          <w:tcPr>
            <w:tcW w:w="2268" w:type="dxa"/>
            <w:tcBorders>
              <w:top w:val="single" w:sz="4" w:space="0" w:color="000000"/>
              <w:left w:val="single" w:sz="4" w:space="0" w:color="000000"/>
              <w:bottom w:val="single" w:sz="4" w:space="0" w:color="000000"/>
              <w:right w:val="single" w:sz="4" w:space="0" w:color="000000"/>
            </w:tcBorders>
          </w:tcPr>
          <w:p w14:paraId="550B47F2" w14:textId="77777777" w:rsidR="003E0B32" w:rsidRDefault="003E0B32" w:rsidP="003E0B32">
            <w:pPr>
              <w:pStyle w:val="ad"/>
              <w:widowControl w:val="0"/>
              <w:spacing w:before="72" w:after="72"/>
              <w:cnfStyle w:val="100000000000" w:firstRow="1" w:lastRow="0" w:firstColumn="0" w:lastColumn="0" w:oddVBand="0" w:evenVBand="0" w:oddHBand="0" w:evenHBand="0" w:firstRowFirstColumn="0" w:firstRowLastColumn="0" w:lastRowFirstColumn="0" w:lastRowLastColumn="0"/>
            </w:pPr>
            <w:r>
              <w:t>漏洞編號</w:t>
            </w:r>
          </w:p>
        </w:tc>
        <w:tc>
          <w:tcPr>
            <w:tcW w:w="1985" w:type="dxa"/>
            <w:tcBorders>
              <w:top w:val="single" w:sz="4" w:space="0" w:color="000000"/>
              <w:left w:val="single" w:sz="4" w:space="0" w:color="000000"/>
              <w:bottom w:val="single" w:sz="4" w:space="0" w:color="000000"/>
              <w:right w:val="single" w:sz="4" w:space="0" w:color="000000"/>
            </w:tcBorders>
          </w:tcPr>
          <w:p w14:paraId="2CD3E90E" w14:textId="77777777" w:rsidR="003E0B32" w:rsidRDefault="003E0B32" w:rsidP="003E0B32">
            <w:pPr>
              <w:pStyle w:val="ad"/>
              <w:widowControl w:val="0"/>
              <w:spacing w:before="72" w:after="72"/>
              <w:cnfStyle w:val="100000000000" w:firstRow="1" w:lastRow="0" w:firstColumn="0" w:lastColumn="0" w:oddVBand="0" w:evenVBand="0" w:oddHBand="0" w:evenHBand="0" w:firstRowFirstColumn="0" w:firstRowLastColumn="0" w:lastRowFirstColumn="0" w:lastRowLastColumn="0"/>
            </w:pPr>
            <w:r>
              <w:t>CVSSv3</w:t>
            </w:r>
            <w:r>
              <w:br/>
            </w:r>
            <w:r>
              <w:t>漏洞評鑑分數</w:t>
            </w:r>
          </w:p>
        </w:tc>
      </w:tr>
      <w:tr w:rsidR="003E0B32" w14:paraId="61E487EE" w14:textId="77777777" w:rsidTr="003E0B32">
        <w:trPr>
          <w:cantSplit/>
        </w:trPr>
        <w:tc>
          <w:tcPr>
            <w:cnfStyle w:val="001000000000" w:firstRow="0" w:lastRow="0" w:firstColumn="1" w:lastColumn="0" w:oddVBand="0" w:evenVBand="0" w:oddHBand="0" w:evenHBand="0" w:firstRowFirstColumn="0" w:firstRowLastColumn="0" w:lastRowFirstColumn="0" w:lastRowLastColumn="0"/>
            <w:tcW w:w="855" w:type="dxa"/>
            <w:vMerge w:val="restart"/>
            <w:tcBorders>
              <w:left w:val="single" w:sz="4" w:space="0" w:color="000000"/>
              <w:right w:val="single" w:sz="4" w:space="0" w:color="000000"/>
            </w:tcBorders>
          </w:tcPr>
          <w:p w14:paraId="212570F9" w14:textId="77777777" w:rsidR="003E0B32" w:rsidRDefault="003E0B32" w:rsidP="003E0B32">
            <w:pPr>
              <w:pStyle w:val="ad"/>
              <w:spacing w:before="72" w:after="72"/>
            </w:pPr>
            <w:r>
              <w:rPr>
                <w:rFonts w:hint="eastAsia"/>
              </w:rPr>
              <w:t>1</w:t>
            </w:r>
          </w:p>
        </w:tc>
        <w:tc>
          <w:tcPr>
            <w:tcW w:w="3109" w:type="dxa"/>
            <w:vMerge w:val="restart"/>
            <w:tcBorders>
              <w:left w:val="single" w:sz="4" w:space="0" w:color="000000"/>
              <w:right w:val="single" w:sz="4" w:space="0" w:color="000000"/>
            </w:tcBorders>
          </w:tcPr>
          <w:p w14:paraId="346BD02F" w14:textId="77777777" w:rsidR="003E0B32" w:rsidRDefault="003E0B32" w:rsidP="003E0B32">
            <w:pPr>
              <w:pStyle w:val="af"/>
              <w:widowControl w:val="0"/>
              <w:spacing w:before="72" w:after="72"/>
              <w:cnfStyle w:val="000000000000" w:firstRow="0" w:lastRow="0" w:firstColumn="0" w:lastColumn="0" w:oddVBand="0" w:evenVBand="0" w:oddHBand="0" w:evenHBand="0" w:firstRowFirstColumn="0" w:firstRowLastColumn="0" w:lastRowFirstColumn="0" w:lastRowLastColumn="0"/>
            </w:pPr>
            <w:r>
              <w:rPr>
                <w:rFonts w:hint="eastAsia"/>
              </w:rPr>
              <w:t>Fortinet</w:t>
            </w:r>
            <w:r>
              <w:rPr>
                <w:rFonts w:hint="eastAsia"/>
              </w:rPr>
              <w:t>網通設備</w:t>
            </w:r>
          </w:p>
          <w:p w14:paraId="271E58BE" w14:textId="77777777" w:rsidR="003E0B32" w:rsidRDefault="003E0B32" w:rsidP="003E0B32">
            <w:pPr>
              <w:pStyle w:val="af"/>
              <w:widowControl w:val="0"/>
              <w:spacing w:before="72" w:after="72"/>
              <w:cnfStyle w:val="000000000000" w:firstRow="0" w:lastRow="0" w:firstColumn="0" w:lastColumn="0" w:oddVBand="0" w:evenVBand="0" w:oddHBand="0" w:evenHBand="0" w:firstRowFirstColumn="0" w:firstRowLastColumn="0" w:lastRowFirstColumn="0" w:lastRowLastColumn="0"/>
            </w:pPr>
          </w:p>
        </w:tc>
        <w:tc>
          <w:tcPr>
            <w:tcW w:w="2268" w:type="dxa"/>
            <w:tcBorders>
              <w:top w:val="single" w:sz="4" w:space="0" w:color="000000"/>
              <w:left w:val="single" w:sz="4" w:space="0" w:color="000000"/>
              <w:bottom w:val="single" w:sz="4" w:space="0" w:color="000000"/>
              <w:right w:val="single" w:sz="4" w:space="0" w:color="000000"/>
            </w:tcBorders>
          </w:tcPr>
          <w:p w14:paraId="523F374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CVE-2024-55591</w:t>
            </w:r>
          </w:p>
        </w:tc>
        <w:tc>
          <w:tcPr>
            <w:tcW w:w="1985" w:type="dxa"/>
            <w:tcBorders>
              <w:top w:val="single" w:sz="4" w:space="0" w:color="000000"/>
              <w:left w:val="single" w:sz="4" w:space="0" w:color="000000"/>
              <w:bottom w:val="single" w:sz="4" w:space="0" w:color="000000"/>
              <w:right w:val="single" w:sz="4" w:space="0" w:color="000000"/>
            </w:tcBorders>
          </w:tcPr>
          <w:p w14:paraId="5E3993B6" w14:textId="77777777" w:rsidR="003E0B32" w:rsidRDefault="003E0B32" w:rsidP="003E0B32">
            <w:pPr>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9.8</w:t>
            </w:r>
          </w:p>
        </w:tc>
      </w:tr>
      <w:tr w:rsidR="003E0B32" w14:paraId="6DC31779" w14:textId="77777777" w:rsidTr="003E0B32">
        <w:trPr>
          <w:cantSplit/>
        </w:trPr>
        <w:tc>
          <w:tcPr>
            <w:cnfStyle w:val="001000000000" w:firstRow="0" w:lastRow="0" w:firstColumn="1" w:lastColumn="0" w:oddVBand="0" w:evenVBand="0" w:oddHBand="0" w:evenHBand="0" w:firstRowFirstColumn="0" w:firstRowLastColumn="0" w:lastRowFirstColumn="0" w:lastRowLastColumn="0"/>
            <w:tcW w:w="855" w:type="dxa"/>
            <w:vMerge/>
            <w:tcBorders>
              <w:left w:val="single" w:sz="4" w:space="0" w:color="000000"/>
              <w:right w:val="single" w:sz="4" w:space="0" w:color="000000"/>
            </w:tcBorders>
          </w:tcPr>
          <w:p w14:paraId="173F94FF" w14:textId="77777777" w:rsidR="003E0B32" w:rsidRDefault="003E0B32" w:rsidP="003E0B32">
            <w:pPr>
              <w:pStyle w:val="ad"/>
              <w:spacing w:before="72" w:after="72"/>
            </w:pPr>
          </w:p>
        </w:tc>
        <w:tc>
          <w:tcPr>
            <w:tcW w:w="3109" w:type="dxa"/>
            <w:vMerge/>
            <w:tcBorders>
              <w:left w:val="single" w:sz="4" w:space="0" w:color="000000"/>
              <w:right w:val="single" w:sz="4" w:space="0" w:color="000000"/>
            </w:tcBorders>
          </w:tcPr>
          <w:p w14:paraId="7D43C4D0" w14:textId="77777777" w:rsidR="003E0B32" w:rsidRDefault="003E0B32" w:rsidP="003E0B32">
            <w:pPr>
              <w:pStyle w:val="af"/>
              <w:widowControl w:val="0"/>
              <w:spacing w:before="72" w:after="72"/>
              <w:cnfStyle w:val="000000000000" w:firstRow="0" w:lastRow="0" w:firstColumn="0" w:lastColumn="0" w:oddVBand="0" w:evenVBand="0" w:oddHBand="0" w:evenHBand="0" w:firstRowFirstColumn="0" w:firstRowLastColumn="0" w:lastRowFirstColumn="0" w:lastRowLastColumn="0"/>
            </w:pPr>
          </w:p>
        </w:tc>
        <w:tc>
          <w:tcPr>
            <w:tcW w:w="2268" w:type="dxa"/>
            <w:tcBorders>
              <w:top w:val="single" w:sz="4" w:space="0" w:color="000000"/>
              <w:left w:val="single" w:sz="4" w:space="0" w:color="000000"/>
              <w:bottom w:val="single" w:sz="4" w:space="0" w:color="000000"/>
              <w:right w:val="single" w:sz="4" w:space="0" w:color="000000"/>
            </w:tcBorders>
          </w:tcPr>
          <w:p w14:paraId="2BE2590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CVE-2024-23113</w:t>
            </w:r>
          </w:p>
        </w:tc>
        <w:tc>
          <w:tcPr>
            <w:tcW w:w="1985" w:type="dxa"/>
            <w:tcBorders>
              <w:top w:val="single" w:sz="4" w:space="0" w:color="000000"/>
              <w:left w:val="single" w:sz="4" w:space="0" w:color="000000"/>
              <w:bottom w:val="single" w:sz="4" w:space="0" w:color="000000"/>
              <w:right w:val="single" w:sz="4" w:space="0" w:color="000000"/>
            </w:tcBorders>
          </w:tcPr>
          <w:p w14:paraId="257DFF97" w14:textId="77777777" w:rsidR="003E0B32" w:rsidRDefault="003E0B32" w:rsidP="003E0B32">
            <w:pPr>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9.8</w:t>
            </w:r>
          </w:p>
        </w:tc>
      </w:tr>
      <w:tr w:rsidR="003E0B32" w14:paraId="1E371387" w14:textId="77777777" w:rsidTr="003E0B32">
        <w:trPr>
          <w:cantSplit/>
        </w:trPr>
        <w:tc>
          <w:tcPr>
            <w:cnfStyle w:val="001000000000" w:firstRow="0" w:lastRow="0" w:firstColumn="1" w:lastColumn="0" w:oddVBand="0" w:evenVBand="0" w:oddHBand="0" w:evenHBand="0" w:firstRowFirstColumn="0" w:firstRowLastColumn="0" w:lastRowFirstColumn="0" w:lastRowLastColumn="0"/>
            <w:tcW w:w="855" w:type="dxa"/>
            <w:vMerge/>
            <w:tcBorders>
              <w:left w:val="single" w:sz="4" w:space="0" w:color="000000"/>
              <w:right w:val="single" w:sz="4" w:space="0" w:color="000000"/>
            </w:tcBorders>
          </w:tcPr>
          <w:p w14:paraId="70687211" w14:textId="77777777" w:rsidR="003E0B32" w:rsidRDefault="003E0B32" w:rsidP="003E0B32">
            <w:pPr>
              <w:pStyle w:val="ad"/>
              <w:spacing w:before="72" w:after="72"/>
            </w:pPr>
          </w:p>
        </w:tc>
        <w:tc>
          <w:tcPr>
            <w:tcW w:w="3109" w:type="dxa"/>
            <w:vMerge/>
            <w:tcBorders>
              <w:left w:val="single" w:sz="4" w:space="0" w:color="000000"/>
              <w:right w:val="single" w:sz="4" w:space="0" w:color="000000"/>
            </w:tcBorders>
          </w:tcPr>
          <w:p w14:paraId="71ECF2C7" w14:textId="77777777" w:rsidR="003E0B32" w:rsidRDefault="003E0B32" w:rsidP="003E0B32">
            <w:pPr>
              <w:pStyle w:val="af"/>
              <w:widowControl w:val="0"/>
              <w:spacing w:before="72" w:after="72"/>
              <w:cnfStyle w:val="000000000000" w:firstRow="0" w:lastRow="0" w:firstColumn="0" w:lastColumn="0" w:oddVBand="0" w:evenVBand="0" w:oddHBand="0" w:evenHBand="0" w:firstRowFirstColumn="0" w:firstRowLastColumn="0" w:lastRowFirstColumn="0" w:lastRowLastColumn="0"/>
            </w:pPr>
          </w:p>
        </w:tc>
        <w:tc>
          <w:tcPr>
            <w:tcW w:w="2268" w:type="dxa"/>
            <w:tcBorders>
              <w:top w:val="single" w:sz="4" w:space="0" w:color="000000"/>
              <w:left w:val="single" w:sz="4" w:space="0" w:color="000000"/>
              <w:bottom w:val="single" w:sz="4" w:space="0" w:color="000000"/>
              <w:right w:val="single" w:sz="4" w:space="0" w:color="000000"/>
            </w:tcBorders>
          </w:tcPr>
          <w:p w14:paraId="2A2ABF3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CVE-2024-21762</w:t>
            </w:r>
          </w:p>
        </w:tc>
        <w:tc>
          <w:tcPr>
            <w:tcW w:w="1985" w:type="dxa"/>
            <w:tcBorders>
              <w:top w:val="single" w:sz="4" w:space="0" w:color="000000"/>
              <w:left w:val="single" w:sz="4" w:space="0" w:color="000000"/>
              <w:bottom w:val="single" w:sz="4" w:space="0" w:color="000000"/>
              <w:right w:val="single" w:sz="4" w:space="0" w:color="000000"/>
            </w:tcBorders>
          </w:tcPr>
          <w:p w14:paraId="44F5A13A" w14:textId="77777777" w:rsidR="003E0B32" w:rsidRDefault="003E0B32" w:rsidP="003E0B32">
            <w:pPr>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9.8</w:t>
            </w:r>
          </w:p>
        </w:tc>
      </w:tr>
      <w:tr w:rsidR="003E0B32" w14:paraId="1F65E636" w14:textId="77777777" w:rsidTr="003E0B32">
        <w:trPr>
          <w:cantSplit/>
        </w:trPr>
        <w:tc>
          <w:tcPr>
            <w:cnfStyle w:val="001000000000" w:firstRow="0" w:lastRow="0" w:firstColumn="1" w:lastColumn="0" w:oddVBand="0" w:evenVBand="0" w:oddHBand="0" w:evenHBand="0" w:firstRowFirstColumn="0" w:firstRowLastColumn="0" w:lastRowFirstColumn="0" w:lastRowLastColumn="0"/>
            <w:tcW w:w="855" w:type="dxa"/>
            <w:vMerge/>
            <w:tcBorders>
              <w:left w:val="single" w:sz="4" w:space="0" w:color="000000"/>
              <w:right w:val="single" w:sz="4" w:space="0" w:color="000000"/>
            </w:tcBorders>
          </w:tcPr>
          <w:p w14:paraId="41F4D345" w14:textId="77777777" w:rsidR="003E0B32" w:rsidRDefault="003E0B32" w:rsidP="003E0B32">
            <w:pPr>
              <w:pStyle w:val="ad"/>
              <w:spacing w:before="72" w:after="72"/>
            </w:pPr>
          </w:p>
        </w:tc>
        <w:tc>
          <w:tcPr>
            <w:tcW w:w="3109" w:type="dxa"/>
            <w:vMerge/>
            <w:tcBorders>
              <w:left w:val="single" w:sz="4" w:space="0" w:color="000000"/>
              <w:right w:val="single" w:sz="4" w:space="0" w:color="000000"/>
            </w:tcBorders>
          </w:tcPr>
          <w:p w14:paraId="6859E4DE" w14:textId="77777777" w:rsidR="003E0B32" w:rsidRDefault="003E0B32" w:rsidP="003E0B32">
            <w:pPr>
              <w:pStyle w:val="af"/>
              <w:widowControl w:val="0"/>
              <w:spacing w:before="72" w:after="72"/>
              <w:cnfStyle w:val="000000000000" w:firstRow="0" w:lastRow="0" w:firstColumn="0" w:lastColumn="0" w:oddVBand="0" w:evenVBand="0" w:oddHBand="0" w:evenHBand="0" w:firstRowFirstColumn="0" w:firstRowLastColumn="0" w:lastRowFirstColumn="0" w:lastRowLastColumn="0"/>
            </w:pPr>
          </w:p>
        </w:tc>
        <w:tc>
          <w:tcPr>
            <w:tcW w:w="2268" w:type="dxa"/>
            <w:tcBorders>
              <w:top w:val="single" w:sz="4" w:space="0" w:color="000000"/>
              <w:left w:val="single" w:sz="4" w:space="0" w:color="000000"/>
              <w:bottom w:val="single" w:sz="4" w:space="0" w:color="000000"/>
              <w:right w:val="single" w:sz="4" w:space="0" w:color="000000"/>
            </w:tcBorders>
          </w:tcPr>
          <w:p w14:paraId="5BADFA9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CVE-2023-27997</w:t>
            </w:r>
          </w:p>
        </w:tc>
        <w:tc>
          <w:tcPr>
            <w:tcW w:w="1985" w:type="dxa"/>
            <w:tcBorders>
              <w:top w:val="single" w:sz="4" w:space="0" w:color="000000"/>
              <w:left w:val="single" w:sz="4" w:space="0" w:color="000000"/>
              <w:bottom w:val="single" w:sz="4" w:space="0" w:color="000000"/>
              <w:right w:val="single" w:sz="4" w:space="0" w:color="000000"/>
            </w:tcBorders>
          </w:tcPr>
          <w:p w14:paraId="3C72E91E" w14:textId="77777777" w:rsidR="003E0B32" w:rsidRDefault="003E0B32" w:rsidP="003E0B32">
            <w:pPr>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9.8</w:t>
            </w:r>
          </w:p>
        </w:tc>
      </w:tr>
      <w:tr w:rsidR="003E0B32" w14:paraId="7B26985A" w14:textId="77777777" w:rsidTr="003E0B32">
        <w:trPr>
          <w:cantSplit/>
        </w:trPr>
        <w:tc>
          <w:tcPr>
            <w:cnfStyle w:val="001000000000" w:firstRow="0" w:lastRow="0" w:firstColumn="1" w:lastColumn="0" w:oddVBand="0" w:evenVBand="0" w:oddHBand="0" w:evenHBand="0" w:firstRowFirstColumn="0" w:firstRowLastColumn="0" w:lastRowFirstColumn="0" w:lastRowLastColumn="0"/>
            <w:tcW w:w="855" w:type="dxa"/>
            <w:vMerge/>
            <w:tcBorders>
              <w:left w:val="single" w:sz="4" w:space="0" w:color="000000"/>
              <w:right w:val="single" w:sz="4" w:space="0" w:color="000000"/>
            </w:tcBorders>
          </w:tcPr>
          <w:p w14:paraId="233D75F1" w14:textId="77777777" w:rsidR="003E0B32" w:rsidRDefault="003E0B32" w:rsidP="003E0B32">
            <w:pPr>
              <w:pStyle w:val="ad"/>
              <w:spacing w:before="72" w:after="72"/>
            </w:pPr>
          </w:p>
        </w:tc>
        <w:tc>
          <w:tcPr>
            <w:tcW w:w="3109" w:type="dxa"/>
            <w:vMerge/>
            <w:tcBorders>
              <w:left w:val="single" w:sz="4" w:space="0" w:color="000000"/>
              <w:right w:val="single" w:sz="4" w:space="0" w:color="000000"/>
            </w:tcBorders>
          </w:tcPr>
          <w:p w14:paraId="07E26D9B" w14:textId="77777777" w:rsidR="003E0B32" w:rsidRDefault="003E0B32" w:rsidP="003E0B32">
            <w:pPr>
              <w:pStyle w:val="af"/>
              <w:widowControl w:val="0"/>
              <w:spacing w:before="72" w:after="72"/>
              <w:cnfStyle w:val="000000000000" w:firstRow="0" w:lastRow="0" w:firstColumn="0" w:lastColumn="0" w:oddVBand="0" w:evenVBand="0" w:oddHBand="0" w:evenHBand="0" w:firstRowFirstColumn="0" w:firstRowLastColumn="0" w:lastRowFirstColumn="0" w:lastRowLastColumn="0"/>
            </w:pPr>
          </w:p>
        </w:tc>
        <w:tc>
          <w:tcPr>
            <w:tcW w:w="2268" w:type="dxa"/>
            <w:tcBorders>
              <w:top w:val="single" w:sz="4" w:space="0" w:color="000000"/>
              <w:left w:val="single" w:sz="4" w:space="0" w:color="000000"/>
              <w:bottom w:val="single" w:sz="4" w:space="0" w:color="000000"/>
              <w:right w:val="single" w:sz="4" w:space="0" w:color="000000"/>
            </w:tcBorders>
          </w:tcPr>
          <w:p w14:paraId="149378A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CVE-2022-40684</w:t>
            </w:r>
          </w:p>
        </w:tc>
        <w:tc>
          <w:tcPr>
            <w:tcW w:w="1985" w:type="dxa"/>
            <w:tcBorders>
              <w:top w:val="single" w:sz="4" w:space="0" w:color="000000"/>
              <w:left w:val="single" w:sz="4" w:space="0" w:color="000000"/>
              <w:bottom w:val="single" w:sz="4" w:space="0" w:color="000000"/>
              <w:right w:val="single" w:sz="4" w:space="0" w:color="000000"/>
            </w:tcBorders>
          </w:tcPr>
          <w:p w14:paraId="78875721" w14:textId="77777777" w:rsidR="003E0B32" w:rsidRDefault="003E0B32" w:rsidP="003E0B32">
            <w:pPr>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9.8</w:t>
            </w:r>
          </w:p>
        </w:tc>
      </w:tr>
      <w:tr w:rsidR="003E0B32" w14:paraId="3EE1A872" w14:textId="77777777" w:rsidTr="003E0B32">
        <w:trPr>
          <w:cantSplit/>
          <w:trHeight w:val="523"/>
        </w:trPr>
        <w:tc>
          <w:tcPr>
            <w:cnfStyle w:val="001000000000" w:firstRow="0" w:lastRow="0" w:firstColumn="1" w:lastColumn="0" w:oddVBand="0" w:evenVBand="0" w:oddHBand="0" w:evenHBand="0" w:firstRowFirstColumn="0" w:firstRowLastColumn="0" w:lastRowFirstColumn="0" w:lastRowLastColumn="0"/>
            <w:tcW w:w="855" w:type="dxa"/>
            <w:vMerge w:val="restart"/>
            <w:tcBorders>
              <w:left w:val="single" w:sz="4" w:space="0" w:color="000000"/>
              <w:right w:val="single" w:sz="4" w:space="0" w:color="000000"/>
            </w:tcBorders>
          </w:tcPr>
          <w:p w14:paraId="12AFAF35" w14:textId="77777777" w:rsidR="003E0B32" w:rsidRDefault="003E0B32" w:rsidP="003E0B32">
            <w:pPr>
              <w:pStyle w:val="ad"/>
              <w:spacing w:before="72" w:after="72"/>
            </w:pPr>
            <w:r>
              <w:lastRenderedPageBreak/>
              <w:t>2</w:t>
            </w:r>
          </w:p>
        </w:tc>
        <w:tc>
          <w:tcPr>
            <w:tcW w:w="3109" w:type="dxa"/>
            <w:vMerge w:val="restart"/>
            <w:tcBorders>
              <w:left w:val="single" w:sz="4" w:space="0" w:color="000000"/>
              <w:right w:val="single" w:sz="4" w:space="0" w:color="000000"/>
            </w:tcBorders>
          </w:tcPr>
          <w:p w14:paraId="78E13721" w14:textId="77777777" w:rsidR="003E0B32" w:rsidRDefault="003E0B32" w:rsidP="003E0B32">
            <w:pPr>
              <w:pStyle w:val="af"/>
              <w:widowControl w:val="0"/>
              <w:spacing w:before="72" w:after="72"/>
              <w:cnfStyle w:val="000000000000" w:firstRow="0" w:lastRow="0" w:firstColumn="0" w:lastColumn="0" w:oddVBand="0" w:evenVBand="0" w:oddHBand="0" w:evenHBand="0" w:firstRowFirstColumn="0" w:firstRowLastColumn="0" w:lastRowFirstColumn="0" w:lastRowLastColumn="0"/>
            </w:pPr>
            <w:r>
              <w:rPr>
                <w:rFonts w:hint="eastAsia"/>
              </w:rPr>
              <w:t>Zyxel</w:t>
            </w:r>
            <w:r>
              <w:rPr>
                <w:rFonts w:hint="eastAsia"/>
              </w:rPr>
              <w:t>網通設備</w:t>
            </w:r>
          </w:p>
        </w:tc>
        <w:tc>
          <w:tcPr>
            <w:tcW w:w="2268" w:type="dxa"/>
            <w:tcBorders>
              <w:top w:val="single" w:sz="4" w:space="0" w:color="000000"/>
              <w:left w:val="single" w:sz="4" w:space="0" w:color="000000"/>
              <w:bottom w:val="single" w:sz="4" w:space="0" w:color="000000"/>
              <w:right w:val="single" w:sz="4" w:space="0" w:color="000000"/>
            </w:tcBorders>
          </w:tcPr>
          <w:p w14:paraId="730CD3A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CVE-2023-33010</w:t>
            </w:r>
          </w:p>
        </w:tc>
        <w:tc>
          <w:tcPr>
            <w:tcW w:w="1985" w:type="dxa"/>
            <w:tcBorders>
              <w:top w:val="single" w:sz="4" w:space="0" w:color="000000"/>
              <w:left w:val="single" w:sz="4" w:space="0" w:color="000000"/>
              <w:bottom w:val="single" w:sz="4" w:space="0" w:color="000000"/>
              <w:right w:val="single" w:sz="4" w:space="0" w:color="000000"/>
            </w:tcBorders>
          </w:tcPr>
          <w:p w14:paraId="4E200EB9" w14:textId="77777777" w:rsidR="003E0B32" w:rsidRDefault="003E0B32" w:rsidP="003E0B32">
            <w:pPr>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9.8</w:t>
            </w:r>
          </w:p>
        </w:tc>
      </w:tr>
      <w:tr w:rsidR="003E0B32" w14:paraId="69A697C0" w14:textId="77777777" w:rsidTr="003E0B32">
        <w:trPr>
          <w:cantSplit/>
        </w:trPr>
        <w:tc>
          <w:tcPr>
            <w:cnfStyle w:val="001000000000" w:firstRow="0" w:lastRow="0" w:firstColumn="1" w:lastColumn="0" w:oddVBand="0" w:evenVBand="0" w:oddHBand="0" w:evenHBand="0" w:firstRowFirstColumn="0" w:firstRowLastColumn="0" w:lastRowFirstColumn="0" w:lastRowLastColumn="0"/>
            <w:tcW w:w="855" w:type="dxa"/>
            <w:vMerge/>
            <w:tcBorders>
              <w:left w:val="single" w:sz="4" w:space="0" w:color="000000"/>
              <w:right w:val="single" w:sz="4" w:space="0" w:color="000000"/>
            </w:tcBorders>
          </w:tcPr>
          <w:p w14:paraId="72080410" w14:textId="77777777" w:rsidR="003E0B32" w:rsidRDefault="003E0B32" w:rsidP="003E0B32">
            <w:pPr>
              <w:pStyle w:val="ad"/>
              <w:spacing w:before="72" w:after="72"/>
            </w:pPr>
          </w:p>
        </w:tc>
        <w:tc>
          <w:tcPr>
            <w:tcW w:w="3109" w:type="dxa"/>
            <w:vMerge/>
            <w:tcBorders>
              <w:left w:val="single" w:sz="4" w:space="0" w:color="000000"/>
              <w:right w:val="single" w:sz="4" w:space="0" w:color="000000"/>
            </w:tcBorders>
          </w:tcPr>
          <w:p w14:paraId="3890D42C" w14:textId="77777777" w:rsidR="003E0B32" w:rsidRDefault="003E0B32" w:rsidP="003E0B32">
            <w:pPr>
              <w:pStyle w:val="af"/>
              <w:widowControl w:val="0"/>
              <w:spacing w:before="72" w:after="72"/>
              <w:cnfStyle w:val="000000000000" w:firstRow="0" w:lastRow="0" w:firstColumn="0" w:lastColumn="0" w:oddVBand="0" w:evenVBand="0" w:oddHBand="0" w:evenHBand="0" w:firstRowFirstColumn="0" w:firstRowLastColumn="0" w:lastRowFirstColumn="0" w:lastRowLastColumn="0"/>
            </w:pPr>
          </w:p>
        </w:tc>
        <w:tc>
          <w:tcPr>
            <w:tcW w:w="2268" w:type="dxa"/>
            <w:tcBorders>
              <w:top w:val="single" w:sz="4" w:space="0" w:color="000000"/>
              <w:left w:val="single" w:sz="4" w:space="0" w:color="000000"/>
              <w:bottom w:val="single" w:sz="4" w:space="0" w:color="000000"/>
              <w:right w:val="single" w:sz="4" w:space="0" w:color="000000"/>
            </w:tcBorders>
          </w:tcPr>
          <w:p w14:paraId="2728674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t>CVE-2023-33009</w:t>
            </w:r>
          </w:p>
        </w:tc>
        <w:tc>
          <w:tcPr>
            <w:tcW w:w="1985" w:type="dxa"/>
            <w:tcBorders>
              <w:top w:val="single" w:sz="4" w:space="0" w:color="000000"/>
              <w:left w:val="single" w:sz="4" w:space="0" w:color="000000"/>
              <w:bottom w:val="single" w:sz="4" w:space="0" w:color="000000"/>
              <w:right w:val="single" w:sz="4" w:space="0" w:color="000000"/>
            </w:tcBorders>
          </w:tcPr>
          <w:p w14:paraId="540F4A6A" w14:textId="77777777" w:rsidR="003E0B32" w:rsidRDefault="003E0B32" w:rsidP="003E0B32">
            <w:pPr>
              <w:spacing w:before="72" w:after="72"/>
              <w:jc w:val="right"/>
              <w:cnfStyle w:val="000000000000" w:firstRow="0" w:lastRow="0" w:firstColumn="0" w:lastColumn="0" w:oddVBand="0" w:evenVBand="0" w:oddHBand="0" w:evenHBand="0" w:firstRowFirstColumn="0" w:firstRowLastColumn="0" w:lastRowFirstColumn="0" w:lastRowLastColumn="0"/>
            </w:pPr>
            <w:r>
              <w:t>9.8</w:t>
            </w:r>
          </w:p>
        </w:tc>
      </w:tr>
      <w:tr w:rsidR="003E0B32" w14:paraId="5F3CE9A1" w14:textId="77777777" w:rsidTr="003E0B32">
        <w:trPr>
          <w:cantSplit/>
        </w:trPr>
        <w:tc>
          <w:tcPr>
            <w:cnfStyle w:val="001000000000" w:firstRow="0" w:lastRow="0" w:firstColumn="1" w:lastColumn="0" w:oddVBand="0" w:evenVBand="0" w:oddHBand="0" w:evenHBand="0" w:firstRowFirstColumn="0" w:firstRowLastColumn="0" w:lastRowFirstColumn="0" w:lastRowLastColumn="0"/>
            <w:tcW w:w="855" w:type="dxa"/>
            <w:vMerge/>
            <w:tcBorders>
              <w:left w:val="single" w:sz="4" w:space="0" w:color="000000"/>
              <w:right w:val="single" w:sz="4" w:space="0" w:color="000000"/>
            </w:tcBorders>
          </w:tcPr>
          <w:p w14:paraId="37189963" w14:textId="77777777" w:rsidR="003E0B32" w:rsidRDefault="003E0B32" w:rsidP="003E0B32">
            <w:pPr>
              <w:pStyle w:val="ad"/>
              <w:spacing w:before="72" w:after="72"/>
            </w:pPr>
          </w:p>
        </w:tc>
        <w:tc>
          <w:tcPr>
            <w:tcW w:w="3109" w:type="dxa"/>
            <w:vMerge/>
            <w:tcBorders>
              <w:left w:val="single" w:sz="4" w:space="0" w:color="000000"/>
              <w:right w:val="single" w:sz="4" w:space="0" w:color="000000"/>
            </w:tcBorders>
          </w:tcPr>
          <w:p w14:paraId="45C12F60" w14:textId="77777777" w:rsidR="003E0B32" w:rsidRDefault="003E0B32" w:rsidP="003E0B32">
            <w:pPr>
              <w:pStyle w:val="af"/>
              <w:widowControl w:val="0"/>
              <w:spacing w:before="72" w:after="72"/>
              <w:cnfStyle w:val="000000000000" w:firstRow="0" w:lastRow="0" w:firstColumn="0" w:lastColumn="0" w:oddVBand="0" w:evenVBand="0" w:oddHBand="0" w:evenHBand="0" w:firstRowFirstColumn="0" w:firstRowLastColumn="0" w:lastRowFirstColumn="0" w:lastRowLastColumn="0"/>
            </w:pPr>
          </w:p>
        </w:tc>
        <w:tc>
          <w:tcPr>
            <w:tcW w:w="2268" w:type="dxa"/>
            <w:tcBorders>
              <w:top w:val="single" w:sz="4" w:space="0" w:color="000000"/>
              <w:left w:val="single" w:sz="4" w:space="0" w:color="000000"/>
              <w:bottom w:val="single" w:sz="4" w:space="0" w:color="000000"/>
              <w:right w:val="single" w:sz="4" w:space="0" w:color="000000"/>
            </w:tcBorders>
          </w:tcPr>
          <w:p w14:paraId="1F43497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t>CVE-2023-28771</w:t>
            </w:r>
          </w:p>
        </w:tc>
        <w:tc>
          <w:tcPr>
            <w:tcW w:w="1985" w:type="dxa"/>
            <w:tcBorders>
              <w:top w:val="single" w:sz="4" w:space="0" w:color="000000"/>
              <w:left w:val="single" w:sz="4" w:space="0" w:color="000000"/>
              <w:bottom w:val="single" w:sz="4" w:space="0" w:color="000000"/>
              <w:right w:val="single" w:sz="4" w:space="0" w:color="000000"/>
            </w:tcBorders>
          </w:tcPr>
          <w:p w14:paraId="73675BE2" w14:textId="77777777" w:rsidR="003E0B32" w:rsidRDefault="003E0B32" w:rsidP="003E0B32">
            <w:pPr>
              <w:spacing w:before="72" w:after="72"/>
              <w:jc w:val="right"/>
              <w:cnfStyle w:val="000000000000" w:firstRow="0" w:lastRow="0" w:firstColumn="0" w:lastColumn="0" w:oddVBand="0" w:evenVBand="0" w:oddHBand="0" w:evenHBand="0" w:firstRowFirstColumn="0" w:firstRowLastColumn="0" w:lastRowFirstColumn="0" w:lastRowLastColumn="0"/>
            </w:pPr>
            <w:r>
              <w:t>9.8</w:t>
            </w:r>
          </w:p>
        </w:tc>
      </w:tr>
      <w:tr w:rsidR="003E0B32" w14:paraId="11BBCE8B" w14:textId="77777777" w:rsidTr="003E0B32">
        <w:trPr>
          <w:cantSplit/>
        </w:trPr>
        <w:tc>
          <w:tcPr>
            <w:cnfStyle w:val="001000000000" w:firstRow="0" w:lastRow="0" w:firstColumn="1" w:lastColumn="0" w:oddVBand="0" w:evenVBand="0" w:oddHBand="0" w:evenHBand="0" w:firstRowFirstColumn="0" w:firstRowLastColumn="0" w:lastRowFirstColumn="0" w:lastRowLastColumn="0"/>
            <w:tcW w:w="855" w:type="dxa"/>
            <w:vMerge/>
            <w:tcBorders>
              <w:left w:val="single" w:sz="4" w:space="0" w:color="000000"/>
              <w:right w:val="single" w:sz="4" w:space="0" w:color="000000"/>
            </w:tcBorders>
          </w:tcPr>
          <w:p w14:paraId="3EDBC17F" w14:textId="77777777" w:rsidR="003E0B32" w:rsidRDefault="003E0B32" w:rsidP="003E0B32">
            <w:pPr>
              <w:pStyle w:val="ad"/>
              <w:spacing w:before="72" w:after="72"/>
            </w:pPr>
          </w:p>
        </w:tc>
        <w:tc>
          <w:tcPr>
            <w:tcW w:w="3109" w:type="dxa"/>
            <w:vMerge/>
            <w:tcBorders>
              <w:left w:val="single" w:sz="4" w:space="0" w:color="000000"/>
              <w:right w:val="single" w:sz="4" w:space="0" w:color="000000"/>
            </w:tcBorders>
          </w:tcPr>
          <w:p w14:paraId="0F9AF038" w14:textId="77777777" w:rsidR="003E0B32" w:rsidRDefault="003E0B32" w:rsidP="003E0B32">
            <w:pPr>
              <w:pStyle w:val="af"/>
              <w:widowControl w:val="0"/>
              <w:spacing w:before="72" w:after="72"/>
              <w:cnfStyle w:val="000000000000" w:firstRow="0" w:lastRow="0" w:firstColumn="0" w:lastColumn="0" w:oddVBand="0" w:evenVBand="0" w:oddHBand="0" w:evenHBand="0" w:firstRowFirstColumn="0" w:firstRowLastColumn="0" w:lastRowFirstColumn="0" w:lastRowLastColumn="0"/>
            </w:pPr>
          </w:p>
        </w:tc>
        <w:tc>
          <w:tcPr>
            <w:tcW w:w="2268" w:type="dxa"/>
            <w:tcBorders>
              <w:top w:val="single" w:sz="4" w:space="0" w:color="000000"/>
              <w:left w:val="single" w:sz="4" w:space="0" w:color="000000"/>
              <w:bottom w:val="single" w:sz="4" w:space="0" w:color="000000"/>
              <w:right w:val="single" w:sz="4" w:space="0" w:color="000000"/>
            </w:tcBorders>
          </w:tcPr>
          <w:p w14:paraId="45FE47F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t>CVE-2022-30525</w:t>
            </w:r>
          </w:p>
        </w:tc>
        <w:tc>
          <w:tcPr>
            <w:tcW w:w="1985" w:type="dxa"/>
            <w:tcBorders>
              <w:top w:val="single" w:sz="4" w:space="0" w:color="000000"/>
              <w:left w:val="single" w:sz="4" w:space="0" w:color="000000"/>
              <w:bottom w:val="single" w:sz="4" w:space="0" w:color="000000"/>
              <w:right w:val="single" w:sz="4" w:space="0" w:color="000000"/>
            </w:tcBorders>
          </w:tcPr>
          <w:p w14:paraId="471BD4B4" w14:textId="77777777" w:rsidR="003E0B32" w:rsidRDefault="003E0B32" w:rsidP="003E0B32">
            <w:pPr>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10.0</w:t>
            </w:r>
          </w:p>
        </w:tc>
      </w:tr>
      <w:tr w:rsidR="003E0B32" w14:paraId="1F5BA35F" w14:textId="77777777" w:rsidTr="003E0B32">
        <w:trPr>
          <w:cantSplit/>
        </w:trPr>
        <w:tc>
          <w:tcPr>
            <w:cnfStyle w:val="001000000000" w:firstRow="0" w:lastRow="0" w:firstColumn="1" w:lastColumn="0" w:oddVBand="0" w:evenVBand="0" w:oddHBand="0" w:evenHBand="0" w:firstRowFirstColumn="0" w:firstRowLastColumn="0" w:lastRowFirstColumn="0" w:lastRowLastColumn="0"/>
            <w:tcW w:w="855" w:type="dxa"/>
            <w:vMerge w:val="restart"/>
            <w:tcBorders>
              <w:left w:val="single" w:sz="4" w:space="0" w:color="000000"/>
              <w:right w:val="single" w:sz="4" w:space="0" w:color="000000"/>
            </w:tcBorders>
          </w:tcPr>
          <w:p w14:paraId="6CEF531B" w14:textId="77777777" w:rsidR="003E0B32" w:rsidRDefault="003E0B32" w:rsidP="003E0B32">
            <w:pPr>
              <w:pStyle w:val="ad"/>
              <w:spacing w:before="72" w:after="72"/>
            </w:pPr>
            <w:r>
              <w:t>3</w:t>
            </w:r>
          </w:p>
        </w:tc>
        <w:tc>
          <w:tcPr>
            <w:tcW w:w="3109" w:type="dxa"/>
            <w:vMerge w:val="restart"/>
            <w:tcBorders>
              <w:left w:val="single" w:sz="4" w:space="0" w:color="000000"/>
              <w:right w:val="single" w:sz="4" w:space="0" w:color="000000"/>
            </w:tcBorders>
          </w:tcPr>
          <w:p w14:paraId="34541DE2" w14:textId="77777777" w:rsidR="003E0B32" w:rsidRDefault="003E0B32" w:rsidP="003E0B32">
            <w:pPr>
              <w:pStyle w:val="af"/>
              <w:widowControl w:val="0"/>
              <w:spacing w:before="72" w:after="72"/>
              <w:cnfStyle w:val="000000000000" w:firstRow="0" w:lastRow="0" w:firstColumn="0" w:lastColumn="0" w:oddVBand="0" w:evenVBand="0" w:oddHBand="0" w:evenHBand="0" w:firstRowFirstColumn="0" w:firstRowLastColumn="0" w:lastRowFirstColumn="0" w:lastRowLastColumn="0"/>
            </w:pPr>
            <w:r>
              <w:rPr>
                <w:rFonts w:hint="eastAsia"/>
              </w:rPr>
              <w:t>TPLink</w:t>
            </w:r>
            <w:r>
              <w:rPr>
                <w:rFonts w:hint="eastAsia"/>
              </w:rPr>
              <w:t>網通設備</w:t>
            </w:r>
          </w:p>
        </w:tc>
        <w:tc>
          <w:tcPr>
            <w:tcW w:w="2268" w:type="dxa"/>
            <w:tcBorders>
              <w:top w:val="single" w:sz="4" w:space="0" w:color="000000"/>
              <w:left w:val="single" w:sz="4" w:space="0" w:color="000000"/>
              <w:bottom w:val="single" w:sz="4" w:space="0" w:color="000000"/>
              <w:right w:val="single" w:sz="4" w:space="0" w:color="000000"/>
            </w:tcBorders>
          </w:tcPr>
          <w:p w14:paraId="1A0B304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t>CVE-202</w:t>
            </w:r>
            <w:r>
              <w:rPr>
                <w:rFonts w:hint="eastAsia"/>
              </w:rPr>
              <w:t>3</w:t>
            </w:r>
            <w:r>
              <w:t>-2</w:t>
            </w:r>
            <w:r>
              <w:rPr>
                <w:rFonts w:hint="eastAsia"/>
              </w:rPr>
              <w:t>7332</w:t>
            </w:r>
          </w:p>
        </w:tc>
        <w:tc>
          <w:tcPr>
            <w:tcW w:w="1985" w:type="dxa"/>
            <w:tcBorders>
              <w:top w:val="single" w:sz="4" w:space="0" w:color="000000"/>
              <w:left w:val="single" w:sz="4" w:space="0" w:color="000000"/>
              <w:bottom w:val="single" w:sz="4" w:space="0" w:color="000000"/>
              <w:right w:val="single" w:sz="4" w:space="0" w:color="000000"/>
            </w:tcBorders>
          </w:tcPr>
          <w:p w14:paraId="3A490BEF" w14:textId="77777777" w:rsidR="003E0B32" w:rsidRDefault="003E0B32" w:rsidP="003E0B32">
            <w:pPr>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8</w:t>
            </w:r>
            <w:r>
              <w:t>.8</w:t>
            </w:r>
          </w:p>
        </w:tc>
      </w:tr>
      <w:tr w:rsidR="003E0B32" w14:paraId="6FCEEB3E" w14:textId="77777777" w:rsidTr="003E0B32">
        <w:trPr>
          <w:cantSplit/>
        </w:trPr>
        <w:tc>
          <w:tcPr>
            <w:cnfStyle w:val="001000000000" w:firstRow="0" w:lastRow="0" w:firstColumn="1" w:lastColumn="0" w:oddVBand="0" w:evenVBand="0" w:oddHBand="0" w:evenHBand="0" w:firstRowFirstColumn="0" w:firstRowLastColumn="0" w:lastRowFirstColumn="0" w:lastRowLastColumn="0"/>
            <w:tcW w:w="855" w:type="dxa"/>
            <w:vMerge/>
            <w:tcBorders>
              <w:left w:val="single" w:sz="4" w:space="0" w:color="000000"/>
              <w:right w:val="single" w:sz="4" w:space="0" w:color="000000"/>
            </w:tcBorders>
          </w:tcPr>
          <w:p w14:paraId="19973B4C" w14:textId="77777777" w:rsidR="003E0B32" w:rsidRDefault="003E0B32" w:rsidP="003E0B32">
            <w:pPr>
              <w:pStyle w:val="ad"/>
              <w:spacing w:before="72" w:after="72"/>
            </w:pPr>
          </w:p>
        </w:tc>
        <w:tc>
          <w:tcPr>
            <w:tcW w:w="3109" w:type="dxa"/>
            <w:vMerge/>
            <w:tcBorders>
              <w:left w:val="single" w:sz="4" w:space="0" w:color="000000"/>
              <w:right w:val="single" w:sz="4" w:space="0" w:color="000000"/>
            </w:tcBorders>
          </w:tcPr>
          <w:p w14:paraId="59CA8689" w14:textId="77777777" w:rsidR="003E0B32" w:rsidRDefault="003E0B32" w:rsidP="003E0B32">
            <w:pPr>
              <w:pStyle w:val="af"/>
              <w:widowControl w:val="0"/>
              <w:spacing w:before="72" w:after="72"/>
              <w:cnfStyle w:val="000000000000" w:firstRow="0" w:lastRow="0" w:firstColumn="0" w:lastColumn="0" w:oddVBand="0" w:evenVBand="0" w:oddHBand="0" w:evenHBand="0" w:firstRowFirstColumn="0" w:firstRowLastColumn="0" w:lastRowFirstColumn="0" w:lastRowLastColumn="0"/>
            </w:pPr>
          </w:p>
        </w:tc>
        <w:tc>
          <w:tcPr>
            <w:tcW w:w="2268" w:type="dxa"/>
            <w:tcBorders>
              <w:top w:val="single" w:sz="4" w:space="0" w:color="000000"/>
              <w:left w:val="single" w:sz="4" w:space="0" w:color="000000"/>
              <w:bottom w:val="single" w:sz="4" w:space="0" w:color="000000"/>
              <w:right w:val="single" w:sz="4" w:space="0" w:color="000000"/>
            </w:tcBorders>
          </w:tcPr>
          <w:p w14:paraId="49980AE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CVE-2023-31710</w:t>
            </w:r>
          </w:p>
        </w:tc>
        <w:tc>
          <w:tcPr>
            <w:tcW w:w="1985" w:type="dxa"/>
            <w:tcBorders>
              <w:top w:val="single" w:sz="4" w:space="0" w:color="000000"/>
              <w:left w:val="single" w:sz="4" w:space="0" w:color="000000"/>
              <w:bottom w:val="single" w:sz="4" w:space="0" w:color="000000"/>
              <w:right w:val="single" w:sz="4" w:space="0" w:color="000000"/>
            </w:tcBorders>
          </w:tcPr>
          <w:p w14:paraId="68E68D7D" w14:textId="77777777" w:rsidR="003E0B32" w:rsidRDefault="003E0B32" w:rsidP="003E0B32">
            <w:pPr>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9.8</w:t>
            </w:r>
          </w:p>
        </w:tc>
      </w:tr>
      <w:tr w:rsidR="003E0B32" w14:paraId="12F1C525" w14:textId="77777777" w:rsidTr="003E0B32">
        <w:trPr>
          <w:cantSplit/>
        </w:trPr>
        <w:tc>
          <w:tcPr>
            <w:cnfStyle w:val="001000000000" w:firstRow="0" w:lastRow="0" w:firstColumn="1" w:lastColumn="0" w:oddVBand="0" w:evenVBand="0" w:oddHBand="0" w:evenHBand="0" w:firstRowFirstColumn="0" w:firstRowLastColumn="0" w:lastRowFirstColumn="0" w:lastRowLastColumn="0"/>
            <w:tcW w:w="855" w:type="dxa"/>
            <w:vMerge/>
            <w:tcBorders>
              <w:left w:val="single" w:sz="4" w:space="0" w:color="000000"/>
              <w:right w:val="single" w:sz="4" w:space="0" w:color="000000"/>
            </w:tcBorders>
          </w:tcPr>
          <w:p w14:paraId="7023ACDF" w14:textId="77777777" w:rsidR="003E0B32" w:rsidRDefault="003E0B32" w:rsidP="003E0B32">
            <w:pPr>
              <w:pStyle w:val="ad"/>
              <w:spacing w:before="72" w:after="72"/>
            </w:pPr>
          </w:p>
        </w:tc>
        <w:tc>
          <w:tcPr>
            <w:tcW w:w="3109" w:type="dxa"/>
            <w:vMerge/>
            <w:tcBorders>
              <w:left w:val="single" w:sz="4" w:space="0" w:color="000000"/>
              <w:right w:val="single" w:sz="4" w:space="0" w:color="000000"/>
            </w:tcBorders>
          </w:tcPr>
          <w:p w14:paraId="23ABD0E3" w14:textId="77777777" w:rsidR="003E0B32" w:rsidRDefault="003E0B32" w:rsidP="003E0B32">
            <w:pPr>
              <w:pStyle w:val="af"/>
              <w:widowControl w:val="0"/>
              <w:spacing w:before="72" w:after="72"/>
              <w:cnfStyle w:val="000000000000" w:firstRow="0" w:lastRow="0" w:firstColumn="0" w:lastColumn="0" w:oddVBand="0" w:evenVBand="0" w:oddHBand="0" w:evenHBand="0" w:firstRowFirstColumn="0" w:firstRowLastColumn="0" w:lastRowFirstColumn="0" w:lastRowLastColumn="0"/>
            </w:pPr>
          </w:p>
        </w:tc>
        <w:tc>
          <w:tcPr>
            <w:tcW w:w="2268" w:type="dxa"/>
            <w:tcBorders>
              <w:top w:val="single" w:sz="4" w:space="0" w:color="000000"/>
              <w:left w:val="single" w:sz="4" w:space="0" w:color="000000"/>
              <w:bottom w:val="single" w:sz="4" w:space="0" w:color="000000"/>
              <w:right w:val="single" w:sz="4" w:space="0" w:color="000000"/>
            </w:tcBorders>
          </w:tcPr>
          <w:p w14:paraId="11796145"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t>CVE-2023-1389</w:t>
            </w:r>
          </w:p>
        </w:tc>
        <w:tc>
          <w:tcPr>
            <w:tcW w:w="1985" w:type="dxa"/>
            <w:tcBorders>
              <w:top w:val="single" w:sz="4" w:space="0" w:color="000000"/>
              <w:left w:val="single" w:sz="4" w:space="0" w:color="000000"/>
              <w:bottom w:val="single" w:sz="4" w:space="0" w:color="000000"/>
              <w:right w:val="single" w:sz="4" w:space="0" w:color="000000"/>
            </w:tcBorders>
          </w:tcPr>
          <w:p w14:paraId="78954E82" w14:textId="77777777" w:rsidR="003E0B32" w:rsidRDefault="003E0B32" w:rsidP="003E0B32">
            <w:pPr>
              <w:spacing w:before="72" w:after="72"/>
              <w:jc w:val="right"/>
              <w:cnfStyle w:val="000000000000" w:firstRow="0" w:lastRow="0" w:firstColumn="0" w:lastColumn="0" w:oddVBand="0" w:evenVBand="0" w:oddHBand="0" w:evenHBand="0" w:firstRowFirstColumn="0" w:firstRowLastColumn="0" w:lastRowFirstColumn="0" w:lastRowLastColumn="0"/>
            </w:pPr>
            <w:r>
              <w:t>8.8</w:t>
            </w:r>
          </w:p>
        </w:tc>
      </w:tr>
      <w:tr w:rsidR="003E0B32" w14:paraId="68EC7A6C" w14:textId="77777777" w:rsidTr="003E0B32">
        <w:trPr>
          <w:cantSplit/>
        </w:trPr>
        <w:tc>
          <w:tcPr>
            <w:cnfStyle w:val="001000000000" w:firstRow="0" w:lastRow="0" w:firstColumn="1" w:lastColumn="0" w:oddVBand="0" w:evenVBand="0" w:oddHBand="0" w:evenHBand="0" w:firstRowFirstColumn="0" w:firstRowLastColumn="0" w:lastRowFirstColumn="0" w:lastRowLastColumn="0"/>
            <w:tcW w:w="855" w:type="dxa"/>
            <w:vMerge w:val="restart"/>
            <w:tcBorders>
              <w:left w:val="single" w:sz="4" w:space="0" w:color="000000"/>
              <w:right w:val="single" w:sz="4" w:space="0" w:color="000000"/>
            </w:tcBorders>
          </w:tcPr>
          <w:p w14:paraId="6024CFEA" w14:textId="77777777" w:rsidR="003E0B32" w:rsidRDefault="003E0B32" w:rsidP="003E0B32">
            <w:pPr>
              <w:pStyle w:val="ad"/>
              <w:spacing w:before="72" w:after="72"/>
            </w:pPr>
            <w:r>
              <w:t>4</w:t>
            </w:r>
          </w:p>
        </w:tc>
        <w:tc>
          <w:tcPr>
            <w:tcW w:w="3109" w:type="dxa"/>
            <w:vMerge w:val="restart"/>
            <w:tcBorders>
              <w:left w:val="single" w:sz="4" w:space="0" w:color="000000"/>
              <w:right w:val="single" w:sz="4" w:space="0" w:color="000000"/>
            </w:tcBorders>
          </w:tcPr>
          <w:p w14:paraId="7F493C0A" w14:textId="77777777" w:rsidR="003E0B32" w:rsidRDefault="003E0B32" w:rsidP="003E0B32">
            <w:pPr>
              <w:pStyle w:val="af"/>
              <w:widowControl w:val="0"/>
              <w:spacing w:before="72" w:after="72"/>
              <w:cnfStyle w:val="000000000000" w:firstRow="0" w:lastRow="0" w:firstColumn="0" w:lastColumn="0" w:oddVBand="0" w:evenVBand="0" w:oddHBand="0" w:evenHBand="0" w:firstRowFirstColumn="0" w:firstRowLastColumn="0" w:lastRowFirstColumn="0" w:lastRowLastColumn="0"/>
            </w:pPr>
            <w:r>
              <w:rPr>
                <w:rFonts w:hint="eastAsia"/>
              </w:rPr>
              <w:t>PHP</w:t>
            </w:r>
            <w:r>
              <w:rPr>
                <w:rFonts w:hint="eastAsia"/>
              </w:rPr>
              <w:t>伺服器端腳本語言</w:t>
            </w:r>
          </w:p>
        </w:tc>
        <w:tc>
          <w:tcPr>
            <w:tcW w:w="2268" w:type="dxa"/>
            <w:tcBorders>
              <w:top w:val="single" w:sz="4" w:space="0" w:color="000000"/>
              <w:left w:val="single" w:sz="4" w:space="0" w:color="000000"/>
              <w:bottom w:val="single" w:sz="4" w:space="0" w:color="000000"/>
              <w:right w:val="single" w:sz="4" w:space="0" w:color="000000"/>
            </w:tcBorders>
          </w:tcPr>
          <w:p w14:paraId="37914B6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CVE-2024-11236</w:t>
            </w:r>
          </w:p>
        </w:tc>
        <w:tc>
          <w:tcPr>
            <w:tcW w:w="1985" w:type="dxa"/>
            <w:tcBorders>
              <w:top w:val="single" w:sz="4" w:space="0" w:color="000000"/>
              <w:left w:val="single" w:sz="4" w:space="0" w:color="000000"/>
              <w:bottom w:val="single" w:sz="4" w:space="0" w:color="000000"/>
              <w:right w:val="single" w:sz="4" w:space="0" w:color="000000"/>
            </w:tcBorders>
          </w:tcPr>
          <w:p w14:paraId="5C05E343" w14:textId="77777777" w:rsidR="003E0B32" w:rsidRDefault="003E0B32" w:rsidP="003E0B32">
            <w:pPr>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9.8</w:t>
            </w:r>
          </w:p>
        </w:tc>
      </w:tr>
      <w:tr w:rsidR="003E0B32" w14:paraId="28F92294" w14:textId="77777777" w:rsidTr="003E0B32">
        <w:trPr>
          <w:cantSplit/>
          <w:trHeight w:val="531"/>
        </w:trPr>
        <w:tc>
          <w:tcPr>
            <w:cnfStyle w:val="001000000000" w:firstRow="0" w:lastRow="0" w:firstColumn="1" w:lastColumn="0" w:oddVBand="0" w:evenVBand="0" w:oddHBand="0" w:evenHBand="0" w:firstRowFirstColumn="0" w:firstRowLastColumn="0" w:lastRowFirstColumn="0" w:lastRowLastColumn="0"/>
            <w:tcW w:w="855" w:type="dxa"/>
            <w:vMerge/>
            <w:tcBorders>
              <w:left w:val="single" w:sz="4" w:space="0" w:color="000000"/>
              <w:right w:val="single" w:sz="4" w:space="0" w:color="000000"/>
            </w:tcBorders>
          </w:tcPr>
          <w:p w14:paraId="53216F74" w14:textId="77777777" w:rsidR="003E0B32" w:rsidRDefault="003E0B32" w:rsidP="003E0B32">
            <w:pPr>
              <w:pStyle w:val="ad"/>
              <w:spacing w:before="72" w:after="72"/>
            </w:pPr>
          </w:p>
        </w:tc>
        <w:tc>
          <w:tcPr>
            <w:tcW w:w="3109" w:type="dxa"/>
            <w:vMerge/>
            <w:tcBorders>
              <w:left w:val="single" w:sz="4" w:space="0" w:color="000000"/>
              <w:right w:val="single" w:sz="4" w:space="0" w:color="000000"/>
            </w:tcBorders>
          </w:tcPr>
          <w:p w14:paraId="44BD9666" w14:textId="77777777" w:rsidR="003E0B32" w:rsidRDefault="003E0B32" w:rsidP="003E0B32">
            <w:pPr>
              <w:pStyle w:val="af"/>
              <w:widowControl w:val="0"/>
              <w:spacing w:before="72" w:after="72"/>
              <w:cnfStyle w:val="000000000000" w:firstRow="0" w:lastRow="0" w:firstColumn="0" w:lastColumn="0" w:oddVBand="0" w:evenVBand="0" w:oddHBand="0" w:evenHBand="0" w:firstRowFirstColumn="0" w:firstRowLastColumn="0" w:lastRowFirstColumn="0" w:lastRowLastColumn="0"/>
            </w:pPr>
          </w:p>
        </w:tc>
        <w:tc>
          <w:tcPr>
            <w:tcW w:w="2268" w:type="dxa"/>
            <w:tcBorders>
              <w:top w:val="single" w:sz="4" w:space="0" w:color="000000"/>
              <w:left w:val="single" w:sz="4" w:space="0" w:color="000000"/>
              <w:right w:val="single" w:sz="4" w:space="0" w:color="000000"/>
            </w:tcBorders>
          </w:tcPr>
          <w:p w14:paraId="383F980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CVE-2024-4577</w:t>
            </w:r>
          </w:p>
        </w:tc>
        <w:tc>
          <w:tcPr>
            <w:tcW w:w="1985" w:type="dxa"/>
            <w:tcBorders>
              <w:top w:val="single" w:sz="4" w:space="0" w:color="000000"/>
              <w:left w:val="single" w:sz="4" w:space="0" w:color="000000"/>
              <w:bottom w:val="single" w:sz="4" w:space="0" w:color="000000"/>
              <w:right w:val="single" w:sz="4" w:space="0" w:color="000000"/>
            </w:tcBorders>
          </w:tcPr>
          <w:p w14:paraId="7AB9121F" w14:textId="77777777" w:rsidR="003E0B32" w:rsidRDefault="003E0B32" w:rsidP="003E0B32">
            <w:pPr>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9.8</w:t>
            </w:r>
          </w:p>
        </w:tc>
      </w:tr>
      <w:tr w:rsidR="003E0B32" w14:paraId="0343016B" w14:textId="77777777" w:rsidTr="003E0B32">
        <w:trPr>
          <w:cantSplit/>
          <w:trHeight w:val="531"/>
        </w:trPr>
        <w:tc>
          <w:tcPr>
            <w:cnfStyle w:val="001000000000" w:firstRow="0" w:lastRow="0" w:firstColumn="1" w:lastColumn="0" w:oddVBand="0" w:evenVBand="0" w:oddHBand="0" w:evenHBand="0" w:firstRowFirstColumn="0" w:firstRowLastColumn="0" w:lastRowFirstColumn="0" w:lastRowLastColumn="0"/>
            <w:tcW w:w="855" w:type="dxa"/>
            <w:vMerge/>
            <w:tcBorders>
              <w:left w:val="single" w:sz="4" w:space="0" w:color="000000"/>
              <w:right w:val="single" w:sz="4" w:space="0" w:color="000000"/>
            </w:tcBorders>
          </w:tcPr>
          <w:p w14:paraId="78B05038" w14:textId="77777777" w:rsidR="003E0B32" w:rsidRDefault="003E0B32" w:rsidP="003E0B32">
            <w:pPr>
              <w:pStyle w:val="ad"/>
              <w:spacing w:before="72" w:after="72"/>
            </w:pPr>
          </w:p>
        </w:tc>
        <w:tc>
          <w:tcPr>
            <w:tcW w:w="3109" w:type="dxa"/>
            <w:vMerge/>
            <w:tcBorders>
              <w:left w:val="single" w:sz="4" w:space="0" w:color="000000"/>
              <w:right w:val="single" w:sz="4" w:space="0" w:color="000000"/>
            </w:tcBorders>
          </w:tcPr>
          <w:p w14:paraId="1F0266FD" w14:textId="77777777" w:rsidR="003E0B32" w:rsidRDefault="003E0B32" w:rsidP="003E0B32">
            <w:pPr>
              <w:pStyle w:val="af"/>
              <w:widowControl w:val="0"/>
              <w:spacing w:before="72" w:after="72"/>
              <w:cnfStyle w:val="000000000000" w:firstRow="0" w:lastRow="0" w:firstColumn="0" w:lastColumn="0" w:oddVBand="0" w:evenVBand="0" w:oddHBand="0" w:evenHBand="0" w:firstRowFirstColumn="0" w:firstRowLastColumn="0" w:lastRowFirstColumn="0" w:lastRowLastColumn="0"/>
            </w:pPr>
          </w:p>
        </w:tc>
        <w:tc>
          <w:tcPr>
            <w:tcW w:w="2268" w:type="dxa"/>
            <w:tcBorders>
              <w:top w:val="single" w:sz="4" w:space="0" w:color="000000"/>
              <w:left w:val="single" w:sz="4" w:space="0" w:color="000000"/>
              <w:right w:val="single" w:sz="4" w:space="0" w:color="000000"/>
            </w:tcBorders>
          </w:tcPr>
          <w:p w14:paraId="3A35A817"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CVE-2023-3824</w:t>
            </w:r>
          </w:p>
        </w:tc>
        <w:tc>
          <w:tcPr>
            <w:tcW w:w="1985" w:type="dxa"/>
            <w:tcBorders>
              <w:top w:val="single" w:sz="4" w:space="0" w:color="000000"/>
              <w:left w:val="single" w:sz="4" w:space="0" w:color="000000"/>
              <w:bottom w:val="single" w:sz="4" w:space="0" w:color="000000"/>
              <w:right w:val="single" w:sz="4" w:space="0" w:color="000000"/>
            </w:tcBorders>
          </w:tcPr>
          <w:p w14:paraId="377E4C54" w14:textId="77777777" w:rsidR="003E0B32" w:rsidRDefault="003E0B32" w:rsidP="003E0B32">
            <w:pPr>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9.8</w:t>
            </w:r>
          </w:p>
        </w:tc>
      </w:tr>
      <w:tr w:rsidR="003E0B32" w14:paraId="147A1BBC" w14:textId="77777777" w:rsidTr="003E0B32">
        <w:trPr>
          <w:cantSplit/>
          <w:trHeight w:val="531"/>
        </w:trPr>
        <w:tc>
          <w:tcPr>
            <w:cnfStyle w:val="001000000000" w:firstRow="0" w:lastRow="0" w:firstColumn="1" w:lastColumn="0" w:oddVBand="0" w:evenVBand="0" w:oddHBand="0" w:evenHBand="0" w:firstRowFirstColumn="0" w:firstRowLastColumn="0" w:lastRowFirstColumn="0" w:lastRowLastColumn="0"/>
            <w:tcW w:w="855" w:type="dxa"/>
            <w:vMerge/>
            <w:tcBorders>
              <w:left w:val="single" w:sz="4" w:space="0" w:color="000000"/>
              <w:right w:val="single" w:sz="4" w:space="0" w:color="000000"/>
            </w:tcBorders>
          </w:tcPr>
          <w:p w14:paraId="3C9A239D" w14:textId="77777777" w:rsidR="003E0B32" w:rsidRDefault="003E0B32" w:rsidP="003E0B32">
            <w:pPr>
              <w:pStyle w:val="ad"/>
              <w:spacing w:before="72" w:after="72"/>
            </w:pPr>
          </w:p>
        </w:tc>
        <w:tc>
          <w:tcPr>
            <w:tcW w:w="3109" w:type="dxa"/>
            <w:vMerge/>
            <w:tcBorders>
              <w:left w:val="single" w:sz="4" w:space="0" w:color="000000"/>
              <w:right w:val="single" w:sz="4" w:space="0" w:color="000000"/>
            </w:tcBorders>
          </w:tcPr>
          <w:p w14:paraId="00550B4B" w14:textId="77777777" w:rsidR="003E0B32" w:rsidRDefault="003E0B32" w:rsidP="003E0B32">
            <w:pPr>
              <w:pStyle w:val="af"/>
              <w:widowControl w:val="0"/>
              <w:spacing w:before="72" w:after="72"/>
              <w:cnfStyle w:val="000000000000" w:firstRow="0" w:lastRow="0" w:firstColumn="0" w:lastColumn="0" w:oddVBand="0" w:evenVBand="0" w:oddHBand="0" w:evenHBand="0" w:firstRowFirstColumn="0" w:firstRowLastColumn="0" w:lastRowFirstColumn="0" w:lastRowLastColumn="0"/>
            </w:pPr>
          </w:p>
        </w:tc>
        <w:tc>
          <w:tcPr>
            <w:tcW w:w="2268" w:type="dxa"/>
            <w:tcBorders>
              <w:top w:val="single" w:sz="4" w:space="0" w:color="000000"/>
              <w:left w:val="single" w:sz="4" w:space="0" w:color="000000"/>
              <w:right w:val="single" w:sz="4" w:space="0" w:color="000000"/>
            </w:tcBorders>
          </w:tcPr>
          <w:p w14:paraId="599EEAC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CVE-2022-37454</w:t>
            </w:r>
          </w:p>
        </w:tc>
        <w:tc>
          <w:tcPr>
            <w:tcW w:w="1985" w:type="dxa"/>
            <w:tcBorders>
              <w:top w:val="single" w:sz="4" w:space="0" w:color="000000"/>
              <w:left w:val="single" w:sz="4" w:space="0" w:color="000000"/>
              <w:bottom w:val="single" w:sz="4" w:space="0" w:color="000000"/>
              <w:right w:val="single" w:sz="4" w:space="0" w:color="000000"/>
            </w:tcBorders>
          </w:tcPr>
          <w:p w14:paraId="40A1A66B" w14:textId="77777777" w:rsidR="003E0B32" w:rsidRDefault="003E0B32" w:rsidP="003E0B32">
            <w:pPr>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9.8</w:t>
            </w:r>
          </w:p>
        </w:tc>
      </w:tr>
      <w:tr w:rsidR="003E0B32" w14:paraId="301B87B2" w14:textId="77777777" w:rsidTr="003E0B32">
        <w:trPr>
          <w:cantSplit/>
        </w:trPr>
        <w:tc>
          <w:tcPr>
            <w:cnfStyle w:val="001000000000" w:firstRow="0" w:lastRow="0" w:firstColumn="1" w:lastColumn="0" w:oddVBand="0" w:evenVBand="0" w:oddHBand="0" w:evenHBand="0" w:firstRowFirstColumn="0" w:firstRowLastColumn="0" w:lastRowFirstColumn="0" w:lastRowLastColumn="0"/>
            <w:tcW w:w="855" w:type="dxa"/>
            <w:vMerge w:val="restart"/>
            <w:tcBorders>
              <w:left w:val="single" w:sz="4" w:space="0" w:color="000000"/>
              <w:right w:val="single" w:sz="4" w:space="0" w:color="000000"/>
            </w:tcBorders>
          </w:tcPr>
          <w:p w14:paraId="2B86AC00" w14:textId="77777777" w:rsidR="003E0B32" w:rsidRDefault="003E0B32" w:rsidP="003E0B32">
            <w:pPr>
              <w:pStyle w:val="ad"/>
              <w:spacing w:before="72" w:after="72"/>
            </w:pPr>
            <w:r>
              <w:t>5</w:t>
            </w:r>
          </w:p>
        </w:tc>
        <w:tc>
          <w:tcPr>
            <w:tcW w:w="3109" w:type="dxa"/>
            <w:vMerge w:val="restart"/>
            <w:tcBorders>
              <w:left w:val="single" w:sz="4" w:space="0" w:color="000000"/>
              <w:right w:val="single" w:sz="4" w:space="0" w:color="000000"/>
            </w:tcBorders>
          </w:tcPr>
          <w:p w14:paraId="68815862" w14:textId="77777777" w:rsidR="003E0B32" w:rsidRDefault="003E0B32" w:rsidP="003E0B32">
            <w:pPr>
              <w:pStyle w:val="af"/>
              <w:widowControl w:val="0"/>
              <w:spacing w:before="72" w:after="72"/>
              <w:cnfStyle w:val="000000000000" w:firstRow="0" w:lastRow="0" w:firstColumn="0" w:lastColumn="0" w:oddVBand="0" w:evenVBand="0" w:oddHBand="0" w:evenHBand="0" w:firstRowFirstColumn="0" w:firstRowLastColumn="0" w:lastRowFirstColumn="0" w:lastRowLastColumn="0"/>
            </w:pPr>
            <w:r>
              <w:rPr>
                <w:rFonts w:hint="eastAsia"/>
              </w:rPr>
              <w:t>APACHE ActiveMQ</w:t>
            </w:r>
            <w:r>
              <w:rPr>
                <w:rFonts w:hint="eastAsia"/>
              </w:rPr>
              <w:t>訊息導向中介軟體</w:t>
            </w:r>
          </w:p>
        </w:tc>
        <w:tc>
          <w:tcPr>
            <w:tcW w:w="2268" w:type="dxa"/>
            <w:tcBorders>
              <w:top w:val="single" w:sz="4" w:space="0" w:color="000000"/>
              <w:left w:val="single" w:sz="4" w:space="0" w:color="000000"/>
              <w:bottom w:val="single" w:sz="4" w:space="0" w:color="000000"/>
              <w:right w:val="single" w:sz="4" w:space="0" w:color="000000"/>
            </w:tcBorders>
          </w:tcPr>
          <w:p w14:paraId="4528A66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CVE-2023-46604</w:t>
            </w:r>
          </w:p>
        </w:tc>
        <w:tc>
          <w:tcPr>
            <w:tcW w:w="1985" w:type="dxa"/>
            <w:tcBorders>
              <w:top w:val="single" w:sz="4" w:space="0" w:color="000000"/>
              <w:left w:val="single" w:sz="4" w:space="0" w:color="000000"/>
              <w:bottom w:val="single" w:sz="4" w:space="0" w:color="000000"/>
              <w:right w:val="single" w:sz="4" w:space="0" w:color="000000"/>
            </w:tcBorders>
          </w:tcPr>
          <w:p w14:paraId="4383BDF7" w14:textId="77777777" w:rsidR="003E0B32" w:rsidRDefault="003E0B32" w:rsidP="003E0B32">
            <w:pPr>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10.0</w:t>
            </w:r>
          </w:p>
        </w:tc>
      </w:tr>
      <w:tr w:rsidR="003E0B32" w14:paraId="64E4ADC3" w14:textId="77777777" w:rsidTr="003E0B32">
        <w:trPr>
          <w:cantSplit/>
        </w:trPr>
        <w:tc>
          <w:tcPr>
            <w:cnfStyle w:val="001000000000" w:firstRow="0" w:lastRow="0" w:firstColumn="1" w:lastColumn="0" w:oddVBand="0" w:evenVBand="0" w:oddHBand="0" w:evenHBand="0" w:firstRowFirstColumn="0" w:firstRowLastColumn="0" w:lastRowFirstColumn="0" w:lastRowLastColumn="0"/>
            <w:tcW w:w="855" w:type="dxa"/>
            <w:vMerge/>
            <w:tcBorders>
              <w:left w:val="single" w:sz="4" w:space="0" w:color="000000"/>
              <w:right w:val="single" w:sz="4" w:space="0" w:color="000000"/>
            </w:tcBorders>
          </w:tcPr>
          <w:p w14:paraId="2B317EC6" w14:textId="77777777" w:rsidR="003E0B32" w:rsidRDefault="003E0B32" w:rsidP="003E0B32">
            <w:pPr>
              <w:pStyle w:val="ad"/>
              <w:spacing w:before="72" w:after="72"/>
            </w:pPr>
          </w:p>
        </w:tc>
        <w:tc>
          <w:tcPr>
            <w:tcW w:w="3109" w:type="dxa"/>
            <w:vMerge/>
            <w:tcBorders>
              <w:left w:val="single" w:sz="4" w:space="0" w:color="000000"/>
              <w:right w:val="single" w:sz="4" w:space="0" w:color="000000"/>
            </w:tcBorders>
          </w:tcPr>
          <w:p w14:paraId="24D933DE" w14:textId="77777777" w:rsidR="003E0B32" w:rsidRDefault="003E0B32" w:rsidP="003E0B32">
            <w:pPr>
              <w:pStyle w:val="af"/>
              <w:widowControl w:val="0"/>
              <w:spacing w:before="72" w:after="72"/>
              <w:cnfStyle w:val="000000000000" w:firstRow="0" w:lastRow="0" w:firstColumn="0" w:lastColumn="0" w:oddVBand="0" w:evenVBand="0" w:oddHBand="0" w:evenHBand="0" w:firstRowFirstColumn="0" w:firstRowLastColumn="0" w:lastRowFirstColumn="0" w:lastRowLastColumn="0"/>
            </w:pPr>
          </w:p>
        </w:tc>
        <w:tc>
          <w:tcPr>
            <w:tcW w:w="2268" w:type="dxa"/>
            <w:tcBorders>
              <w:top w:val="single" w:sz="4" w:space="0" w:color="000000"/>
              <w:left w:val="single" w:sz="4" w:space="0" w:color="000000"/>
              <w:bottom w:val="single" w:sz="4" w:space="0" w:color="000000"/>
              <w:right w:val="single" w:sz="4" w:space="0" w:color="000000"/>
            </w:tcBorders>
          </w:tcPr>
          <w:p w14:paraId="3BA79F7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CVE-2022-41678</w:t>
            </w:r>
          </w:p>
        </w:tc>
        <w:tc>
          <w:tcPr>
            <w:tcW w:w="1985" w:type="dxa"/>
            <w:tcBorders>
              <w:top w:val="single" w:sz="4" w:space="0" w:color="000000"/>
              <w:left w:val="single" w:sz="4" w:space="0" w:color="000000"/>
              <w:bottom w:val="single" w:sz="4" w:space="0" w:color="000000"/>
              <w:right w:val="single" w:sz="4" w:space="0" w:color="000000"/>
            </w:tcBorders>
          </w:tcPr>
          <w:p w14:paraId="289E886E" w14:textId="77777777" w:rsidR="003E0B32" w:rsidRDefault="003E0B32" w:rsidP="003E0B32">
            <w:pPr>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8.8</w:t>
            </w:r>
          </w:p>
        </w:tc>
      </w:tr>
      <w:tr w:rsidR="003E0B32" w14:paraId="495C49D0" w14:textId="77777777" w:rsidTr="003E0B32">
        <w:trPr>
          <w:cantSplit/>
        </w:trPr>
        <w:tc>
          <w:tcPr>
            <w:cnfStyle w:val="001000000000" w:firstRow="0" w:lastRow="0" w:firstColumn="1" w:lastColumn="0" w:oddVBand="0" w:evenVBand="0" w:oddHBand="0" w:evenHBand="0" w:firstRowFirstColumn="0" w:firstRowLastColumn="0" w:lastRowFirstColumn="0" w:lastRowLastColumn="0"/>
            <w:tcW w:w="855" w:type="dxa"/>
            <w:vMerge w:val="restart"/>
            <w:tcBorders>
              <w:left w:val="single" w:sz="4" w:space="0" w:color="000000"/>
              <w:right w:val="single" w:sz="4" w:space="0" w:color="000000"/>
            </w:tcBorders>
          </w:tcPr>
          <w:p w14:paraId="33EB0ED2" w14:textId="77777777" w:rsidR="003E0B32" w:rsidRDefault="003E0B32" w:rsidP="003E0B32">
            <w:pPr>
              <w:pStyle w:val="ad"/>
              <w:spacing w:before="72" w:after="72"/>
            </w:pPr>
            <w:r>
              <w:t>6</w:t>
            </w:r>
          </w:p>
        </w:tc>
        <w:tc>
          <w:tcPr>
            <w:tcW w:w="3109" w:type="dxa"/>
            <w:vMerge w:val="restart"/>
            <w:tcBorders>
              <w:left w:val="single" w:sz="4" w:space="0" w:color="000000"/>
              <w:right w:val="single" w:sz="4" w:space="0" w:color="000000"/>
            </w:tcBorders>
          </w:tcPr>
          <w:p w14:paraId="5BA4673A" w14:textId="77777777" w:rsidR="003E0B32" w:rsidRDefault="003E0B32" w:rsidP="003E0B32">
            <w:pPr>
              <w:pStyle w:val="af"/>
              <w:widowControl w:val="0"/>
              <w:spacing w:before="72" w:after="72"/>
              <w:cnfStyle w:val="000000000000" w:firstRow="0" w:lastRow="0" w:firstColumn="0" w:lastColumn="0" w:oddVBand="0" w:evenVBand="0" w:oddHBand="0" w:evenHBand="0" w:firstRowFirstColumn="0" w:firstRowLastColumn="0" w:lastRowFirstColumn="0" w:lastRowLastColumn="0"/>
            </w:pPr>
            <w:r>
              <w:rPr>
                <w:rFonts w:hint="eastAsia"/>
              </w:rPr>
              <w:t>GeoServer</w:t>
            </w:r>
            <w:r>
              <w:rPr>
                <w:rFonts w:hint="eastAsia"/>
              </w:rPr>
              <w:t>地理位置資訊伺服器</w:t>
            </w:r>
          </w:p>
        </w:tc>
        <w:tc>
          <w:tcPr>
            <w:tcW w:w="2268" w:type="dxa"/>
            <w:tcBorders>
              <w:top w:val="single" w:sz="4" w:space="0" w:color="000000"/>
              <w:left w:val="single" w:sz="4" w:space="0" w:color="000000"/>
              <w:bottom w:val="single" w:sz="4" w:space="0" w:color="000000"/>
              <w:right w:val="single" w:sz="4" w:space="0" w:color="000000"/>
            </w:tcBorders>
          </w:tcPr>
          <w:p w14:paraId="4D190D3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sidRPr="004D4867">
              <w:rPr>
                <w:rFonts w:hint="eastAsia"/>
              </w:rPr>
              <w:t>CVE-2024-36401</w:t>
            </w:r>
          </w:p>
        </w:tc>
        <w:tc>
          <w:tcPr>
            <w:tcW w:w="1985" w:type="dxa"/>
            <w:tcBorders>
              <w:top w:val="single" w:sz="4" w:space="0" w:color="000000"/>
              <w:left w:val="single" w:sz="4" w:space="0" w:color="000000"/>
              <w:bottom w:val="single" w:sz="4" w:space="0" w:color="000000"/>
              <w:right w:val="single" w:sz="4" w:space="0" w:color="000000"/>
            </w:tcBorders>
          </w:tcPr>
          <w:p w14:paraId="551CB518" w14:textId="77777777" w:rsidR="003E0B32" w:rsidRDefault="003E0B32" w:rsidP="003E0B32">
            <w:pPr>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9.8</w:t>
            </w:r>
          </w:p>
        </w:tc>
      </w:tr>
      <w:tr w:rsidR="003E0B32" w14:paraId="32F72763" w14:textId="77777777" w:rsidTr="003E0B32">
        <w:trPr>
          <w:cantSplit/>
        </w:trPr>
        <w:tc>
          <w:tcPr>
            <w:cnfStyle w:val="001000000000" w:firstRow="0" w:lastRow="0" w:firstColumn="1" w:lastColumn="0" w:oddVBand="0" w:evenVBand="0" w:oddHBand="0" w:evenHBand="0" w:firstRowFirstColumn="0" w:firstRowLastColumn="0" w:lastRowFirstColumn="0" w:lastRowLastColumn="0"/>
            <w:tcW w:w="855" w:type="dxa"/>
            <w:vMerge/>
            <w:tcBorders>
              <w:left w:val="single" w:sz="4" w:space="0" w:color="000000"/>
              <w:right w:val="single" w:sz="4" w:space="0" w:color="000000"/>
            </w:tcBorders>
          </w:tcPr>
          <w:p w14:paraId="74888035" w14:textId="77777777" w:rsidR="003E0B32" w:rsidRDefault="003E0B32" w:rsidP="003E0B32">
            <w:pPr>
              <w:pStyle w:val="ad"/>
              <w:spacing w:before="72" w:after="72"/>
            </w:pPr>
          </w:p>
        </w:tc>
        <w:tc>
          <w:tcPr>
            <w:tcW w:w="3109" w:type="dxa"/>
            <w:vMerge/>
            <w:tcBorders>
              <w:left w:val="single" w:sz="4" w:space="0" w:color="000000"/>
              <w:right w:val="single" w:sz="4" w:space="0" w:color="000000"/>
            </w:tcBorders>
          </w:tcPr>
          <w:p w14:paraId="33AB74AE" w14:textId="77777777" w:rsidR="003E0B32" w:rsidRDefault="003E0B32" w:rsidP="003E0B32">
            <w:pPr>
              <w:pStyle w:val="af"/>
              <w:widowControl w:val="0"/>
              <w:spacing w:before="72" w:after="72"/>
              <w:cnfStyle w:val="000000000000" w:firstRow="0" w:lastRow="0" w:firstColumn="0" w:lastColumn="0" w:oddVBand="0" w:evenVBand="0" w:oddHBand="0" w:evenHBand="0" w:firstRowFirstColumn="0" w:firstRowLastColumn="0" w:lastRowFirstColumn="0" w:lastRowLastColumn="0"/>
            </w:pPr>
          </w:p>
        </w:tc>
        <w:tc>
          <w:tcPr>
            <w:tcW w:w="2268" w:type="dxa"/>
            <w:tcBorders>
              <w:top w:val="single" w:sz="4" w:space="0" w:color="000000"/>
              <w:left w:val="single" w:sz="4" w:space="0" w:color="000000"/>
              <w:bottom w:val="single" w:sz="4" w:space="0" w:color="000000"/>
              <w:right w:val="single" w:sz="4" w:space="0" w:color="000000"/>
            </w:tcBorders>
          </w:tcPr>
          <w:p w14:paraId="53A801C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CVE-2023-35042</w:t>
            </w:r>
          </w:p>
        </w:tc>
        <w:tc>
          <w:tcPr>
            <w:tcW w:w="1985" w:type="dxa"/>
            <w:tcBorders>
              <w:top w:val="single" w:sz="4" w:space="0" w:color="000000"/>
              <w:left w:val="single" w:sz="4" w:space="0" w:color="000000"/>
              <w:bottom w:val="single" w:sz="4" w:space="0" w:color="000000"/>
              <w:right w:val="single" w:sz="4" w:space="0" w:color="000000"/>
            </w:tcBorders>
          </w:tcPr>
          <w:p w14:paraId="6F588BC6" w14:textId="77777777" w:rsidR="003E0B32" w:rsidRDefault="003E0B32" w:rsidP="003E0B32">
            <w:pPr>
              <w:spacing w:before="72" w:after="72"/>
              <w:jc w:val="right"/>
              <w:cnfStyle w:val="000000000000" w:firstRow="0" w:lastRow="0" w:firstColumn="0" w:lastColumn="0" w:oddVBand="0" w:evenVBand="0" w:oddHBand="0" w:evenHBand="0" w:firstRowFirstColumn="0" w:firstRowLastColumn="0" w:lastRowFirstColumn="0" w:lastRowLastColumn="0"/>
            </w:pPr>
            <w:r>
              <w:rPr>
                <w:rFonts w:hint="eastAsia"/>
              </w:rPr>
              <w:t>9.8</w:t>
            </w:r>
          </w:p>
        </w:tc>
      </w:tr>
      <w:tr w:rsidR="003E0B32" w14:paraId="235DB5E9" w14:textId="77777777" w:rsidTr="003E0B32">
        <w:tc>
          <w:tcPr>
            <w:cnfStyle w:val="001000000000" w:firstRow="0" w:lastRow="0" w:firstColumn="1" w:lastColumn="0" w:oddVBand="0" w:evenVBand="0" w:oddHBand="0" w:evenHBand="0" w:firstRowFirstColumn="0" w:firstRowLastColumn="0" w:lastRowFirstColumn="0" w:lastRowLastColumn="0"/>
            <w:tcW w:w="8217" w:type="dxa"/>
            <w:gridSpan w:val="4"/>
            <w:tcBorders>
              <w:top w:val="single" w:sz="4" w:space="0" w:color="000000"/>
              <w:left w:val="nil"/>
              <w:bottom w:val="nil"/>
              <w:right w:val="nil"/>
              <w:tl2br w:val="nil"/>
              <w:tr2bl w:val="nil"/>
            </w:tcBorders>
          </w:tcPr>
          <w:p w14:paraId="4EAECF90" w14:textId="77777777" w:rsidR="003E0B32" w:rsidRDefault="003E0B32" w:rsidP="003E0B32">
            <w:pPr>
              <w:pStyle w:val="a5"/>
              <w:tabs>
                <w:tab w:val="left" w:pos="142"/>
              </w:tabs>
            </w:pPr>
            <w:r>
              <w:t>資安院整理</w:t>
            </w:r>
          </w:p>
        </w:tc>
      </w:tr>
    </w:tbl>
    <w:p w14:paraId="5D186304" w14:textId="77777777" w:rsidR="003E0B32" w:rsidRDefault="003E0B32" w:rsidP="003E0B32">
      <w:pPr>
        <w:pStyle w:val="a4"/>
        <w:tabs>
          <w:tab w:val="left" w:pos="680"/>
        </w:tabs>
        <w:spacing w:before="360" w:after="72"/>
      </w:pPr>
      <w:bookmarkStart w:id="493" w:name="exchange"/>
      <w:bookmarkStart w:id="494" w:name="_Toc136249817"/>
      <w:bookmarkStart w:id="495" w:name="_Toc158901638"/>
      <w:bookmarkStart w:id="496" w:name="_Toc145947014"/>
      <w:bookmarkStart w:id="497" w:name="_Toc162276442"/>
      <w:bookmarkStart w:id="498" w:name="_Toc184912843"/>
      <w:bookmarkStart w:id="499" w:name="_Toc132817210"/>
      <w:bookmarkStart w:id="500" w:name="_Toc187917706"/>
      <w:bookmarkStart w:id="501" w:name="_Toc70437000"/>
      <w:bookmarkStart w:id="502" w:name="_Ref67495502"/>
      <w:bookmarkStart w:id="503" w:name="_Toc190700903"/>
      <w:bookmarkEnd w:id="493"/>
      <w:r>
        <w:rPr>
          <w:rFonts w:hint="eastAsia"/>
        </w:rPr>
        <w:t>Fortinet</w:t>
      </w:r>
      <w:r>
        <w:rPr>
          <w:rFonts w:hint="eastAsia"/>
        </w:rPr>
        <w:t>網通設備</w:t>
      </w:r>
      <w:r>
        <w:t>漏洞探測前</w:t>
      </w:r>
      <w:r>
        <w:t>10</w:t>
      </w:r>
      <w:r>
        <w:t>大威脅資訊</w:t>
      </w:r>
      <w:bookmarkEnd w:id="494"/>
      <w:bookmarkEnd w:id="495"/>
      <w:bookmarkEnd w:id="496"/>
      <w:bookmarkEnd w:id="497"/>
      <w:bookmarkEnd w:id="498"/>
      <w:bookmarkEnd w:id="499"/>
      <w:bookmarkEnd w:id="500"/>
      <w:bookmarkEnd w:id="503"/>
    </w:p>
    <w:tbl>
      <w:tblPr>
        <w:tblStyle w:val="Web1"/>
        <w:tblW w:w="8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
        <w:gridCol w:w="2286"/>
        <w:gridCol w:w="854"/>
        <w:gridCol w:w="4237"/>
      </w:tblGrid>
      <w:tr w:rsidR="003E0B32" w14:paraId="2D9E5FD7"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41" w:type="dxa"/>
          </w:tcPr>
          <w:p w14:paraId="0B9B7336" w14:textId="77777777" w:rsidR="003E0B32" w:rsidRDefault="003E0B32" w:rsidP="003E0B32">
            <w:pPr>
              <w:pStyle w:val="ad"/>
              <w:spacing w:before="72" w:after="72"/>
            </w:pPr>
            <w:r>
              <w:rPr>
                <w:rFonts w:hint="eastAsia"/>
              </w:rPr>
              <w:t>編號</w:t>
            </w:r>
          </w:p>
        </w:tc>
        <w:tc>
          <w:tcPr>
            <w:tcW w:w="2286" w:type="dxa"/>
          </w:tcPr>
          <w:p w14:paraId="659FA187"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IoA</w:t>
            </w:r>
          </w:p>
        </w:tc>
        <w:tc>
          <w:tcPr>
            <w:tcW w:w="854" w:type="dxa"/>
          </w:tcPr>
          <w:p w14:paraId="380499C0"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國別</w:t>
            </w:r>
          </w:p>
        </w:tc>
        <w:tc>
          <w:tcPr>
            <w:tcW w:w="4237" w:type="dxa"/>
          </w:tcPr>
          <w:p w14:paraId="238B2F32"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自治系統名稱</w:t>
            </w:r>
            <w:r>
              <w:rPr>
                <w:rFonts w:hint="eastAsia"/>
              </w:rPr>
              <w:t>(ASNAME)</w:t>
            </w:r>
          </w:p>
        </w:tc>
      </w:tr>
      <w:tr w:rsidR="003E0B32" w14:paraId="47C2CFDF"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2FCF8A4E" w14:textId="77777777" w:rsidR="003E0B32" w:rsidRDefault="003E0B32" w:rsidP="003E0B32">
            <w:pPr>
              <w:pStyle w:val="af"/>
              <w:spacing w:before="72" w:after="72"/>
              <w:jc w:val="center"/>
            </w:pPr>
            <w:r>
              <w:t>1</w:t>
            </w:r>
          </w:p>
        </w:tc>
        <w:tc>
          <w:tcPr>
            <w:tcW w:w="2286" w:type="dxa"/>
          </w:tcPr>
          <w:p w14:paraId="47F9ABF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47.245.90.130</w:t>
            </w:r>
          </w:p>
        </w:tc>
        <w:tc>
          <w:tcPr>
            <w:tcW w:w="854" w:type="dxa"/>
          </w:tcPr>
          <w:p w14:paraId="50466C6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SG</w:t>
            </w:r>
          </w:p>
        </w:tc>
        <w:tc>
          <w:tcPr>
            <w:tcW w:w="4237" w:type="dxa"/>
          </w:tcPr>
          <w:p w14:paraId="38B9B78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ALIBABA-CN-NET Alibaba US Technology Co., Ltd., CN</w:t>
            </w:r>
          </w:p>
        </w:tc>
      </w:tr>
      <w:tr w:rsidR="003E0B32" w14:paraId="60EA1325"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17AD7455" w14:textId="77777777" w:rsidR="003E0B32" w:rsidRDefault="003E0B32" w:rsidP="003E0B32">
            <w:pPr>
              <w:pStyle w:val="af"/>
              <w:spacing w:before="72" w:after="72"/>
              <w:jc w:val="center"/>
            </w:pPr>
            <w:r>
              <w:t>2</w:t>
            </w:r>
          </w:p>
        </w:tc>
        <w:tc>
          <w:tcPr>
            <w:tcW w:w="2286" w:type="dxa"/>
          </w:tcPr>
          <w:p w14:paraId="74549DF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51.255.62.6</w:t>
            </w:r>
          </w:p>
        </w:tc>
        <w:tc>
          <w:tcPr>
            <w:tcW w:w="854" w:type="dxa"/>
          </w:tcPr>
          <w:p w14:paraId="6D3C282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FR</w:t>
            </w:r>
          </w:p>
        </w:tc>
        <w:tc>
          <w:tcPr>
            <w:tcW w:w="4237" w:type="dxa"/>
          </w:tcPr>
          <w:p w14:paraId="37DE297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OVH, FR</w:t>
            </w:r>
          </w:p>
        </w:tc>
      </w:tr>
      <w:tr w:rsidR="003E0B32" w14:paraId="7A0E8310"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0EED6CE1" w14:textId="77777777" w:rsidR="003E0B32" w:rsidRDefault="003E0B32" w:rsidP="003E0B32">
            <w:pPr>
              <w:pStyle w:val="af"/>
              <w:spacing w:before="72" w:after="72"/>
              <w:jc w:val="center"/>
            </w:pPr>
            <w:r>
              <w:lastRenderedPageBreak/>
              <w:t>3</w:t>
            </w:r>
          </w:p>
        </w:tc>
        <w:tc>
          <w:tcPr>
            <w:tcW w:w="2286" w:type="dxa"/>
          </w:tcPr>
          <w:p w14:paraId="45769F9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51.255.62.1</w:t>
            </w:r>
          </w:p>
        </w:tc>
        <w:tc>
          <w:tcPr>
            <w:tcW w:w="854" w:type="dxa"/>
          </w:tcPr>
          <w:p w14:paraId="72D487D7"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FR</w:t>
            </w:r>
          </w:p>
        </w:tc>
        <w:tc>
          <w:tcPr>
            <w:tcW w:w="4237" w:type="dxa"/>
          </w:tcPr>
          <w:p w14:paraId="5E6C4135"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OVH, FR</w:t>
            </w:r>
          </w:p>
        </w:tc>
      </w:tr>
      <w:tr w:rsidR="003E0B32" w14:paraId="1FDAC0F2"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19C703D6" w14:textId="77777777" w:rsidR="003E0B32" w:rsidRDefault="003E0B32" w:rsidP="003E0B32">
            <w:pPr>
              <w:pStyle w:val="af"/>
              <w:spacing w:before="72" w:after="72"/>
              <w:jc w:val="center"/>
            </w:pPr>
            <w:r>
              <w:t>4</w:t>
            </w:r>
          </w:p>
        </w:tc>
        <w:tc>
          <w:tcPr>
            <w:tcW w:w="2286" w:type="dxa"/>
          </w:tcPr>
          <w:p w14:paraId="02EAE88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51.255.62.4</w:t>
            </w:r>
          </w:p>
        </w:tc>
        <w:tc>
          <w:tcPr>
            <w:tcW w:w="854" w:type="dxa"/>
          </w:tcPr>
          <w:p w14:paraId="08E68CC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FR</w:t>
            </w:r>
          </w:p>
        </w:tc>
        <w:tc>
          <w:tcPr>
            <w:tcW w:w="4237" w:type="dxa"/>
          </w:tcPr>
          <w:p w14:paraId="0FB4A2E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OVH, FR</w:t>
            </w:r>
          </w:p>
        </w:tc>
      </w:tr>
      <w:tr w:rsidR="003E0B32" w14:paraId="6AF36049"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2628B542" w14:textId="77777777" w:rsidR="003E0B32" w:rsidRDefault="003E0B32" w:rsidP="003E0B32">
            <w:pPr>
              <w:pStyle w:val="af"/>
              <w:spacing w:before="72" w:after="72"/>
              <w:jc w:val="center"/>
            </w:pPr>
            <w:r>
              <w:t>5</w:t>
            </w:r>
          </w:p>
        </w:tc>
        <w:tc>
          <w:tcPr>
            <w:tcW w:w="2286" w:type="dxa"/>
          </w:tcPr>
          <w:p w14:paraId="02BE5CB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51.255.62.13</w:t>
            </w:r>
          </w:p>
        </w:tc>
        <w:tc>
          <w:tcPr>
            <w:tcW w:w="854" w:type="dxa"/>
          </w:tcPr>
          <w:p w14:paraId="5BF6948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FR</w:t>
            </w:r>
          </w:p>
        </w:tc>
        <w:tc>
          <w:tcPr>
            <w:tcW w:w="4237" w:type="dxa"/>
          </w:tcPr>
          <w:p w14:paraId="1DAC02C7"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OVH, FR</w:t>
            </w:r>
          </w:p>
        </w:tc>
      </w:tr>
      <w:tr w:rsidR="003E0B32" w14:paraId="1DA617C8"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15C1C21D" w14:textId="77777777" w:rsidR="003E0B32" w:rsidRDefault="003E0B32" w:rsidP="003E0B32">
            <w:pPr>
              <w:pStyle w:val="af"/>
              <w:spacing w:before="72" w:after="72"/>
              <w:jc w:val="center"/>
            </w:pPr>
            <w:r>
              <w:t>6</w:t>
            </w:r>
          </w:p>
        </w:tc>
        <w:tc>
          <w:tcPr>
            <w:tcW w:w="2286" w:type="dxa"/>
          </w:tcPr>
          <w:p w14:paraId="4540941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51.255.62.3</w:t>
            </w:r>
          </w:p>
        </w:tc>
        <w:tc>
          <w:tcPr>
            <w:tcW w:w="854" w:type="dxa"/>
          </w:tcPr>
          <w:p w14:paraId="597E5A7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FR</w:t>
            </w:r>
          </w:p>
        </w:tc>
        <w:tc>
          <w:tcPr>
            <w:tcW w:w="4237" w:type="dxa"/>
          </w:tcPr>
          <w:p w14:paraId="5F60BFA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OVH, FR</w:t>
            </w:r>
          </w:p>
        </w:tc>
      </w:tr>
      <w:tr w:rsidR="003E0B32" w14:paraId="44F5564E"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07EB1586" w14:textId="77777777" w:rsidR="003E0B32" w:rsidRDefault="003E0B32" w:rsidP="003E0B32">
            <w:pPr>
              <w:pStyle w:val="af"/>
              <w:spacing w:before="72" w:after="72"/>
              <w:jc w:val="center"/>
            </w:pPr>
            <w:r>
              <w:t>7</w:t>
            </w:r>
          </w:p>
        </w:tc>
        <w:tc>
          <w:tcPr>
            <w:tcW w:w="2286" w:type="dxa"/>
          </w:tcPr>
          <w:p w14:paraId="60A55C3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51.255.62.7</w:t>
            </w:r>
          </w:p>
        </w:tc>
        <w:tc>
          <w:tcPr>
            <w:tcW w:w="854" w:type="dxa"/>
          </w:tcPr>
          <w:p w14:paraId="42CEAB9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FR</w:t>
            </w:r>
          </w:p>
        </w:tc>
        <w:tc>
          <w:tcPr>
            <w:tcW w:w="4237" w:type="dxa"/>
          </w:tcPr>
          <w:p w14:paraId="0D99163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OVH, FR</w:t>
            </w:r>
          </w:p>
        </w:tc>
      </w:tr>
      <w:tr w:rsidR="003E0B32" w14:paraId="36EC5B8F"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12FCB585" w14:textId="77777777" w:rsidR="003E0B32" w:rsidRDefault="003E0B32" w:rsidP="003E0B32">
            <w:pPr>
              <w:pStyle w:val="af"/>
              <w:spacing w:before="72" w:after="72"/>
              <w:jc w:val="center"/>
            </w:pPr>
            <w:r>
              <w:rPr>
                <w:rFonts w:hint="eastAsia"/>
              </w:rPr>
              <w:t>8</w:t>
            </w:r>
          </w:p>
        </w:tc>
        <w:tc>
          <w:tcPr>
            <w:tcW w:w="2286" w:type="dxa"/>
          </w:tcPr>
          <w:p w14:paraId="03CC783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51.255.62.10</w:t>
            </w:r>
          </w:p>
        </w:tc>
        <w:tc>
          <w:tcPr>
            <w:tcW w:w="854" w:type="dxa"/>
          </w:tcPr>
          <w:p w14:paraId="562CF26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FR</w:t>
            </w:r>
          </w:p>
        </w:tc>
        <w:tc>
          <w:tcPr>
            <w:tcW w:w="4237" w:type="dxa"/>
          </w:tcPr>
          <w:p w14:paraId="155D49F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OVH, FR</w:t>
            </w:r>
          </w:p>
        </w:tc>
      </w:tr>
      <w:tr w:rsidR="003E0B32" w14:paraId="6A4BE845"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24813EF7" w14:textId="77777777" w:rsidR="003E0B32" w:rsidRDefault="003E0B32" w:rsidP="003E0B32">
            <w:pPr>
              <w:pStyle w:val="af"/>
              <w:spacing w:before="72" w:after="72"/>
              <w:jc w:val="center"/>
            </w:pPr>
            <w:r>
              <w:rPr>
                <w:rFonts w:hint="eastAsia"/>
              </w:rPr>
              <w:t>9</w:t>
            </w:r>
          </w:p>
        </w:tc>
        <w:tc>
          <w:tcPr>
            <w:tcW w:w="2286" w:type="dxa"/>
          </w:tcPr>
          <w:p w14:paraId="0D593E2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37.120.217.76</w:t>
            </w:r>
          </w:p>
        </w:tc>
        <w:tc>
          <w:tcPr>
            <w:tcW w:w="854" w:type="dxa"/>
          </w:tcPr>
          <w:p w14:paraId="33B34A3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DE</w:t>
            </w:r>
          </w:p>
        </w:tc>
        <w:tc>
          <w:tcPr>
            <w:tcW w:w="4237" w:type="dxa"/>
          </w:tcPr>
          <w:p w14:paraId="00341D1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M247, RO</w:t>
            </w:r>
          </w:p>
        </w:tc>
      </w:tr>
      <w:tr w:rsidR="003E0B32" w14:paraId="757916D1"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7D1A89C3" w14:textId="77777777" w:rsidR="003E0B32" w:rsidRDefault="003E0B32" w:rsidP="003E0B32">
            <w:pPr>
              <w:pStyle w:val="af"/>
              <w:spacing w:before="72" w:after="72"/>
              <w:jc w:val="center"/>
            </w:pPr>
            <w:r>
              <w:rPr>
                <w:rFonts w:hint="eastAsia"/>
              </w:rPr>
              <w:t>1</w:t>
            </w:r>
            <w:r>
              <w:t>0</w:t>
            </w:r>
          </w:p>
        </w:tc>
        <w:tc>
          <w:tcPr>
            <w:tcW w:w="2286" w:type="dxa"/>
          </w:tcPr>
          <w:p w14:paraId="7E23FF3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194.110.115.62</w:t>
            </w:r>
          </w:p>
        </w:tc>
        <w:tc>
          <w:tcPr>
            <w:tcW w:w="854" w:type="dxa"/>
          </w:tcPr>
          <w:p w14:paraId="4603BBA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BE</w:t>
            </w:r>
          </w:p>
        </w:tc>
        <w:tc>
          <w:tcPr>
            <w:tcW w:w="4237" w:type="dxa"/>
          </w:tcPr>
          <w:p w14:paraId="1843A0B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M247, RO</w:t>
            </w:r>
          </w:p>
        </w:tc>
      </w:tr>
      <w:tr w:rsidR="003E0B32" w14:paraId="1A098F57" w14:textId="77777777" w:rsidTr="003E0B32">
        <w:tc>
          <w:tcPr>
            <w:cnfStyle w:val="001000000000" w:firstRow="0" w:lastRow="0" w:firstColumn="1" w:lastColumn="0" w:oddVBand="0" w:evenVBand="0" w:oddHBand="0" w:evenHBand="0" w:firstRowFirstColumn="0" w:firstRowLastColumn="0" w:lastRowFirstColumn="0" w:lastRowLastColumn="0"/>
            <w:tcW w:w="8218" w:type="dxa"/>
            <w:gridSpan w:val="4"/>
            <w:tcBorders>
              <w:top w:val="single" w:sz="6" w:space="0" w:color="auto"/>
              <w:left w:val="nil"/>
              <w:bottom w:val="nil"/>
              <w:right w:val="nil"/>
              <w:tl2br w:val="nil"/>
              <w:tr2bl w:val="nil"/>
            </w:tcBorders>
          </w:tcPr>
          <w:p w14:paraId="416D52AD" w14:textId="77777777" w:rsidR="003E0B32" w:rsidRDefault="003E0B32" w:rsidP="003E0B32">
            <w:pPr>
              <w:pStyle w:val="a5"/>
              <w:tabs>
                <w:tab w:val="left" w:pos="142"/>
              </w:tabs>
            </w:pPr>
            <w:r>
              <w:rPr>
                <w:rFonts w:hint="eastAsia"/>
              </w:rPr>
              <w:t>資安院整理</w:t>
            </w:r>
          </w:p>
        </w:tc>
      </w:tr>
    </w:tbl>
    <w:p w14:paraId="7BCCC3EF" w14:textId="77777777" w:rsidR="003E0B32" w:rsidRDefault="003E0B32" w:rsidP="003E0B32">
      <w:pPr>
        <w:pStyle w:val="a4"/>
        <w:tabs>
          <w:tab w:val="left" w:pos="680"/>
        </w:tabs>
        <w:spacing w:before="360" w:after="72"/>
      </w:pPr>
      <w:bookmarkStart w:id="504" w:name="_Toc187917707"/>
      <w:bookmarkStart w:id="505" w:name="_Toc158901639"/>
      <w:bookmarkStart w:id="506" w:name="_Toc145947015"/>
      <w:bookmarkStart w:id="507" w:name="_Toc136249818"/>
      <w:bookmarkStart w:id="508" w:name="_Toc162276443"/>
      <w:bookmarkStart w:id="509" w:name="_Toc184912844"/>
      <w:bookmarkStart w:id="510" w:name="_Toc190700904"/>
      <w:r>
        <w:rPr>
          <w:rFonts w:hint="eastAsia"/>
        </w:rPr>
        <w:t>Zyxel</w:t>
      </w:r>
      <w:r>
        <w:rPr>
          <w:rFonts w:hint="eastAsia"/>
        </w:rPr>
        <w:t>網通設備</w:t>
      </w:r>
      <w:r>
        <w:t>漏洞探測前</w:t>
      </w:r>
      <w:r>
        <w:t>10</w:t>
      </w:r>
      <w:r>
        <w:t>大威脅資訊</w:t>
      </w:r>
      <w:bookmarkEnd w:id="504"/>
      <w:bookmarkEnd w:id="505"/>
      <w:bookmarkEnd w:id="506"/>
      <w:bookmarkEnd w:id="507"/>
      <w:bookmarkEnd w:id="508"/>
      <w:bookmarkEnd w:id="509"/>
      <w:bookmarkEnd w:id="510"/>
    </w:p>
    <w:tbl>
      <w:tblPr>
        <w:tblStyle w:val="Web1"/>
        <w:tblW w:w="8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
        <w:gridCol w:w="2286"/>
        <w:gridCol w:w="854"/>
        <w:gridCol w:w="4237"/>
      </w:tblGrid>
      <w:tr w:rsidR="003E0B32" w14:paraId="31DE60BF"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41" w:type="dxa"/>
          </w:tcPr>
          <w:p w14:paraId="7985A507" w14:textId="77777777" w:rsidR="003E0B32" w:rsidRDefault="003E0B32" w:rsidP="003E0B32">
            <w:pPr>
              <w:pStyle w:val="ad"/>
              <w:spacing w:before="72" w:after="72"/>
            </w:pPr>
            <w:r>
              <w:rPr>
                <w:rFonts w:hint="eastAsia"/>
              </w:rPr>
              <w:t>編號</w:t>
            </w:r>
          </w:p>
        </w:tc>
        <w:tc>
          <w:tcPr>
            <w:tcW w:w="2286" w:type="dxa"/>
          </w:tcPr>
          <w:p w14:paraId="1718EB77"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IoA</w:t>
            </w:r>
          </w:p>
        </w:tc>
        <w:tc>
          <w:tcPr>
            <w:tcW w:w="854" w:type="dxa"/>
          </w:tcPr>
          <w:p w14:paraId="320DF9B1"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國別</w:t>
            </w:r>
          </w:p>
        </w:tc>
        <w:tc>
          <w:tcPr>
            <w:tcW w:w="4237" w:type="dxa"/>
          </w:tcPr>
          <w:p w14:paraId="5D30BD63"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自治系統名稱</w:t>
            </w:r>
            <w:r>
              <w:rPr>
                <w:rFonts w:hint="eastAsia"/>
              </w:rPr>
              <w:t>(ASNAME)</w:t>
            </w:r>
          </w:p>
        </w:tc>
      </w:tr>
      <w:tr w:rsidR="003E0B32" w14:paraId="75C727CC"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3B325ACD" w14:textId="77777777" w:rsidR="003E0B32" w:rsidRDefault="003E0B32" w:rsidP="003E0B32">
            <w:pPr>
              <w:pStyle w:val="af"/>
              <w:spacing w:before="72" w:after="72"/>
              <w:jc w:val="center"/>
            </w:pPr>
            <w:r>
              <w:t>1</w:t>
            </w:r>
          </w:p>
        </w:tc>
        <w:tc>
          <w:tcPr>
            <w:tcW w:w="2286" w:type="dxa"/>
          </w:tcPr>
          <w:p w14:paraId="15D23507"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131.196.196.197</w:t>
            </w:r>
          </w:p>
        </w:tc>
        <w:tc>
          <w:tcPr>
            <w:tcW w:w="854" w:type="dxa"/>
          </w:tcPr>
          <w:p w14:paraId="3C491D1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BR</w:t>
            </w:r>
          </w:p>
        </w:tc>
        <w:tc>
          <w:tcPr>
            <w:tcW w:w="4237" w:type="dxa"/>
          </w:tcPr>
          <w:p w14:paraId="5BEEDDF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BB Host LTDA, BR</w:t>
            </w:r>
          </w:p>
        </w:tc>
      </w:tr>
      <w:tr w:rsidR="003E0B32" w14:paraId="0846D614"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744EA4BB" w14:textId="77777777" w:rsidR="003E0B32" w:rsidRDefault="003E0B32" w:rsidP="003E0B32">
            <w:pPr>
              <w:pStyle w:val="af"/>
              <w:spacing w:before="72" w:after="72"/>
              <w:jc w:val="center"/>
            </w:pPr>
            <w:r>
              <w:t>2</w:t>
            </w:r>
          </w:p>
        </w:tc>
        <w:tc>
          <w:tcPr>
            <w:tcW w:w="2286" w:type="dxa"/>
          </w:tcPr>
          <w:p w14:paraId="0812A23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79.79.79.79</w:t>
            </w:r>
          </w:p>
        </w:tc>
        <w:tc>
          <w:tcPr>
            <w:tcW w:w="854" w:type="dxa"/>
          </w:tcPr>
          <w:p w14:paraId="4DE6747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GB</w:t>
            </w:r>
          </w:p>
        </w:tc>
        <w:tc>
          <w:tcPr>
            <w:tcW w:w="4237" w:type="dxa"/>
          </w:tcPr>
          <w:p w14:paraId="1D0FF56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TISCALI-UK TalkTalk Communications Limited, GB</w:t>
            </w:r>
          </w:p>
        </w:tc>
      </w:tr>
      <w:tr w:rsidR="003E0B32" w14:paraId="1936DB87"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208F6654" w14:textId="77777777" w:rsidR="003E0B32" w:rsidRDefault="003E0B32" w:rsidP="003E0B32">
            <w:pPr>
              <w:pStyle w:val="af"/>
              <w:spacing w:before="72" w:after="72"/>
              <w:jc w:val="center"/>
            </w:pPr>
            <w:r>
              <w:t>3</w:t>
            </w:r>
          </w:p>
        </w:tc>
        <w:tc>
          <w:tcPr>
            <w:tcW w:w="2286" w:type="dxa"/>
          </w:tcPr>
          <w:p w14:paraId="38556CA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78.78.78.78</w:t>
            </w:r>
          </w:p>
        </w:tc>
        <w:tc>
          <w:tcPr>
            <w:tcW w:w="854" w:type="dxa"/>
          </w:tcPr>
          <w:p w14:paraId="4036D94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SE</w:t>
            </w:r>
          </w:p>
        </w:tc>
        <w:tc>
          <w:tcPr>
            <w:tcW w:w="4237" w:type="dxa"/>
          </w:tcPr>
          <w:p w14:paraId="1339532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TELIANET-SWEDEN Telia Company, SE</w:t>
            </w:r>
          </w:p>
        </w:tc>
      </w:tr>
      <w:tr w:rsidR="003E0B32" w14:paraId="7B6B2B5D"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689088E8" w14:textId="77777777" w:rsidR="003E0B32" w:rsidRDefault="003E0B32" w:rsidP="003E0B32">
            <w:pPr>
              <w:pStyle w:val="af"/>
              <w:spacing w:before="72" w:after="72"/>
              <w:jc w:val="center"/>
            </w:pPr>
            <w:r>
              <w:t>4</w:t>
            </w:r>
          </w:p>
        </w:tc>
        <w:tc>
          <w:tcPr>
            <w:tcW w:w="2286" w:type="dxa"/>
          </w:tcPr>
          <w:p w14:paraId="0BE1155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78.78.79.79</w:t>
            </w:r>
          </w:p>
        </w:tc>
        <w:tc>
          <w:tcPr>
            <w:tcW w:w="854" w:type="dxa"/>
          </w:tcPr>
          <w:p w14:paraId="54FC2AA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SE</w:t>
            </w:r>
          </w:p>
        </w:tc>
        <w:tc>
          <w:tcPr>
            <w:tcW w:w="4237" w:type="dxa"/>
          </w:tcPr>
          <w:p w14:paraId="68FE360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TELIANET-SWEDEN Telia Company, SE</w:t>
            </w:r>
          </w:p>
        </w:tc>
      </w:tr>
      <w:tr w:rsidR="003E0B32" w14:paraId="7DC39F48"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596B8EE9" w14:textId="77777777" w:rsidR="003E0B32" w:rsidRDefault="003E0B32" w:rsidP="003E0B32">
            <w:pPr>
              <w:pStyle w:val="af"/>
              <w:spacing w:before="72" w:after="72"/>
              <w:jc w:val="center"/>
            </w:pPr>
            <w:r>
              <w:t>5</w:t>
            </w:r>
          </w:p>
        </w:tc>
        <w:tc>
          <w:tcPr>
            <w:tcW w:w="2286" w:type="dxa"/>
          </w:tcPr>
          <w:p w14:paraId="0E5671D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177.55.44.34</w:t>
            </w:r>
          </w:p>
        </w:tc>
        <w:tc>
          <w:tcPr>
            <w:tcW w:w="854" w:type="dxa"/>
          </w:tcPr>
          <w:p w14:paraId="255AF05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BR</w:t>
            </w:r>
          </w:p>
        </w:tc>
        <w:tc>
          <w:tcPr>
            <w:tcW w:w="4237" w:type="dxa"/>
          </w:tcPr>
          <w:p w14:paraId="2CC4321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HOMENET TELECOMUNICACOES LTDA, BR</w:t>
            </w:r>
          </w:p>
        </w:tc>
      </w:tr>
      <w:tr w:rsidR="003E0B32" w14:paraId="7C52AD88"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54C28D0F" w14:textId="77777777" w:rsidR="003E0B32" w:rsidRDefault="003E0B32" w:rsidP="003E0B32">
            <w:pPr>
              <w:pStyle w:val="af"/>
              <w:spacing w:before="72" w:after="72"/>
              <w:jc w:val="center"/>
            </w:pPr>
            <w:r>
              <w:t>6</w:t>
            </w:r>
          </w:p>
        </w:tc>
        <w:tc>
          <w:tcPr>
            <w:tcW w:w="2286" w:type="dxa"/>
          </w:tcPr>
          <w:p w14:paraId="46AA54B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70.70.70.7</w:t>
            </w:r>
          </w:p>
        </w:tc>
        <w:tc>
          <w:tcPr>
            <w:tcW w:w="854" w:type="dxa"/>
          </w:tcPr>
          <w:p w14:paraId="0F7FAE6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CA</w:t>
            </w:r>
          </w:p>
        </w:tc>
        <w:tc>
          <w:tcPr>
            <w:tcW w:w="4237" w:type="dxa"/>
          </w:tcPr>
          <w:p w14:paraId="3053077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SHAW, CA</w:t>
            </w:r>
          </w:p>
        </w:tc>
      </w:tr>
      <w:tr w:rsidR="003E0B32" w14:paraId="3539FEB3"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0AD82EEC" w14:textId="77777777" w:rsidR="003E0B32" w:rsidRDefault="003E0B32" w:rsidP="003E0B32">
            <w:pPr>
              <w:pStyle w:val="af"/>
              <w:spacing w:before="72" w:after="72"/>
              <w:jc w:val="center"/>
            </w:pPr>
            <w:r>
              <w:t>7</w:t>
            </w:r>
          </w:p>
        </w:tc>
        <w:tc>
          <w:tcPr>
            <w:tcW w:w="2286" w:type="dxa"/>
          </w:tcPr>
          <w:p w14:paraId="228CD89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70.70.70.4</w:t>
            </w:r>
          </w:p>
        </w:tc>
        <w:tc>
          <w:tcPr>
            <w:tcW w:w="854" w:type="dxa"/>
          </w:tcPr>
          <w:p w14:paraId="105E164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CA</w:t>
            </w:r>
          </w:p>
        </w:tc>
        <w:tc>
          <w:tcPr>
            <w:tcW w:w="4237" w:type="dxa"/>
          </w:tcPr>
          <w:p w14:paraId="0489CAE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SHAW, CA</w:t>
            </w:r>
          </w:p>
        </w:tc>
      </w:tr>
      <w:tr w:rsidR="003E0B32" w14:paraId="50A2BE6D"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0CECD965" w14:textId="77777777" w:rsidR="003E0B32" w:rsidRDefault="003E0B32" w:rsidP="003E0B32">
            <w:pPr>
              <w:pStyle w:val="af"/>
              <w:spacing w:before="72" w:after="72"/>
              <w:jc w:val="center"/>
            </w:pPr>
            <w:r>
              <w:rPr>
                <w:rFonts w:hint="eastAsia"/>
              </w:rPr>
              <w:lastRenderedPageBreak/>
              <w:t>8</w:t>
            </w:r>
          </w:p>
        </w:tc>
        <w:tc>
          <w:tcPr>
            <w:tcW w:w="2286" w:type="dxa"/>
          </w:tcPr>
          <w:p w14:paraId="755CAC4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70.70.70.3</w:t>
            </w:r>
          </w:p>
        </w:tc>
        <w:tc>
          <w:tcPr>
            <w:tcW w:w="854" w:type="dxa"/>
          </w:tcPr>
          <w:p w14:paraId="7F4A805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CA</w:t>
            </w:r>
          </w:p>
        </w:tc>
        <w:tc>
          <w:tcPr>
            <w:tcW w:w="4237" w:type="dxa"/>
          </w:tcPr>
          <w:p w14:paraId="682AE51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SHAW, CA</w:t>
            </w:r>
          </w:p>
        </w:tc>
      </w:tr>
      <w:tr w:rsidR="003E0B32" w14:paraId="559E2C7F"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0E70421A" w14:textId="77777777" w:rsidR="003E0B32" w:rsidRDefault="003E0B32" w:rsidP="003E0B32">
            <w:pPr>
              <w:pStyle w:val="af"/>
              <w:spacing w:before="72" w:after="72"/>
              <w:jc w:val="center"/>
            </w:pPr>
            <w:r>
              <w:rPr>
                <w:rFonts w:hint="eastAsia"/>
              </w:rPr>
              <w:t>9</w:t>
            </w:r>
          </w:p>
        </w:tc>
        <w:tc>
          <w:tcPr>
            <w:tcW w:w="2286" w:type="dxa"/>
          </w:tcPr>
          <w:p w14:paraId="03A4A58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70.70.70.5</w:t>
            </w:r>
          </w:p>
        </w:tc>
        <w:tc>
          <w:tcPr>
            <w:tcW w:w="854" w:type="dxa"/>
          </w:tcPr>
          <w:p w14:paraId="5E6E1955"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CA</w:t>
            </w:r>
          </w:p>
        </w:tc>
        <w:tc>
          <w:tcPr>
            <w:tcW w:w="4237" w:type="dxa"/>
          </w:tcPr>
          <w:p w14:paraId="40CEB90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SHAW, CA</w:t>
            </w:r>
          </w:p>
        </w:tc>
      </w:tr>
      <w:tr w:rsidR="003E0B32" w14:paraId="568CE8B5"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301DD8E2" w14:textId="77777777" w:rsidR="003E0B32" w:rsidRDefault="003E0B32" w:rsidP="003E0B32">
            <w:pPr>
              <w:pStyle w:val="af"/>
              <w:spacing w:before="72" w:after="72"/>
              <w:jc w:val="center"/>
            </w:pPr>
            <w:r>
              <w:rPr>
                <w:rFonts w:hint="eastAsia"/>
              </w:rPr>
              <w:t>10</w:t>
            </w:r>
          </w:p>
        </w:tc>
        <w:tc>
          <w:tcPr>
            <w:tcW w:w="2286" w:type="dxa"/>
          </w:tcPr>
          <w:p w14:paraId="04161A4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47.245.90.130</w:t>
            </w:r>
          </w:p>
        </w:tc>
        <w:tc>
          <w:tcPr>
            <w:tcW w:w="854" w:type="dxa"/>
          </w:tcPr>
          <w:p w14:paraId="5EFB479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SG</w:t>
            </w:r>
          </w:p>
        </w:tc>
        <w:tc>
          <w:tcPr>
            <w:tcW w:w="4237" w:type="dxa"/>
          </w:tcPr>
          <w:p w14:paraId="68F693B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ALIBABA-CN-NET Alibaba US Technology Co., Ltd., CN</w:t>
            </w:r>
          </w:p>
        </w:tc>
      </w:tr>
      <w:tr w:rsidR="003E0B32" w14:paraId="7C77CB27" w14:textId="77777777" w:rsidTr="003E0B32">
        <w:tc>
          <w:tcPr>
            <w:cnfStyle w:val="001000000000" w:firstRow="0" w:lastRow="0" w:firstColumn="1" w:lastColumn="0" w:oddVBand="0" w:evenVBand="0" w:oddHBand="0" w:evenHBand="0" w:firstRowFirstColumn="0" w:firstRowLastColumn="0" w:lastRowFirstColumn="0" w:lastRowLastColumn="0"/>
            <w:tcW w:w="8218" w:type="dxa"/>
            <w:gridSpan w:val="4"/>
            <w:tcBorders>
              <w:top w:val="single" w:sz="6" w:space="0" w:color="auto"/>
              <w:left w:val="nil"/>
              <w:bottom w:val="nil"/>
              <w:right w:val="nil"/>
              <w:tl2br w:val="nil"/>
              <w:tr2bl w:val="nil"/>
            </w:tcBorders>
          </w:tcPr>
          <w:p w14:paraId="76C847CF" w14:textId="77777777" w:rsidR="003E0B32" w:rsidRDefault="003E0B32" w:rsidP="003E0B32">
            <w:pPr>
              <w:pStyle w:val="a5"/>
              <w:tabs>
                <w:tab w:val="left" w:pos="142"/>
              </w:tabs>
            </w:pPr>
            <w:r>
              <w:rPr>
                <w:rFonts w:hint="eastAsia"/>
              </w:rPr>
              <w:t>資安院整理</w:t>
            </w:r>
          </w:p>
        </w:tc>
      </w:tr>
    </w:tbl>
    <w:p w14:paraId="1AB99A38" w14:textId="77777777" w:rsidR="003E0B32" w:rsidRDefault="003E0B32" w:rsidP="003E0B32">
      <w:pPr>
        <w:pStyle w:val="a4"/>
        <w:tabs>
          <w:tab w:val="left" w:pos="680"/>
        </w:tabs>
        <w:spacing w:before="360" w:after="72"/>
      </w:pPr>
      <w:bookmarkStart w:id="511" w:name="_Toc136249819"/>
      <w:bookmarkStart w:id="512" w:name="_Toc158901640"/>
      <w:bookmarkStart w:id="513" w:name="_Toc184912845"/>
      <w:bookmarkStart w:id="514" w:name="_Toc162276444"/>
      <w:bookmarkStart w:id="515" w:name="_Toc145947016"/>
      <w:bookmarkStart w:id="516" w:name="_Toc187917708"/>
      <w:bookmarkStart w:id="517" w:name="_Toc190700905"/>
      <w:bookmarkEnd w:id="501"/>
      <w:bookmarkEnd w:id="502"/>
      <w:r>
        <w:rPr>
          <w:rFonts w:hint="eastAsia"/>
        </w:rPr>
        <w:t>TPLink</w:t>
      </w:r>
      <w:r>
        <w:rPr>
          <w:rFonts w:hint="eastAsia"/>
        </w:rPr>
        <w:t>網通設備</w:t>
      </w:r>
      <w:r>
        <w:t>漏洞探測</w:t>
      </w:r>
      <w:r>
        <w:rPr>
          <w:rFonts w:hint="eastAsia"/>
        </w:rPr>
        <w:t>前</w:t>
      </w:r>
      <w:r>
        <w:rPr>
          <w:rFonts w:hint="eastAsia"/>
        </w:rPr>
        <w:t>10</w:t>
      </w:r>
      <w:r>
        <w:rPr>
          <w:rFonts w:hint="eastAsia"/>
        </w:rPr>
        <w:t>大威脅資訊</w:t>
      </w:r>
      <w:bookmarkEnd w:id="511"/>
      <w:bookmarkEnd w:id="512"/>
      <w:bookmarkEnd w:id="513"/>
      <w:bookmarkEnd w:id="514"/>
      <w:bookmarkEnd w:id="515"/>
      <w:bookmarkEnd w:id="516"/>
      <w:bookmarkEnd w:id="517"/>
    </w:p>
    <w:tbl>
      <w:tblPr>
        <w:tblStyle w:val="Web1"/>
        <w:tblW w:w="8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
        <w:gridCol w:w="2286"/>
        <w:gridCol w:w="854"/>
        <w:gridCol w:w="4237"/>
      </w:tblGrid>
      <w:tr w:rsidR="003E0B32" w14:paraId="2DBA81B7"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41" w:type="dxa"/>
          </w:tcPr>
          <w:p w14:paraId="5D5E2458" w14:textId="77777777" w:rsidR="003E0B32" w:rsidRDefault="003E0B32" w:rsidP="003E0B32">
            <w:pPr>
              <w:pStyle w:val="ad"/>
              <w:spacing w:before="72" w:after="72"/>
            </w:pPr>
            <w:r>
              <w:rPr>
                <w:rFonts w:hint="eastAsia"/>
              </w:rPr>
              <w:t>編號</w:t>
            </w:r>
          </w:p>
        </w:tc>
        <w:tc>
          <w:tcPr>
            <w:tcW w:w="2286" w:type="dxa"/>
          </w:tcPr>
          <w:p w14:paraId="7FA5212D"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IoA</w:t>
            </w:r>
          </w:p>
        </w:tc>
        <w:tc>
          <w:tcPr>
            <w:tcW w:w="854" w:type="dxa"/>
          </w:tcPr>
          <w:p w14:paraId="7CF6BA0C"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國別</w:t>
            </w:r>
          </w:p>
        </w:tc>
        <w:tc>
          <w:tcPr>
            <w:tcW w:w="4237" w:type="dxa"/>
          </w:tcPr>
          <w:p w14:paraId="204C648F"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自治系統名稱</w:t>
            </w:r>
            <w:r>
              <w:t>(ASNAME)</w:t>
            </w:r>
          </w:p>
        </w:tc>
      </w:tr>
      <w:tr w:rsidR="003E0B32" w14:paraId="7FCF9391"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670F130F" w14:textId="77777777" w:rsidR="003E0B32" w:rsidRDefault="003E0B32" w:rsidP="003E0B32">
            <w:pPr>
              <w:pStyle w:val="af"/>
              <w:spacing w:before="72" w:after="72"/>
              <w:jc w:val="center"/>
            </w:pPr>
            <w:r>
              <w:t>1</w:t>
            </w:r>
          </w:p>
        </w:tc>
        <w:tc>
          <w:tcPr>
            <w:tcW w:w="2286" w:type="dxa"/>
          </w:tcPr>
          <w:p w14:paraId="485B0E8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103.130.212.236</w:t>
            </w:r>
          </w:p>
        </w:tc>
        <w:tc>
          <w:tcPr>
            <w:tcW w:w="854" w:type="dxa"/>
          </w:tcPr>
          <w:p w14:paraId="68490FF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VN</w:t>
            </w:r>
          </w:p>
        </w:tc>
        <w:tc>
          <w:tcPr>
            <w:tcW w:w="4237" w:type="dxa"/>
          </w:tcPr>
          <w:p w14:paraId="55F7003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BKHOST-AS-VN Vietnam Online Network Solution Joint Stock Compnay, VN</w:t>
            </w:r>
          </w:p>
        </w:tc>
      </w:tr>
      <w:tr w:rsidR="003E0B32" w14:paraId="5F7D40C1"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595D2938" w14:textId="77777777" w:rsidR="003E0B32" w:rsidRDefault="003E0B32" w:rsidP="003E0B32">
            <w:pPr>
              <w:pStyle w:val="af"/>
              <w:spacing w:before="72" w:after="72"/>
              <w:jc w:val="center"/>
            </w:pPr>
            <w:r>
              <w:t>2</w:t>
            </w:r>
          </w:p>
        </w:tc>
        <w:tc>
          <w:tcPr>
            <w:tcW w:w="2286" w:type="dxa"/>
          </w:tcPr>
          <w:p w14:paraId="660339C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45.139.104.177</w:t>
            </w:r>
          </w:p>
        </w:tc>
        <w:tc>
          <w:tcPr>
            <w:tcW w:w="854" w:type="dxa"/>
          </w:tcPr>
          <w:p w14:paraId="24CDACB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BG</w:t>
            </w:r>
          </w:p>
        </w:tc>
        <w:tc>
          <w:tcPr>
            <w:tcW w:w="4237" w:type="dxa"/>
          </w:tcPr>
          <w:p w14:paraId="0166CAC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AS-493NETWORKING, US</w:t>
            </w:r>
          </w:p>
        </w:tc>
      </w:tr>
      <w:tr w:rsidR="003E0B32" w14:paraId="5E3D92F3"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632A0281" w14:textId="77777777" w:rsidR="003E0B32" w:rsidRDefault="003E0B32" w:rsidP="003E0B32">
            <w:pPr>
              <w:pStyle w:val="af"/>
              <w:spacing w:before="72" w:after="72"/>
              <w:jc w:val="center"/>
            </w:pPr>
            <w:r>
              <w:t>3</w:t>
            </w:r>
          </w:p>
        </w:tc>
        <w:tc>
          <w:tcPr>
            <w:tcW w:w="2286" w:type="dxa"/>
          </w:tcPr>
          <w:p w14:paraId="5DAF04B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195.177.92.71</w:t>
            </w:r>
          </w:p>
        </w:tc>
        <w:tc>
          <w:tcPr>
            <w:tcW w:w="854" w:type="dxa"/>
          </w:tcPr>
          <w:p w14:paraId="1E5522B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NL</w:t>
            </w:r>
          </w:p>
        </w:tc>
        <w:tc>
          <w:tcPr>
            <w:tcW w:w="4237" w:type="dxa"/>
          </w:tcPr>
          <w:p w14:paraId="4320D94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RAILNET, US</w:t>
            </w:r>
          </w:p>
        </w:tc>
      </w:tr>
      <w:tr w:rsidR="003E0B32" w14:paraId="37AEB604"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7B3B59A7" w14:textId="77777777" w:rsidR="003E0B32" w:rsidRDefault="003E0B32" w:rsidP="003E0B32">
            <w:pPr>
              <w:pStyle w:val="af"/>
              <w:spacing w:before="72" w:after="72"/>
              <w:jc w:val="center"/>
            </w:pPr>
            <w:r>
              <w:t>4</w:t>
            </w:r>
          </w:p>
        </w:tc>
        <w:tc>
          <w:tcPr>
            <w:tcW w:w="2286" w:type="dxa"/>
          </w:tcPr>
          <w:p w14:paraId="2EEB52A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154.213.187.111</w:t>
            </w:r>
          </w:p>
        </w:tc>
        <w:tc>
          <w:tcPr>
            <w:tcW w:w="854" w:type="dxa"/>
          </w:tcPr>
          <w:p w14:paraId="14CEBB9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NL</w:t>
            </w:r>
          </w:p>
        </w:tc>
        <w:tc>
          <w:tcPr>
            <w:tcW w:w="4237" w:type="dxa"/>
          </w:tcPr>
          <w:p w14:paraId="59FF716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PFCLOUD, DE</w:t>
            </w:r>
          </w:p>
        </w:tc>
      </w:tr>
      <w:tr w:rsidR="003E0B32" w14:paraId="427E0A47"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44898E5F" w14:textId="77777777" w:rsidR="003E0B32" w:rsidRDefault="003E0B32" w:rsidP="003E0B32">
            <w:pPr>
              <w:pStyle w:val="af"/>
              <w:spacing w:before="72" w:after="72"/>
              <w:jc w:val="center"/>
            </w:pPr>
            <w:r>
              <w:t>5</w:t>
            </w:r>
          </w:p>
        </w:tc>
        <w:tc>
          <w:tcPr>
            <w:tcW w:w="2286" w:type="dxa"/>
          </w:tcPr>
          <w:p w14:paraId="6C27A0F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104.168.32.105</w:t>
            </w:r>
          </w:p>
        </w:tc>
        <w:tc>
          <w:tcPr>
            <w:tcW w:w="854" w:type="dxa"/>
          </w:tcPr>
          <w:p w14:paraId="4756DE0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US</w:t>
            </w:r>
          </w:p>
        </w:tc>
        <w:tc>
          <w:tcPr>
            <w:tcW w:w="4237" w:type="dxa"/>
          </w:tcPr>
          <w:p w14:paraId="6A90724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AS-COLOCROSSING, US</w:t>
            </w:r>
          </w:p>
        </w:tc>
      </w:tr>
      <w:tr w:rsidR="003E0B32" w14:paraId="3CB52811"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785D2DDE" w14:textId="77777777" w:rsidR="003E0B32" w:rsidRDefault="003E0B32" w:rsidP="003E0B32">
            <w:pPr>
              <w:pStyle w:val="af"/>
              <w:spacing w:before="72" w:after="72"/>
              <w:jc w:val="center"/>
            </w:pPr>
            <w:r>
              <w:rPr>
                <w:rFonts w:hint="eastAsia"/>
              </w:rPr>
              <w:t>6</w:t>
            </w:r>
          </w:p>
        </w:tc>
        <w:tc>
          <w:tcPr>
            <w:tcW w:w="2286" w:type="dxa"/>
          </w:tcPr>
          <w:p w14:paraId="29B582F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84.200.154.119</w:t>
            </w:r>
          </w:p>
        </w:tc>
        <w:tc>
          <w:tcPr>
            <w:tcW w:w="854" w:type="dxa"/>
          </w:tcPr>
          <w:p w14:paraId="336D944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DE</w:t>
            </w:r>
          </w:p>
        </w:tc>
        <w:tc>
          <w:tcPr>
            <w:tcW w:w="4237" w:type="dxa"/>
          </w:tcPr>
          <w:p w14:paraId="0DDEF04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DE-FIRSTCOLO firstcolo.net, DE</w:t>
            </w:r>
          </w:p>
        </w:tc>
      </w:tr>
      <w:tr w:rsidR="003E0B32" w14:paraId="02FC78ED"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0CCEDE35" w14:textId="77777777" w:rsidR="003E0B32" w:rsidRDefault="003E0B32" w:rsidP="003E0B32">
            <w:pPr>
              <w:pStyle w:val="af"/>
              <w:spacing w:before="72" w:after="72"/>
              <w:jc w:val="center"/>
            </w:pPr>
            <w:r>
              <w:rPr>
                <w:rFonts w:hint="eastAsia"/>
              </w:rPr>
              <w:t>7</w:t>
            </w:r>
          </w:p>
        </w:tc>
        <w:tc>
          <w:tcPr>
            <w:tcW w:w="2286" w:type="dxa"/>
          </w:tcPr>
          <w:p w14:paraId="772F5C6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190.123.44.73</w:t>
            </w:r>
          </w:p>
        </w:tc>
        <w:tc>
          <w:tcPr>
            <w:tcW w:w="854" w:type="dxa"/>
          </w:tcPr>
          <w:p w14:paraId="6EF91B15"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PA</w:t>
            </w:r>
          </w:p>
        </w:tc>
        <w:tc>
          <w:tcPr>
            <w:tcW w:w="4237" w:type="dxa"/>
          </w:tcPr>
          <w:p w14:paraId="6590E70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Panamaserver.com, PA</w:t>
            </w:r>
          </w:p>
        </w:tc>
      </w:tr>
      <w:tr w:rsidR="003E0B32" w14:paraId="5C7E23F7"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2AB7CD1A" w14:textId="77777777" w:rsidR="003E0B32" w:rsidRDefault="003E0B32" w:rsidP="003E0B32">
            <w:pPr>
              <w:pStyle w:val="af"/>
              <w:spacing w:before="72" w:after="72"/>
              <w:jc w:val="center"/>
            </w:pPr>
            <w:r>
              <w:rPr>
                <w:rFonts w:hint="eastAsia"/>
              </w:rPr>
              <w:t>8</w:t>
            </w:r>
          </w:p>
        </w:tc>
        <w:tc>
          <w:tcPr>
            <w:tcW w:w="2286" w:type="dxa"/>
          </w:tcPr>
          <w:p w14:paraId="6844305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45.141.156.67</w:t>
            </w:r>
          </w:p>
        </w:tc>
        <w:tc>
          <w:tcPr>
            <w:tcW w:w="854" w:type="dxa"/>
          </w:tcPr>
          <w:p w14:paraId="1AFF7EE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BG</w:t>
            </w:r>
          </w:p>
        </w:tc>
        <w:tc>
          <w:tcPr>
            <w:tcW w:w="4237" w:type="dxa"/>
          </w:tcPr>
          <w:p w14:paraId="56B4431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XOSTING-AS, UA</w:t>
            </w:r>
          </w:p>
        </w:tc>
      </w:tr>
      <w:tr w:rsidR="003E0B32" w14:paraId="546C650C"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6E36A26E" w14:textId="77777777" w:rsidR="003E0B32" w:rsidRDefault="003E0B32" w:rsidP="003E0B32">
            <w:pPr>
              <w:pStyle w:val="af"/>
              <w:spacing w:before="72" w:after="72"/>
              <w:jc w:val="center"/>
            </w:pPr>
            <w:r>
              <w:rPr>
                <w:rFonts w:hint="eastAsia"/>
              </w:rPr>
              <w:t>9</w:t>
            </w:r>
          </w:p>
        </w:tc>
        <w:tc>
          <w:tcPr>
            <w:tcW w:w="2286" w:type="dxa"/>
          </w:tcPr>
          <w:p w14:paraId="41023EC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141.98.10.115</w:t>
            </w:r>
          </w:p>
        </w:tc>
        <w:tc>
          <w:tcPr>
            <w:tcW w:w="854" w:type="dxa"/>
          </w:tcPr>
          <w:p w14:paraId="0E2F835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LT</w:t>
            </w:r>
          </w:p>
        </w:tc>
        <w:tc>
          <w:tcPr>
            <w:tcW w:w="4237" w:type="dxa"/>
          </w:tcPr>
          <w:p w14:paraId="4FCF07D5"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HOSTBALTIC, LT</w:t>
            </w:r>
          </w:p>
        </w:tc>
      </w:tr>
      <w:tr w:rsidR="003E0B32" w14:paraId="6DA800E9"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5D6D6210" w14:textId="77777777" w:rsidR="003E0B32" w:rsidRDefault="003E0B32" w:rsidP="003E0B32">
            <w:pPr>
              <w:pStyle w:val="af"/>
              <w:spacing w:before="72" w:after="72"/>
              <w:jc w:val="center"/>
            </w:pPr>
            <w:r>
              <w:rPr>
                <w:rFonts w:hint="eastAsia"/>
              </w:rPr>
              <w:t>1</w:t>
            </w:r>
            <w:r>
              <w:t>0</w:t>
            </w:r>
          </w:p>
        </w:tc>
        <w:tc>
          <w:tcPr>
            <w:tcW w:w="2286" w:type="dxa"/>
          </w:tcPr>
          <w:p w14:paraId="4857DE7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146.19.188.249</w:t>
            </w:r>
          </w:p>
        </w:tc>
        <w:tc>
          <w:tcPr>
            <w:tcW w:w="854" w:type="dxa"/>
          </w:tcPr>
          <w:p w14:paraId="6DFDA50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SC</w:t>
            </w:r>
          </w:p>
        </w:tc>
        <w:tc>
          <w:tcPr>
            <w:tcW w:w="4237" w:type="dxa"/>
          </w:tcPr>
          <w:p w14:paraId="36B2350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WORLDSTREAM, NL</w:t>
            </w:r>
          </w:p>
        </w:tc>
      </w:tr>
      <w:tr w:rsidR="003E0B32" w14:paraId="38E03C84" w14:textId="77777777" w:rsidTr="003E0B32">
        <w:tc>
          <w:tcPr>
            <w:cnfStyle w:val="001000000000" w:firstRow="0" w:lastRow="0" w:firstColumn="1" w:lastColumn="0" w:oddVBand="0" w:evenVBand="0" w:oddHBand="0" w:evenHBand="0" w:firstRowFirstColumn="0" w:firstRowLastColumn="0" w:lastRowFirstColumn="0" w:lastRowLastColumn="0"/>
            <w:tcW w:w="8218" w:type="dxa"/>
            <w:gridSpan w:val="4"/>
            <w:tcBorders>
              <w:top w:val="single" w:sz="6" w:space="0" w:color="auto"/>
              <w:left w:val="nil"/>
              <w:bottom w:val="nil"/>
              <w:right w:val="nil"/>
              <w:tl2br w:val="nil"/>
              <w:tr2bl w:val="nil"/>
            </w:tcBorders>
          </w:tcPr>
          <w:p w14:paraId="6137E886" w14:textId="77777777" w:rsidR="003E0B32" w:rsidRDefault="003E0B32" w:rsidP="003E0B32">
            <w:pPr>
              <w:pStyle w:val="a5"/>
              <w:tabs>
                <w:tab w:val="left" w:pos="142"/>
              </w:tabs>
            </w:pPr>
            <w:r>
              <w:rPr>
                <w:rFonts w:hint="eastAsia"/>
              </w:rPr>
              <w:t>資安院整理</w:t>
            </w:r>
          </w:p>
        </w:tc>
      </w:tr>
    </w:tbl>
    <w:p w14:paraId="0D7E53A5" w14:textId="77777777" w:rsidR="003E0B32" w:rsidRDefault="003E0B32" w:rsidP="003E0B32">
      <w:pPr>
        <w:pStyle w:val="a4"/>
        <w:tabs>
          <w:tab w:val="left" w:pos="680"/>
        </w:tabs>
        <w:spacing w:before="360" w:after="72"/>
      </w:pPr>
      <w:bookmarkStart w:id="518" w:name="_Toc162276445"/>
      <w:bookmarkStart w:id="519" w:name="_Toc145947017"/>
      <w:bookmarkStart w:id="520" w:name="_Toc184912846"/>
      <w:bookmarkStart w:id="521" w:name="_Toc132817213"/>
      <w:bookmarkStart w:id="522" w:name="_Toc158901641"/>
      <w:bookmarkStart w:id="523" w:name="_Toc187917709"/>
      <w:bookmarkStart w:id="524" w:name="_Toc136249820"/>
      <w:bookmarkStart w:id="525" w:name="_Toc70437001"/>
      <w:bookmarkStart w:id="526" w:name="_Ref67495519"/>
      <w:bookmarkStart w:id="527" w:name="_Ref67495516"/>
      <w:bookmarkStart w:id="528" w:name="_Toc190700906"/>
      <w:r>
        <w:rPr>
          <w:rFonts w:hint="eastAsia"/>
        </w:rPr>
        <w:lastRenderedPageBreak/>
        <w:t>PHP</w:t>
      </w:r>
      <w:r>
        <w:rPr>
          <w:rFonts w:hint="eastAsia"/>
        </w:rPr>
        <w:t>伺服器端腳本語言</w:t>
      </w:r>
      <w:r>
        <w:t>漏洞探測前</w:t>
      </w:r>
      <w:r>
        <w:t>10</w:t>
      </w:r>
      <w:r>
        <w:t>大威脅資訊</w:t>
      </w:r>
      <w:bookmarkEnd w:id="518"/>
      <w:bookmarkEnd w:id="519"/>
      <w:bookmarkEnd w:id="520"/>
      <w:bookmarkEnd w:id="521"/>
      <w:bookmarkEnd w:id="522"/>
      <w:bookmarkEnd w:id="523"/>
      <w:bookmarkEnd w:id="524"/>
      <w:bookmarkEnd w:id="528"/>
    </w:p>
    <w:tbl>
      <w:tblPr>
        <w:tblStyle w:val="Web1"/>
        <w:tblW w:w="8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
        <w:gridCol w:w="2286"/>
        <w:gridCol w:w="854"/>
        <w:gridCol w:w="4237"/>
      </w:tblGrid>
      <w:tr w:rsidR="003E0B32" w14:paraId="2B997798"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41" w:type="dxa"/>
          </w:tcPr>
          <w:p w14:paraId="425BA38E" w14:textId="77777777" w:rsidR="003E0B32" w:rsidRDefault="003E0B32" w:rsidP="003E0B32">
            <w:pPr>
              <w:pStyle w:val="ad"/>
              <w:spacing w:before="72" w:after="72"/>
            </w:pPr>
            <w:r>
              <w:rPr>
                <w:rFonts w:hint="eastAsia"/>
              </w:rPr>
              <w:t>編號</w:t>
            </w:r>
          </w:p>
        </w:tc>
        <w:tc>
          <w:tcPr>
            <w:tcW w:w="2286" w:type="dxa"/>
          </w:tcPr>
          <w:p w14:paraId="509E446B"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IoA</w:t>
            </w:r>
          </w:p>
        </w:tc>
        <w:tc>
          <w:tcPr>
            <w:tcW w:w="854" w:type="dxa"/>
          </w:tcPr>
          <w:p w14:paraId="62B3A1CC"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國別</w:t>
            </w:r>
          </w:p>
        </w:tc>
        <w:tc>
          <w:tcPr>
            <w:tcW w:w="4237" w:type="dxa"/>
          </w:tcPr>
          <w:p w14:paraId="205302A7"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自治系統名稱</w:t>
            </w:r>
            <w:r>
              <w:rPr>
                <w:rFonts w:hint="eastAsia"/>
              </w:rPr>
              <w:t>(ASNAME)</w:t>
            </w:r>
          </w:p>
        </w:tc>
      </w:tr>
      <w:tr w:rsidR="003E0B32" w14:paraId="443DACF4"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398DBB2A" w14:textId="77777777" w:rsidR="003E0B32" w:rsidRDefault="003E0B32" w:rsidP="003E0B32">
            <w:pPr>
              <w:pStyle w:val="af"/>
              <w:spacing w:before="72" w:after="72"/>
              <w:jc w:val="center"/>
            </w:pPr>
            <w:r>
              <w:t>1</w:t>
            </w:r>
          </w:p>
        </w:tc>
        <w:tc>
          <w:tcPr>
            <w:tcW w:w="2286" w:type="dxa"/>
          </w:tcPr>
          <w:p w14:paraId="0D5215E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45.200.148.162</w:t>
            </w:r>
          </w:p>
        </w:tc>
        <w:tc>
          <w:tcPr>
            <w:tcW w:w="854" w:type="dxa"/>
          </w:tcPr>
          <w:p w14:paraId="211ED1A7"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HK</w:t>
            </w:r>
          </w:p>
        </w:tc>
        <w:tc>
          <w:tcPr>
            <w:tcW w:w="4237" w:type="dxa"/>
          </w:tcPr>
          <w:p w14:paraId="365DB6E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MARIO, GB</w:t>
            </w:r>
          </w:p>
        </w:tc>
      </w:tr>
      <w:tr w:rsidR="003E0B32" w14:paraId="5C050B4B"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0D20F6F8" w14:textId="77777777" w:rsidR="003E0B32" w:rsidRDefault="003E0B32" w:rsidP="003E0B32">
            <w:pPr>
              <w:pStyle w:val="af"/>
              <w:spacing w:before="72" w:after="72"/>
              <w:jc w:val="center"/>
            </w:pPr>
            <w:r>
              <w:t>2</w:t>
            </w:r>
          </w:p>
        </w:tc>
        <w:tc>
          <w:tcPr>
            <w:tcW w:w="2286" w:type="dxa"/>
          </w:tcPr>
          <w:p w14:paraId="44AF31E7"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101.58.158.44</w:t>
            </w:r>
          </w:p>
        </w:tc>
        <w:tc>
          <w:tcPr>
            <w:tcW w:w="854" w:type="dxa"/>
          </w:tcPr>
          <w:p w14:paraId="101A526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IT</w:t>
            </w:r>
          </w:p>
        </w:tc>
        <w:tc>
          <w:tcPr>
            <w:tcW w:w="4237" w:type="dxa"/>
          </w:tcPr>
          <w:p w14:paraId="5CD7C09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SKYIT-BB, IT</w:t>
            </w:r>
          </w:p>
        </w:tc>
      </w:tr>
      <w:tr w:rsidR="003E0B32" w14:paraId="17749F54"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488F284B" w14:textId="77777777" w:rsidR="003E0B32" w:rsidRDefault="003E0B32" w:rsidP="003E0B32">
            <w:pPr>
              <w:pStyle w:val="af"/>
              <w:spacing w:before="72" w:after="72"/>
              <w:jc w:val="center"/>
            </w:pPr>
            <w:r>
              <w:t>3</w:t>
            </w:r>
          </w:p>
        </w:tc>
        <w:tc>
          <w:tcPr>
            <w:tcW w:w="2286" w:type="dxa"/>
          </w:tcPr>
          <w:p w14:paraId="37099C3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176.123.1.163</w:t>
            </w:r>
          </w:p>
        </w:tc>
        <w:tc>
          <w:tcPr>
            <w:tcW w:w="854" w:type="dxa"/>
          </w:tcPr>
          <w:p w14:paraId="06BBA595"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MD</w:t>
            </w:r>
          </w:p>
        </w:tc>
        <w:tc>
          <w:tcPr>
            <w:tcW w:w="4237" w:type="dxa"/>
          </w:tcPr>
          <w:p w14:paraId="67CBFB4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ALEXHOST, MD</w:t>
            </w:r>
          </w:p>
        </w:tc>
      </w:tr>
      <w:tr w:rsidR="003E0B32" w14:paraId="042E44F2"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701111A2" w14:textId="77777777" w:rsidR="003E0B32" w:rsidRDefault="003E0B32" w:rsidP="003E0B32">
            <w:pPr>
              <w:pStyle w:val="af"/>
              <w:spacing w:before="72" w:after="72"/>
              <w:jc w:val="center"/>
            </w:pPr>
            <w:r>
              <w:t>4</w:t>
            </w:r>
          </w:p>
        </w:tc>
        <w:tc>
          <w:tcPr>
            <w:tcW w:w="2286" w:type="dxa"/>
          </w:tcPr>
          <w:p w14:paraId="59DE75E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45.200.149.171</w:t>
            </w:r>
          </w:p>
        </w:tc>
        <w:tc>
          <w:tcPr>
            <w:tcW w:w="854" w:type="dxa"/>
          </w:tcPr>
          <w:p w14:paraId="465EEB8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HK</w:t>
            </w:r>
          </w:p>
        </w:tc>
        <w:tc>
          <w:tcPr>
            <w:tcW w:w="4237" w:type="dxa"/>
          </w:tcPr>
          <w:p w14:paraId="427E592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MARIO, GB</w:t>
            </w:r>
          </w:p>
        </w:tc>
      </w:tr>
      <w:tr w:rsidR="003E0B32" w14:paraId="7F174BEF"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7E17B859" w14:textId="77777777" w:rsidR="003E0B32" w:rsidRDefault="003E0B32" w:rsidP="003E0B32">
            <w:pPr>
              <w:pStyle w:val="af"/>
              <w:spacing w:before="72" w:after="72"/>
              <w:jc w:val="center"/>
            </w:pPr>
            <w:r>
              <w:t>5</w:t>
            </w:r>
          </w:p>
        </w:tc>
        <w:tc>
          <w:tcPr>
            <w:tcW w:w="2286" w:type="dxa"/>
          </w:tcPr>
          <w:p w14:paraId="6F0836A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103.226.248.206</w:t>
            </w:r>
          </w:p>
        </w:tc>
        <w:tc>
          <w:tcPr>
            <w:tcW w:w="854" w:type="dxa"/>
          </w:tcPr>
          <w:p w14:paraId="2924818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VN</w:t>
            </w:r>
          </w:p>
        </w:tc>
        <w:tc>
          <w:tcPr>
            <w:tcW w:w="4237" w:type="dxa"/>
          </w:tcPr>
          <w:p w14:paraId="788AC79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VNPT-AS-VN VIETNAM POSTS AND TELECOMMUNICATIONS GROUP, VN</w:t>
            </w:r>
          </w:p>
        </w:tc>
      </w:tr>
      <w:tr w:rsidR="003E0B32" w14:paraId="0BF7FEC6"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3BC901A4" w14:textId="77777777" w:rsidR="003E0B32" w:rsidRDefault="003E0B32" w:rsidP="003E0B32">
            <w:pPr>
              <w:pStyle w:val="af"/>
              <w:spacing w:before="72" w:after="72"/>
              <w:jc w:val="center"/>
            </w:pPr>
            <w:r>
              <w:t>6</w:t>
            </w:r>
          </w:p>
        </w:tc>
        <w:tc>
          <w:tcPr>
            <w:tcW w:w="2286" w:type="dxa"/>
          </w:tcPr>
          <w:p w14:paraId="2950C71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216.10.250.218</w:t>
            </w:r>
          </w:p>
        </w:tc>
        <w:tc>
          <w:tcPr>
            <w:tcW w:w="854" w:type="dxa"/>
          </w:tcPr>
          <w:p w14:paraId="1AF3C23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IN</w:t>
            </w:r>
          </w:p>
        </w:tc>
        <w:tc>
          <w:tcPr>
            <w:tcW w:w="4237" w:type="dxa"/>
          </w:tcPr>
          <w:p w14:paraId="146F46B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PUBLIC-DOMAIN-REGISTRY, US</w:t>
            </w:r>
          </w:p>
        </w:tc>
      </w:tr>
      <w:tr w:rsidR="003E0B32" w14:paraId="38DFDA9D"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43F598D1" w14:textId="77777777" w:rsidR="003E0B32" w:rsidRDefault="003E0B32" w:rsidP="003E0B32">
            <w:pPr>
              <w:pStyle w:val="af"/>
              <w:spacing w:before="72" w:after="72"/>
              <w:jc w:val="center"/>
            </w:pPr>
            <w:r>
              <w:t>7</w:t>
            </w:r>
          </w:p>
        </w:tc>
        <w:tc>
          <w:tcPr>
            <w:tcW w:w="2286" w:type="dxa"/>
          </w:tcPr>
          <w:p w14:paraId="3FF46E2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192.3.1.169</w:t>
            </w:r>
          </w:p>
        </w:tc>
        <w:tc>
          <w:tcPr>
            <w:tcW w:w="854" w:type="dxa"/>
          </w:tcPr>
          <w:p w14:paraId="1F33B5E7"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US</w:t>
            </w:r>
          </w:p>
        </w:tc>
        <w:tc>
          <w:tcPr>
            <w:tcW w:w="4237" w:type="dxa"/>
          </w:tcPr>
          <w:p w14:paraId="1DD6149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AS-COLOCROSSING, US</w:t>
            </w:r>
          </w:p>
        </w:tc>
      </w:tr>
      <w:tr w:rsidR="003E0B32" w14:paraId="6EC8F259"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7ED28E00" w14:textId="77777777" w:rsidR="003E0B32" w:rsidRDefault="003E0B32" w:rsidP="003E0B32">
            <w:pPr>
              <w:pStyle w:val="af"/>
              <w:spacing w:before="72" w:after="72"/>
              <w:jc w:val="center"/>
            </w:pPr>
            <w:r>
              <w:t>8</w:t>
            </w:r>
          </w:p>
        </w:tc>
        <w:tc>
          <w:tcPr>
            <w:tcW w:w="2286" w:type="dxa"/>
          </w:tcPr>
          <w:p w14:paraId="6E9E957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61.244.94.6</w:t>
            </w:r>
          </w:p>
        </w:tc>
        <w:tc>
          <w:tcPr>
            <w:tcW w:w="854" w:type="dxa"/>
          </w:tcPr>
          <w:p w14:paraId="54D85BE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HK</w:t>
            </w:r>
          </w:p>
        </w:tc>
        <w:tc>
          <w:tcPr>
            <w:tcW w:w="4237" w:type="dxa"/>
          </w:tcPr>
          <w:p w14:paraId="0B4B9CB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HKBN-AS-AP HK Broadband Network Ltd., HK</w:t>
            </w:r>
          </w:p>
        </w:tc>
      </w:tr>
      <w:tr w:rsidR="003E0B32" w14:paraId="2866DE6E"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2E062B8E" w14:textId="77777777" w:rsidR="003E0B32" w:rsidRDefault="003E0B32" w:rsidP="003E0B32">
            <w:pPr>
              <w:pStyle w:val="af"/>
              <w:spacing w:before="72" w:after="72"/>
              <w:jc w:val="center"/>
            </w:pPr>
            <w:r>
              <w:t>9</w:t>
            </w:r>
          </w:p>
        </w:tc>
        <w:tc>
          <w:tcPr>
            <w:tcW w:w="2286" w:type="dxa"/>
          </w:tcPr>
          <w:p w14:paraId="3DC1BDB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14.140.40.14</w:t>
            </w:r>
          </w:p>
        </w:tc>
        <w:tc>
          <w:tcPr>
            <w:tcW w:w="854" w:type="dxa"/>
          </w:tcPr>
          <w:p w14:paraId="4C986BE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IN</w:t>
            </w:r>
          </w:p>
        </w:tc>
        <w:tc>
          <w:tcPr>
            <w:tcW w:w="4237" w:type="dxa"/>
          </w:tcPr>
          <w:p w14:paraId="0E713765"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TATACOMM-AS TATA Communications formerly VSNL is Leading ISP, IN</w:t>
            </w:r>
          </w:p>
        </w:tc>
      </w:tr>
      <w:tr w:rsidR="003E0B32" w14:paraId="6B157040"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0D6FF968" w14:textId="77777777" w:rsidR="003E0B32" w:rsidRDefault="003E0B32" w:rsidP="003E0B32">
            <w:pPr>
              <w:pStyle w:val="af"/>
              <w:spacing w:before="72" w:after="72"/>
              <w:jc w:val="center"/>
            </w:pPr>
            <w:r>
              <w:t>10</w:t>
            </w:r>
          </w:p>
        </w:tc>
        <w:tc>
          <w:tcPr>
            <w:tcW w:w="2286" w:type="dxa"/>
          </w:tcPr>
          <w:p w14:paraId="1BBFBD4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185.103.103.58</w:t>
            </w:r>
          </w:p>
        </w:tc>
        <w:tc>
          <w:tcPr>
            <w:tcW w:w="854" w:type="dxa"/>
          </w:tcPr>
          <w:p w14:paraId="25CD5D55"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RU</w:t>
            </w:r>
          </w:p>
        </w:tc>
        <w:tc>
          <w:tcPr>
            <w:tcW w:w="4237" w:type="dxa"/>
          </w:tcPr>
          <w:p w14:paraId="5282481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DPKGSOFT-AS, GB</w:t>
            </w:r>
          </w:p>
        </w:tc>
      </w:tr>
      <w:tr w:rsidR="003E0B32" w14:paraId="43422A79" w14:textId="77777777" w:rsidTr="003E0B32">
        <w:tc>
          <w:tcPr>
            <w:cnfStyle w:val="001000000000" w:firstRow="0" w:lastRow="0" w:firstColumn="1" w:lastColumn="0" w:oddVBand="0" w:evenVBand="0" w:oddHBand="0" w:evenHBand="0" w:firstRowFirstColumn="0" w:firstRowLastColumn="0" w:lastRowFirstColumn="0" w:lastRowLastColumn="0"/>
            <w:tcW w:w="8218" w:type="dxa"/>
            <w:gridSpan w:val="4"/>
            <w:tcBorders>
              <w:top w:val="single" w:sz="6" w:space="0" w:color="auto"/>
              <w:left w:val="nil"/>
              <w:bottom w:val="nil"/>
              <w:right w:val="nil"/>
              <w:tl2br w:val="nil"/>
              <w:tr2bl w:val="nil"/>
            </w:tcBorders>
          </w:tcPr>
          <w:p w14:paraId="308040C9" w14:textId="77777777" w:rsidR="003E0B32" w:rsidRDefault="003E0B32" w:rsidP="003E0B32">
            <w:pPr>
              <w:pStyle w:val="a5"/>
              <w:tabs>
                <w:tab w:val="left" w:pos="142"/>
              </w:tabs>
            </w:pPr>
            <w:r>
              <w:rPr>
                <w:rFonts w:hint="eastAsia"/>
              </w:rPr>
              <w:t>資安院整理</w:t>
            </w:r>
          </w:p>
        </w:tc>
      </w:tr>
    </w:tbl>
    <w:p w14:paraId="5C643A6C" w14:textId="77777777" w:rsidR="003E0B32" w:rsidRDefault="003E0B32" w:rsidP="003E0B32">
      <w:pPr>
        <w:pStyle w:val="a4"/>
        <w:tabs>
          <w:tab w:val="left" w:pos="680"/>
        </w:tabs>
        <w:spacing w:before="360" w:after="72"/>
      </w:pPr>
      <w:bookmarkStart w:id="529" w:name="_Toc132817214"/>
      <w:bookmarkStart w:id="530" w:name="_Toc145947018"/>
      <w:bookmarkStart w:id="531" w:name="_Toc162276446"/>
      <w:bookmarkStart w:id="532" w:name="_Toc184912847"/>
      <w:bookmarkStart w:id="533" w:name="_Toc187917710"/>
      <w:bookmarkStart w:id="534" w:name="_Toc136249821"/>
      <w:bookmarkStart w:id="535" w:name="_Ref150864036"/>
      <w:bookmarkStart w:id="536" w:name="_Ref111810928"/>
      <w:bookmarkStart w:id="537" w:name="_Toc158901642"/>
      <w:bookmarkStart w:id="538" w:name="_Toc190700907"/>
      <w:bookmarkEnd w:id="525"/>
      <w:bookmarkEnd w:id="526"/>
      <w:bookmarkEnd w:id="527"/>
      <w:r>
        <w:rPr>
          <w:rFonts w:hint="eastAsia"/>
        </w:rPr>
        <w:t>APACHE ActiveMQ</w:t>
      </w:r>
      <w:r>
        <w:rPr>
          <w:rFonts w:hint="eastAsia"/>
        </w:rPr>
        <w:t>訊息導向中介軟體</w:t>
      </w:r>
      <w:r>
        <w:t>漏洞探測前</w:t>
      </w:r>
      <w:r>
        <w:t>10</w:t>
      </w:r>
      <w:r>
        <w:t>大威脅資訊</w:t>
      </w:r>
      <w:bookmarkEnd w:id="529"/>
      <w:bookmarkEnd w:id="530"/>
      <w:bookmarkEnd w:id="531"/>
      <w:bookmarkEnd w:id="532"/>
      <w:bookmarkEnd w:id="533"/>
      <w:bookmarkEnd w:id="534"/>
      <w:bookmarkEnd w:id="535"/>
      <w:bookmarkEnd w:id="536"/>
      <w:bookmarkEnd w:id="537"/>
      <w:bookmarkEnd w:id="538"/>
    </w:p>
    <w:tbl>
      <w:tblPr>
        <w:tblStyle w:val="Web1"/>
        <w:tblW w:w="8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
        <w:gridCol w:w="2286"/>
        <w:gridCol w:w="854"/>
        <w:gridCol w:w="4237"/>
      </w:tblGrid>
      <w:tr w:rsidR="003E0B32" w14:paraId="16393814"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41" w:type="dxa"/>
          </w:tcPr>
          <w:p w14:paraId="0C22329B" w14:textId="77777777" w:rsidR="003E0B32" w:rsidRDefault="003E0B32" w:rsidP="003E0B32">
            <w:pPr>
              <w:pStyle w:val="ad"/>
              <w:spacing w:before="72" w:after="72"/>
            </w:pPr>
            <w:r>
              <w:rPr>
                <w:rFonts w:hint="eastAsia"/>
              </w:rPr>
              <w:t>編號</w:t>
            </w:r>
          </w:p>
        </w:tc>
        <w:tc>
          <w:tcPr>
            <w:tcW w:w="2286" w:type="dxa"/>
          </w:tcPr>
          <w:p w14:paraId="16FC10F8"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IoA</w:t>
            </w:r>
          </w:p>
        </w:tc>
        <w:tc>
          <w:tcPr>
            <w:tcW w:w="854" w:type="dxa"/>
          </w:tcPr>
          <w:p w14:paraId="5F23B775"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國別</w:t>
            </w:r>
          </w:p>
        </w:tc>
        <w:tc>
          <w:tcPr>
            <w:tcW w:w="4237" w:type="dxa"/>
          </w:tcPr>
          <w:p w14:paraId="7841FAA3"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自治系統名稱</w:t>
            </w:r>
            <w:r>
              <w:t>(ASNAME)</w:t>
            </w:r>
          </w:p>
        </w:tc>
      </w:tr>
      <w:tr w:rsidR="003E0B32" w14:paraId="102379C1"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2C290A4B" w14:textId="77777777" w:rsidR="003E0B32" w:rsidRDefault="003E0B32" w:rsidP="003E0B32">
            <w:pPr>
              <w:pStyle w:val="af"/>
              <w:spacing w:before="72" w:after="72"/>
              <w:jc w:val="center"/>
            </w:pPr>
            <w:r>
              <w:t>1</w:t>
            </w:r>
          </w:p>
        </w:tc>
        <w:tc>
          <w:tcPr>
            <w:tcW w:w="2286" w:type="dxa"/>
          </w:tcPr>
          <w:p w14:paraId="3D7CAD7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195.3.223.40</w:t>
            </w:r>
          </w:p>
        </w:tc>
        <w:tc>
          <w:tcPr>
            <w:tcW w:w="854" w:type="dxa"/>
          </w:tcPr>
          <w:p w14:paraId="7317C6B5"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PL</w:t>
            </w:r>
          </w:p>
        </w:tc>
        <w:tc>
          <w:tcPr>
            <w:tcW w:w="4237" w:type="dxa"/>
          </w:tcPr>
          <w:p w14:paraId="722F0017"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MEVSPACE, PL</w:t>
            </w:r>
          </w:p>
        </w:tc>
      </w:tr>
      <w:tr w:rsidR="003E0B32" w14:paraId="2F79F5C8"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3C029D48" w14:textId="77777777" w:rsidR="003E0B32" w:rsidRDefault="003E0B32" w:rsidP="003E0B32">
            <w:pPr>
              <w:pStyle w:val="af"/>
              <w:spacing w:before="72" w:after="72"/>
              <w:jc w:val="center"/>
            </w:pPr>
            <w:r>
              <w:t>2</w:t>
            </w:r>
          </w:p>
        </w:tc>
        <w:tc>
          <w:tcPr>
            <w:tcW w:w="2286" w:type="dxa"/>
          </w:tcPr>
          <w:p w14:paraId="4B58A78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83.222.191.62</w:t>
            </w:r>
          </w:p>
        </w:tc>
        <w:tc>
          <w:tcPr>
            <w:tcW w:w="854" w:type="dxa"/>
          </w:tcPr>
          <w:p w14:paraId="231FADC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BG</w:t>
            </w:r>
          </w:p>
        </w:tc>
        <w:tc>
          <w:tcPr>
            <w:tcW w:w="4237" w:type="dxa"/>
          </w:tcPr>
          <w:p w14:paraId="1159721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ROZA-AS, BG</w:t>
            </w:r>
          </w:p>
        </w:tc>
      </w:tr>
      <w:tr w:rsidR="003E0B32" w14:paraId="24397B51"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74D6B9F1" w14:textId="77777777" w:rsidR="003E0B32" w:rsidRDefault="003E0B32" w:rsidP="003E0B32">
            <w:pPr>
              <w:pStyle w:val="af"/>
              <w:spacing w:before="72" w:after="72"/>
              <w:jc w:val="center"/>
            </w:pPr>
            <w:r>
              <w:t>3</w:t>
            </w:r>
          </w:p>
        </w:tc>
        <w:tc>
          <w:tcPr>
            <w:tcW w:w="2286" w:type="dxa"/>
          </w:tcPr>
          <w:p w14:paraId="6CA84CE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185.16.39.104</w:t>
            </w:r>
          </w:p>
        </w:tc>
        <w:tc>
          <w:tcPr>
            <w:tcW w:w="854" w:type="dxa"/>
          </w:tcPr>
          <w:p w14:paraId="0F9B51F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PL</w:t>
            </w:r>
          </w:p>
        </w:tc>
        <w:tc>
          <w:tcPr>
            <w:tcW w:w="4237" w:type="dxa"/>
          </w:tcPr>
          <w:p w14:paraId="54A39FE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MEVSPACE, PL</w:t>
            </w:r>
          </w:p>
        </w:tc>
      </w:tr>
      <w:tr w:rsidR="003E0B32" w14:paraId="47A910A6"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4C3CA093" w14:textId="77777777" w:rsidR="003E0B32" w:rsidRDefault="003E0B32" w:rsidP="003E0B32">
            <w:pPr>
              <w:pStyle w:val="af"/>
              <w:spacing w:before="72" w:after="72"/>
              <w:jc w:val="center"/>
            </w:pPr>
            <w:r>
              <w:lastRenderedPageBreak/>
              <w:t>4</w:t>
            </w:r>
          </w:p>
        </w:tc>
        <w:tc>
          <w:tcPr>
            <w:tcW w:w="2286" w:type="dxa"/>
          </w:tcPr>
          <w:p w14:paraId="4CE9128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95.214.55.39</w:t>
            </w:r>
          </w:p>
        </w:tc>
        <w:tc>
          <w:tcPr>
            <w:tcW w:w="854" w:type="dxa"/>
          </w:tcPr>
          <w:p w14:paraId="24797B5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PL</w:t>
            </w:r>
          </w:p>
        </w:tc>
        <w:tc>
          <w:tcPr>
            <w:tcW w:w="4237" w:type="dxa"/>
          </w:tcPr>
          <w:p w14:paraId="637CD94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MEVSPACE, PL</w:t>
            </w:r>
          </w:p>
        </w:tc>
      </w:tr>
      <w:tr w:rsidR="003E0B32" w14:paraId="520237B7"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3BF09A8E" w14:textId="77777777" w:rsidR="003E0B32" w:rsidRDefault="003E0B32" w:rsidP="003E0B32">
            <w:pPr>
              <w:pStyle w:val="af"/>
              <w:spacing w:before="72" w:after="72"/>
              <w:jc w:val="center"/>
            </w:pPr>
            <w:r>
              <w:t>5</w:t>
            </w:r>
          </w:p>
        </w:tc>
        <w:tc>
          <w:tcPr>
            <w:tcW w:w="2286" w:type="dxa"/>
          </w:tcPr>
          <w:p w14:paraId="186602C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95.214.53.205</w:t>
            </w:r>
          </w:p>
        </w:tc>
        <w:tc>
          <w:tcPr>
            <w:tcW w:w="854" w:type="dxa"/>
          </w:tcPr>
          <w:p w14:paraId="1C85EAF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PL</w:t>
            </w:r>
          </w:p>
        </w:tc>
        <w:tc>
          <w:tcPr>
            <w:tcW w:w="4237" w:type="dxa"/>
          </w:tcPr>
          <w:p w14:paraId="589472B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MEVSPACE, PL</w:t>
            </w:r>
          </w:p>
        </w:tc>
      </w:tr>
      <w:tr w:rsidR="003E0B32" w14:paraId="39F6C3DC" w14:textId="77777777" w:rsidTr="003E0B32">
        <w:trPr>
          <w:trHeight w:val="63"/>
        </w:trPr>
        <w:tc>
          <w:tcPr>
            <w:cnfStyle w:val="001000000000" w:firstRow="0" w:lastRow="0" w:firstColumn="1" w:lastColumn="0" w:oddVBand="0" w:evenVBand="0" w:oddHBand="0" w:evenHBand="0" w:firstRowFirstColumn="0" w:firstRowLastColumn="0" w:lastRowFirstColumn="0" w:lastRowLastColumn="0"/>
            <w:tcW w:w="841" w:type="dxa"/>
          </w:tcPr>
          <w:p w14:paraId="3A2041C5" w14:textId="77777777" w:rsidR="003E0B32" w:rsidRDefault="003E0B32" w:rsidP="003E0B32">
            <w:pPr>
              <w:pStyle w:val="af"/>
              <w:spacing w:before="72" w:after="72"/>
              <w:jc w:val="center"/>
            </w:pPr>
            <w:r>
              <w:t>6</w:t>
            </w:r>
          </w:p>
        </w:tc>
        <w:tc>
          <w:tcPr>
            <w:tcW w:w="2286" w:type="dxa"/>
          </w:tcPr>
          <w:p w14:paraId="0287F7B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193.34.212.75</w:t>
            </w:r>
          </w:p>
        </w:tc>
        <w:tc>
          <w:tcPr>
            <w:tcW w:w="854" w:type="dxa"/>
          </w:tcPr>
          <w:p w14:paraId="3535DB9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PL</w:t>
            </w:r>
          </w:p>
        </w:tc>
        <w:tc>
          <w:tcPr>
            <w:tcW w:w="4237" w:type="dxa"/>
          </w:tcPr>
          <w:p w14:paraId="6E36736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MEVSPACE, PL</w:t>
            </w:r>
          </w:p>
        </w:tc>
      </w:tr>
      <w:tr w:rsidR="003E0B32" w14:paraId="6E78D0B6" w14:textId="77777777" w:rsidTr="003E0B32">
        <w:trPr>
          <w:trHeight w:val="63"/>
        </w:trPr>
        <w:tc>
          <w:tcPr>
            <w:cnfStyle w:val="001000000000" w:firstRow="0" w:lastRow="0" w:firstColumn="1" w:lastColumn="0" w:oddVBand="0" w:evenVBand="0" w:oddHBand="0" w:evenHBand="0" w:firstRowFirstColumn="0" w:firstRowLastColumn="0" w:lastRowFirstColumn="0" w:lastRowLastColumn="0"/>
            <w:tcW w:w="841" w:type="dxa"/>
          </w:tcPr>
          <w:p w14:paraId="4AC4AFA7" w14:textId="77777777" w:rsidR="003E0B32" w:rsidRDefault="003E0B32" w:rsidP="003E0B32">
            <w:pPr>
              <w:pStyle w:val="af"/>
              <w:spacing w:before="72" w:after="72"/>
              <w:jc w:val="center"/>
            </w:pPr>
            <w:r>
              <w:t>7</w:t>
            </w:r>
          </w:p>
        </w:tc>
        <w:tc>
          <w:tcPr>
            <w:tcW w:w="2286" w:type="dxa"/>
          </w:tcPr>
          <w:p w14:paraId="7693869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193.200.78.250</w:t>
            </w:r>
          </w:p>
        </w:tc>
        <w:tc>
          <w:tcPr>
            <w:tcW w:w="854" w:type="dxa"/>
          </w:tcPr>
          <w:p w14:paraId="14A012E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LT</w:t>
            </w:r>
          </w:p>
        </w:tc>
        <w:tc>
          <w:tcPr>
            <w:tcW w:w="4237" w:type="dxa"/>
          </w:tcPr>
          <w:p w14:paraId="5C02B22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OPTIBOUNCE, US</w:t>
            </w:r>
          </w:p>
        </w:tc>
      </w:tr>
      <w:tr w:rsidR="003E0B32" w14:paraId="13580FFD" w14:textId="77777777" w:rsidTr="003E0B32">
        <w:trPr>
          <w:trHeight w:val="63"/>
        </w:trPr>
        <w:tc>
          <w:tcPr>
            <w:cnfStyle w:val="001000000000" w:firstRow="0" w:lastRow="0" w:firstColumn="1" w:lastColumn="0" w:oddVBand="0" w:evenVBand="0" w:oddHBand="0" w:evenHBand="0" w:firstRowFirstColumn="0" w:firstRowLastColumn="0" w:lastRowFirstColumn="0" w:lastRowLastColumn="0"/>
            <w:tcW w:w="841" w:type="dxa"/>
          </w:tcPr>
          <w:p w14:paraId="2BEBDAD1" w14:textId="77777777" w:rsidR="003E0B32" w:rsidRDefault="003E0B32" w:rsidP="003E0B32">
            <w:pPr>
              <w:pStyle w:val="af"/>
              <w:spacing w:before="72" w:after="72"/>
              <w:jc w:val="center"/>
            </w:pPr>
            <w:r>
              <w:rPr>
                <w:rFonts w:hint="eastAsia"/>
              </w:rPr>
              <w:t>8</w:t>
            </w:r>
          </w:p>
        </w:tc>
        <w:tc>
          <w:tcPr>
            <w:tcW w:w="2286" w:type="dxa"/>
          </w:tcPr>
          <w:p w14:paraId="123651C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45.200.148.136</w:t>
            </w:r>
          </w:p>
        </w:tc>
        <w:tc>
          <w:tcPr>
            <w:tcW w:w="854" w:type="dxa"/>
          </w:tcPr>
          <w:p w14:paraId="48EC0E9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HK</w:t>
            </w:r>
          </w:p>
        </w:tc>
        <w:tc>
          <w:tcPr>
            <w:tcW w:w="4237" w:type="dxa"/>
          </w:tcPr>
          <w:p w14:paraId="22F7B14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MARIO, GB</w:t>
            </w:r>
          </w:p>
        </w:tc>
      </w:tr>
      <w:tr w:rsidR="003E0B32" w14:paraId="5C6D7D09" w14:textId="77777777" w:rsidTr="003E0B32">
        <w:trPr>
          <w:trHeight w:val="63"/>
        </w:trPr>
        <w:tc>
          <w:tcPr>
            <w:cnfStyle w:val="001000000000" w:firstRow="0" w:lastRow="0" w:firstColumn="1" w:lastColumn="0" w:oddVBand="0" w:evenVBand="0" w:oddHBand="0" w:evenHBand="0" w:firstRowFirstColumn="0" w:firstRowLastColumn="0" w:lastRowFirstColumn="0" w:lastRowLastColumn="0"/>
            <w:tcW w:w="841" w:type="dxa"/>
          </w:tcPr>
          <w:p w14:paraId="346A1CAD" w14:textId="77777777" w:rsidR="003E0B32" w:rsidRDefault="003E0B32" w:rsidP="003E0B32">
            <w:pPr>
              <w:pStyle w:val="af"/>
              <w:spacing w:before="72" w:after="72"/>
              <w:jc w:val="center"/>
            </w:pPr>
            <w:r>
              <w:t>9</w:t>
            </w:r>
          </w:p>
        </w:tc>
        <w:tc>
          <w:tcPr>
            <w:tcW w:w="2286" w:type="dxa"/>
          </w:tcPr>
          <w:p w14:paraId="65DAE26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46.19.143.26</w:t>
            </w:r>
          </w:p>
        </w:tc>
        <w:tc>
          <w:tcPr>
            <w:tcW w:w="854" w:type="dxa"/>
          </w:tcPr>
          <w:p w14:paraId="192D57A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CH</w:t>
            </w:r>
          </w:p>
        </w:tc>
        <w:tc>
          <w:tcPr>
            <w:tcW w:w="4237" w:type="dxa"/>
          </w:tcPr>
          <w:p w14:paraId="7B8946C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PLI-AS, PA</w:t>
            </w:r>
          </w:p>
        </w:tc>
      </w:tr>
      <w:tr w:rsidR="003E0B32" w14:paraId="2520C649" w14:textId="77777777" w:rsidTr="003E0B32">
        <w:trPr>
          <w:trHeight w:val="63"/>
        </w:trPr>
        <w:tc>
          <w:tcPr>
            <w:cnfStyle w:val="001000000000" w:firstRow="0" w:lastRow="0" w:firstColumn="1" w:lastColumn="0" w:oddVBand="0" w:evenVBand="0" w:oddHBand="0" w:evenHBand="0" w:firstRowFirstColumn="0" w:firstRowLastColumn="0" w:lastRowFirstColumn="0" w:lastRowLastColumn="0"/>
            <w:tcW w:w="841" w:type="dxa"/>
          </w:tcPr>
          <w:p w14:paraId="6F62B163" w14:textId="77777777" w:rsidR="003E0B32" w:rsidRDefault="003E0B32" w:rsidP="003E0B32">
            <w:pPr>
              <w:pStyle w:val="af"/>
              <w:spacing w:before="72" w:after="72"/>
              <w:jc w:val="center"/>
            </w:pPr>
            <w:r>
              <w:t>10</w:t>
            </w:r>
          </w:p>
        </w:tc>
        <w:tc>
          <w:tcPr>
            <w:tcW w:w="2286" w:type="dxa"/>
          </w:tcPr>
          <w:p w14:paraId="383C0B1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91.223.3.201</w:t>
            </w:r>
          </w:p>
        </w:tc>
        <w:tc>
          <w:tcPr>
            <w:tcW w:w="854" w:type="dxa"/>
          </w:tcPr>
          <w:p w14:paraId="728343F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PL</w:t>
            </w:r>
          </w:p>
        </w:tc>
        <w:tc>
          <w:tcPr>
            <w:tcW w:w="4237" w:type="dxa"/>
          </w:tcPr>
          <w:p w14:paraId="30D2E17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MEVSPACE, PL</w:t>
            </w:r>
          </w:p>
        </w:tc>
      </w:tr>
      <w:tr w:rsidR="003E0B32" w14:paraId="0AAAB55E" w14:textId="77777777" w:rsidTr="003E0B32">
        <w:tc>
          <w:tcPr>
            <w:cnfStyle w:val="001000000000" w:firstRow="0" w:lastRow="0" w:firstColumn="1" w:lastColumn="0" w:oddVBand="0" w:evenVBand="0" w:oddHBand="0" w:evenHBand="0" w:firstRowFirstColumn="0" w:firstRowLastColumn="0" w:lastRowFirstColumn="0" w:lastRowLastColumn="0"/>
            <w:tcW w:w="8218" w:type="dxa"/>
            <w:gridSpan w:val="4"/>
            <w:tcBorders>
              <w:top w:val="single" w:sz="6" w:space="0" w:color="auto"/>
              <w:left w:val="nil"/>
              <w:bottom w:val="nil"/>
              <w:right w:val="nil"/>
              <w:tl2br w:val="nil"/>
              <w:tr2bl w:val="nil"/>
            </w:tcBorders>
          </w:tcPr>
          <w:p w14:paraId="7563A480" w14:textId="77777777" w:rsidR="003E0B32" w:rsidRDefault="003E0B32" w:rsidP="003E0B32">
            <w:pPr>
              <w:pStyle w:val="a5"/>
              <w:tabs>
                <w:tab w:val="left" w:pos="142"/>
              </w:tabs>
            </w:pPr>
            <w:r>
              <w:rPr>
                <w:rFonts w:hint="eastAsia"/>
              </w:rPr>
              <w:t>資安院整理</w:t>
            </w:r>
          </w:p>
        </w:tc>
      </w:tr>
    </w:tbl>
    <w:p w14:paraId="51FC9C28" w14:textId="77777777" w:rsidR="003E0B32" w:rsidRDefault="003E0B32" w:rsidP="003E0B32">
      <w:pPr>
        <w:pStyle w:val="a4"/>
        <w:tabs>
          <w:tab w:val="left" w:pos="680"/>
        </w:tabs>
        <w:spacing w:before="360" w:after="72"/>
      </w:pPr>
      <w:bookmarkStart w:id="539" w:name="_Ref164176304"/>
      <w:bookmarkStart w:id="540" w:name="_Toc158901643"/>
      <w:bookmarkStart w:id="541" w:name="_Toc187917711"/>
      <w:bookmarkStart w:id="542" w:name="_Toc162276447"/>
      <w:bookmarkStart w:id="543" w:name="_Toc184912848"/>
      <w:bookmarkStart w:id="544" w:name="_Toc190700908"/>
      <w:r>
        <w:rPr>
          <w:rFonts w:hint="eastAsia"/>
        </w:rPr>
        <w:t>GeoServer</w:t>
      </w:r>
      <w:r>
        <w:rPr>
          <w:rFonts w:hint="eastAsia"/>
        </w:rPr>
        <w:t>地理位置資訊伺服器</w:t>
      </w:r>
      <w:r>
        <w:t>漏洞探測前</w:t>
      </w:r>
      <w:r>
        <w:t>10</w:t>
      </w:r>
      <w:r>
        <w:t>大威脅資訊</w:t>
      </w:r>
      <w:bookmarkEnd w:id="539"/>
      <w:bookmarkEnd w:id="540"/>
      <w:bookmarkEnd w:id="541"/>
      <w:bookmarkEnd w:id="542"/>
      <w:bookmarkEnd w:id="543"/>
      <w:bookmarkEnd w:id="544"/>
    </w:p>
    <w:tbl>
      <w:tblPr>
        <w:tblStyle w:val="Web1"/>
        <w:tblW w:w="8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
        <w:gridCol w:w="2286"/>
        <w:gridCol w:w="854"/>
        <w:gridCol w:w="4237"/>
      </w:tblGrid>
      <w:tr w:rsidR="003E0B32" w14:paraId="402EFEBC"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41" w:type="dxa"/>
          </w:tcPr>
          <w:p w14:paraId="62FF8F88" w14:textId="77777777" w:rsidR="003E0B32" w:rsidRDefault="003E0B32" w:rsidP="003E0B32">
            <w:pPr>
              <w:pStyle w:val="ad"/>
              <w:spacing w:before="72" w:after="72"/>
            </w:pPr>
            <w:r>
              <w:rPr>
                <w:rFonts w:hint="eastAsia"/>
              </w:rPr>
              <w:t>編號</w:t>
            </w:r>
          </w:p>
        </w:tc>
        <w:tc>
          <w:tcPr>
            <w:tcW w:w="2286" w:type="dxa"/>
          </w:tcPr>
          <w:p w14:paraId="01324EEB"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IoA</w:t>
            </w:r>
          </w:p>
        </w:tc>
        <w:tc>
          <w:tcPr>
            <w:tcW w:w="854" w:type="dxa"/>
          </w:tcPr>
          <w:p w14:paraId="020A402D"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國別</w:t>
            </w:r>
          </w:p>
        </w:tc>
        <w:tc>
          <w:tcPr>
            <w:tcW w:w="4237" w:type="dxa"/>
          </w:tcPr>
          <w:p w14:paraId="5E4CB7AB"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自治系統名稱</w:t>
            </w:r>
            <w:r>
              <w:t>(ASNAME)</w:t>
            </w:r>
          </w:p>
        </w:tc>
      </w:tr>
      <w:tr w:rsidR="003E0B32" w14:paraId="327CA571" w14:textId="77777777" w:rsidTr="003E0B32">
        <w:trPr>
          <w:trHeight w:val="505"/>
        </w:trPr>
        <w:tc>
          <w:tcPr>
            <w:cnfStyle w:val="001000000000" w:firstRow="0" w:lastRow="0" w:firstColumn="1" w:lastColumn="0" w:oddVBand="0" w:evenVBand="0" w:oddHBand="0" w:evenHBand="0" w:firstRowFirstColumn="0" w:firstRowLastColumn="0" w:lastRowFirstColumn="0" w:lastRowLastColumn="0"/>
            <w:tcW w:w="841" w:type="dxa"/>
          </w:tcPr>
          <w:p w14:paraId="65EF5B32" w14:textId="77777777" w:rsidR="003E0B32" w:rsidRDefault="003E0B32" w:rsidP="003E0B32">
            <w:pPr>
              <w:pStyle w:val="af"/>
              <w:spacing w:before="72" w:after="72"/>
              <w:jc w:val="center"/>
            </w:pPr>
            <w:r>
              <w:t>1</w:t>
            </w:r>
          </w:p>
        </w:tc>
        <w:tc>
          <w:tcPr>
            <w:tcW w:w="2286" w:type="dxa"/>
          </w:tcPr>
          <w:p w14:paraId="2A8A7265"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195.3.223.40</w:t>
            </w:r>
          </w:p>
        </w:tc>
        <w:tc>
          <w:tcPr>
            <w:tcW w:w="854" w:type="dxa"/>
          </w:tcPr>
          <w:p w14:paraId="1C534F6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PL</w:t>
            </w:r>
          </w:p>
        </w:tc>
        <w:tc>
          <w:tcPr>
            <w:tcW w:w="4237" w:type="dxa"/>
          </w:tcPr>
          <w:p w14:paraId="4319090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MEVSPACE, PL</w:t>
            </w:r>
          </w:p>
        </w:tc>
      </w:tr>
      <w:tr w:rsidR="003E0B32" w14:paraId="380CA91B"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72E3AD99" w14:textId="77777777" w:rsidR="003E0B32" w:rsidRDefault="003E0B32" w:rsidP="003E0B32">
            <w:pPr>
              <w:pStyle w:val="af"/>
              <w:spacing w:before="72" w:after="72"/>
              <w:jc w:val="center"/>
            </w:pPr>
            <w:r>
              <w:t>2</w:t>
            </w:r>
          </w:p>
        </w:tc>
        <w:tc>
          <w:tcPr>
            <w:tcW w:w="2286" w:type="dxa"/>
          </w:tcPr>
          <w:p w14:paraId="2387C6B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195.3.223.55</w:t>
            </w:r>
          </w:p>
        </w:tc>
        <w:tc>
          <w:tcPr>
            <w:tcW w:w="854" w:type="dxa"/>
          </w:tcPr>
          <w:p w14:paraId="2ADEFEF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PL</w:t>
            </w:r>
          </w:p>
        </w:tc>
        <w:tc>
          <w:tcPr>
            <w:tcW w:w="4237" w:type="dxa"/>
          </w:tcPr>
          <w:p w14:paraId="47E85B8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MEVSPACE, PL</w:t>
            </w:r>
          </w:p>
        </w:tc>
      </w:tr>
      <w:tr w:rsidR="003E0B32" w14:paraId="46CBD4F5"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58C040D5" w14:textId="77777777" w:rsidR="003E0B32" w:rsidRDefault="003E0B32" w:rsidP="003E0B32">
            <w:pPr>
              <w:pStyle w:val="af"/>
              <w:spacing w:before="72" w:after="72"/>
              <w:jc w:val="center"/>
            </w:pPr>
            <w:r>
              <w:t>3</w:t>
            </w:r>
          </w:p>
        </w:tc>
        <w:tc>
          <w:tcPr>
            <w:tcW w:w="2286" w:type="dxa"/>
          </w:tcPr>
          <w:p w14:paraId="628404E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91.223.3.201</w:t>
            </w:r>
          </w:p>
        </w:tc>
        <w:tc>
          <w:tcPr>
            <w:tcW w:w="854" w:type="dxa"/>
          </w:tcPr>
          <w:p w14:paraId="7DBD878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PL</w:t>
            </w:r>
          </w:p>
        </w:tc>
        <w:tc>
          <w:tcPr>
            <w:tcW w:w="4237" w:type="dxa"/>
          </w:tcPr>
          <w:p w14:paraId="6B055647"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MEVSPACE, PL</w:t>
            </w:r>
          </w:p>
        </w:tc>
      </w:tr>
      <w:tr w:rsidR="003E0B32" w14:paraId="4D84CFBA"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14B59BE4" w14:textId="77777777" w:rsidR="003E0B32" w:rsidRDefault="003E0B32" w:rsidP="003E0B32">
            <w:pPr>
              <w:pStyle w:val="af"/>
              <w:spacing w:before="72" w:after="72"/>
              <w:jc w:val="center"/>
            </w:pPr>
            <w:r>
              <w:t>4</w:t>
            </w:r>
          </w:p>
        </w:tc>
        <w:tc>
          <w:tcPr>
            <w:tcW w:w="2286" w:type="dxa"/>
          </w:tcPr>
          <w:p w14:paraId="162A27F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146.19.24.155</w:t>
            </w:r>
          </w:p>
        </w:tc>
        <w:tc>
          <w:tcPr>
            <w:tcW w:w="854" w:type="dxa"/>
          </w:tcPr>
          <w:p w14:paraId="6A4CC43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PL</w:t>
            </w:r>
          </w:p>
        </w:tc>
        <w:tc>
          <w:tcPr>
            <w:tcW w:w="4237" w:type="dxa"/>
          </w:tcPr>
          <w:p w14:paraId="1E0F56E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MEVSPACE, PL</w:t>
            </w:r>
          </w:p>
        </w:tc>
      </w:tr>
      <w:tr w:rsidR="003E0B32" w14:paraId="536BC0B9"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7B21F22D" w14:textId="77777777" w:rsidR="003E0B32" w:rsidRDefault="003E0B32" w:rsidP="003E0B32">
            <w:pPr>
              <w:pStyle w:val="af"/>
              <w:spacing w:before="72" w:after="72"/>
              <w:jc w:val="center"/>
            </w:pPr>
            <w:r>
              <w:rPr>
                <w:rFonts w:hint="eastAsia"/>
              </w:rPr>
              <w:t>5</w:t>
            </w:r>
          </w:p>
        </w:tc>
        <w:tc>
          <w:tcPr>
            <w:tcW w:w="2286" w:type="dxa"/>
          </w:tcPr>
          <w:p w14:paraId="60549FD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45.90.163.37</w:t>
            </w:r>
          </w:p>
        </w:tc>
        <w:tc>
          <w:tcPr>
            <w:tcW w:w="854" w:type="dxa"/>
          </w:tcPr>
          <w:p w14:paraId="298589F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FR</w:t>
            </w:r>
          </w:p>
        </w:tc>
        <w:tc>
          <w:tcPr>
            <w:tcW w:w="4237" w:type="dxa"/>
          </w:tcPr>
          <w:p w14:paraId="030AE12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SAPINET-AS, FR</w:t>
            </w:r>
          </w:p>
        </w:tc>
      </w:tr>
      <w:tr w:rsidR="003E0B32" w14:paraId="530077B9"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67CD5E36" w14:textId="77777777" w:rsidR="003E0B32" w:rsidRDefault="003E0B32" w:rsidP="003E0B32">
            <w:pPr>
              <w:pStyle w:val="af"/>
              <w:spacing w:before="72" w:after="72"/>
              <w:jc w:val="center"/>
            </w:pPr>
            <w:r>
              <w:t>6</w:t>
            </w:r>
          </w:p>
        </w:tc>
        <w:tc>
          <w:tcPr>
            <w:tcW w:w="2286" w:type="dxa"/>
          </w:tcPr>
          <w:p w14:paraId="4CA428C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68.47.214.106</w:t>
            </w:r>
          </w:p>
        </w:tc>
        <w:tc>
          <w:tcPr>
            <w:tcW w:w="854" w:type="dxa"/>
          </w:tcPr>
          <w:p w14:paraId="50BCB74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US</w:t>
            </w:r>
          </w:p>
        </w:tc>
        <w:tc>
          <w:tcPr>
            <w:tcW w:w="4237" w:type="dxa"/>
          </w:tcPr>
          <w:p w14:paraId="72D0E57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COMCAST-7922, US</w:t>
            </w:r>
          </w:p>
        </w:tc>
      </w:tr>
      <w:tr w:rsidR="003E0B32" w14:paraId="6A296FAC"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53FDDE88" w14:textId="77777777" w:rsidR="003E0B32" w:rsidRDefault="003E0B32" w:rsidP="003E0B32">
            <w:pPr>
              <w:pStyle w:val="af"/>
              <w:spacing w:before="72" w:after="72"/>
              <w:jc w:val="center"/>
            </w:pPr>
            <w:r>
              <w:t>7</w:t>
            </w:r>
          </w:p>
        </w:tc>
        <w:tc>
          <w:tcPr>
            <w:tcW w:w="2286" w:type="dxa"/>
          </w:tcPr>
          <w:p w14:paraId="4D4ED79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77.90.7.228</w:t>
            </w:r>
          </w:p>
        </w:tc>
        <w:tc>
          <w:tcPr>
            <w:tcW w:w="854" w:type="dxa"/>
          </w:tcPr>
          <w:p w14:paraId="64B1303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DE</w:t>
            </w:r>
          </w:p>
        </w:tc>
        <w:tc>
          <w:tcPr>
            <w:tcW w:w="4237" w:type="dxa"/>
          </w:tcPr>
          <w:p w14:paraId="7C948E7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DATAFOREST, DE</w:t>
            </w:r>
          </w:p>
        </w:tc>
      </w:tr>
      <w:tr w:rsidR="003E0B32" w14:paraId="4A6E8071"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52AE059B" w14:textId="77777777" w:rsidR="003E0B32" w:rsidRDefault="003E0B32" w:rsidP="003E0B32">
            <w:pPr>
              <w:pStyle w:val="af"/>
              <w:spacing w:before="72" w:after="72"/>
              <w:jc w:val="center"/>
            </w:pPr>
            <w:r>
              <w:t>8</w:t>
            </w:r>
          </w:p>
        </w:tc>
        <w:tc>
          <w:tcPr>
            <w:tcW w:w="2286" w:type="dxa"/>
          </w:tcPr>
          <w:p w14:paraId="7919E94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95.214.55.39</w:t>
            </w:r>
          </w:p>
        </w:tc>
        <w:tc>
          <w:tcPr>
            <w:tcW w:w="854" w:type="dxa"/>
          </w:tcPr>
          <w:p w14:paraId="7216CD5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PL</w:t>
            </w:r>
          </w:p>
        </w:tc>
        <w:tc>
          <w:tcPr>
            <w:tcW w:w="4237" w:type="dxa"/>
          </w:tcPr>
          <w:p w14:paraId="6FD145C5"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MEVSPACE, PL</w:t>
            </w:r>
          </w:p>
        </w:tc>
      </w:tr>
      <w:tr w:rsidR="003E0B32" w14:paraId="3AF32AA2"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0C423BDB" w14:textId="77777777" w:rsidR="003E0B32" w:rsidRDefault="003E0B32" w:rsidP="003E0B32">
            <w:pPr>
              <w:pStyle w:val="af"/>
              <w:spacing w:before="72" w:after="72"/>
              <w:jc w:val="center"/>
            </w:pPr>
            <w:r>
              <w:t>9</w:t>
            </w:r>
          </w:p>
        </w:tc>
        <w:tc>
          <w:tcPr>
            <w:tcW w:w="2286" w:type="dxa"/>
          </w:tcPr>
          <w:p w14:paraId="63FEFB0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217.155.1.14</w:t>
            </w:r>
          </w:p>
        </w:tc>
        <w:tc>
          <w:tcPr>
            <w:tcW w:w="854" w:type="dxa"/>
          </w:tcPr>
          <w:p w14:paraId="47F022E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GB</w:t>
            </w:r>
          </w:p>
        </w:tc>
        <w:tc>
          <w:tcPr>
            <w:tcW w:w="4237" w:type="dxa"/>
          </w:tcPr>
          <w:p w14:paraId="627844C5"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ZEN-AS Zen Internet - UK, GB</w:t>
            </w:r>
          </w:p>
        </w:tc>
      </w:tr>
      <w:tr w:rsidR="003E0B32" w14:paraId="372A5149" w14:textId="77777777" w:rsidTr="003E0B32">
        <w:trPr>
          <w:trHeight w:val="457"/>
        </w:trPr>
        <w:tc>
          <w:tcPr>
            <w:cnfStyle w:val="001000000000" w:firstRow="0" w:lastRow="0" w:firstColumn="1" w:lastColumn="0" w:oddVBand="0" w:evenVBand="0" w:oddHBand="0" w:evenHBand="0" w:firstRowFirstColumn="0" w:firstRowLastColumn="0" w:lastRowFirstColumn="0" w:lastRowLastColumn="0"/>
            <w:tcW w:w="841" w:type="dxa"/>
          </w:tcPr>
          <w:p w14:paraId="1DB7665D" w14:textId="77777777" w:rsidR="003E0B32" w:rsidRDefault="003E0B32" w:rsidP="003E0B32">
            <w:pPr>
              <w:pStyle w:val="af"/>
              <w:spacing w:before="72" w:after="72"/>
              <w:jc w:val="center"/>
            </w:pPr>
            <w:r>
              <w:t>10</w:t>
            </w:r>
          </w:p>
        </w:tc>
        <w:tc>
          <w:tcPr>
            <w:tcW w:w="2286" w:type="dxa"/>
          </w:tcPr>
          <w:p w14:paraId="1FDECBA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45.148.10.242</w:t>
            </w:r>
          </w:p>
        </w:tc>
        <w:tc>
          <w:tcPr>
            <w:tcW w:w="854" w:type="dxa"/>
          </w:tcPr>
          <w:p w14:paraId="4136FB7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NL</w:t>
            </w:r>
          </w:p>
        </w:tc>
        <w:tc>
          <w:tcPr>
            <w:tcW w:w="4237" w:type="dxa"/>
          </w:tcPr>
          <w:p w14:paraId="755ACAF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DMZHOST, GB</w:t>
            </w:r>
          </w:p>
        </w:tc>
      </w:tr>
      <w:tr w:rsidR="003E0B32" w14:paraId="73D94319" w14:textId="77777777" w:rsidTr="003E0B32">
        <w:tc>
          <w:tcPr>
            <w:cnfStyle w:val="001000000000" w:firstRow="0" w:lastRow="0" w:firstColumn="1" w:lastColumn="0" w:oddVBand="0" w:evenVBand="0" w:oddHBand="0" w:evenHBand="0" w:firstRowFirstColumn="0" w:firstRowLastColumn="0" w:lastRowFirstColumn="0" w:lastRowLastColumn="0"/>
            <w:tcW w:w="8218" w:type="dxa"/>
            <w:gridSpan w:val="4"/>
            <w:tcBorders>
              <w:top w:val="single" w:sz="6" w:space="0" w:color="auto"/>
              <w:left w:val="nil"/>
              <w:bottom w:val="nil"/>
              <w:right w:val="nil"/>
              <w:tl2br w:val="nil"/>
              <w:tr2bl w:val="nil"/>
            </w:tcBorders>
          </w:tcPr>
          <w:p w14:paraId="6D7D1D48" w14:textId="77777777" w:rsidR="003E0B32" w:rsidRDefault="003E0B32" w:rsidP="003E0B32">
            <w:pPr>
              <w:pStyle w:val="a5"/>
              <w:tabs>
                <w:tab w:val="left" w:pos="142"/>
              </w:tabs>
            </w:pPr>
            <w:r>
              <w:rPr>
                <w:rFonts w:hint="eastAsia"/>
              </w:rPr>
              <w:t>資安院整理</w:t>
            </w:r>
          </w:p>
        </w:tc>
      </w:tr>
    </w:tbl>
    <w:p w14:paraId="70EFFE4E" w14:textId="77777777" w:rsidR="003E0B32" w:rsidRDefault="003E0B32" w:rsidP="003E0B32">
      <w:pPr>
        <w:widowControl/>
        <w:spacing w:beforeLines="0" w:before="0" w:afterLines="0" w:after="0" w:line="240" w:lineRule="auto"/>
      </w:pPr>
    </w:p>
    <w:p w14:paraId="41FBE9A7" w14:textId="77777777" w:rsidR="003E0B32" w:rsidRDefault="003E0B32" w:rsidP="003E0B32">
      <w:pPr>
        <w:pStyle w:val="3"/>
        <w:spacing w:before="180" w:after="180"/>
        <w:ind w:left="714" w:hanging="714"/>
      </w:pPr>
      <w:r>
        <w:t>遠端控制類風險</w:t>
      </w:r>
    </w:p>
    <w:p w14:paraId="783F741F" w14:textId="4B8AAEDC" w:rsidR="003E0B32" w:rsidRDefault="003E0B32" w:rsidP="003E0B32">
      <w:pPr>
        <w:pStyle w:val="15"/>
        <w:spacing w:after="180"/>
        <w:ind w:left="280"/>
      </w:pPr>
      <w:r>
        <w:t>遠端控制類風險</w:t>
      </w:r>
      <w:r>
        <w:rPr>
          <w:rFonts w:hint="eastAsia"/>
        </w:rPr>
        <w:t>係指</w:t>
      </w:r>
      <w:r>
        <w:t>使用者透過網路協定或應用服務，進行遠端操作系統設備行為，因此相關設備開放遠端操作服務常成為駭客攻擊目標，進而成為受駭設備遭惡意利用，機關設備</w:t>
      </w:r>
      <w:r>
        <w:rPr>
          <w:rFonts w:hint="eastAsia"/>
        </w:rPr>
        <w:t>若</w:t>
      </w:r>
      <w:r>
        <w:t>無相關管理需求，建議關閉遠端操作服務。以下彙整近期遠端控制類別前</w:t>
      </w:r>
      <w:r>
        <w:t>10</w:t>
      </w:r>
      <w:r>
        <w:t>大</w:t>
      </w:r>
      <w:r>
        <w:t>IoA</w:t>
      </w:r>
      <w:r>
        <w:t>，供機關進行聯防參考，詳見</w:t>
      </w:r>
      <w:r>
        <w:fldChar w:fldCharType="begin"/>
      </w:r>
      <w:r>
        <w:instrText xml:space="preserve"> REF _Ref119594641 \r \h </w:instrText>
      </w:r>
      <w:r>
        <w:fldChar w:fldCharType="separate"/>
      </w:r>
      <w:r>
        <w:rPr>
          <w:rFonts w:hint="eastAsia"/>
        </w:rPr>
        <w:t>表</w:t>
      </w:r>
      <w:r>
        <w:rPr>
          <w:rFonts w:hint="eastAsia"/>
        </w:rPr>
        <w:t>39</w:t>
      </w:r>
      <w:r>
        <w:fldChar w:fldCharType="end"/>
      </w:r>
      <w:r>
        <w:t>至</w:t>
      </w:r>
      <w:r>
        <w:fldChar w:fldCharType="begin"/>
      </w:r>
      <w:r>
        <w:instrText xml:space="preserve"> REF _Ref148024235 \r \h </w:instrText>
      </w:r>
      <w:r>
        <w:fldChar w:fldCharType="separate"/>
      </w:r>
      <w:r>
        <w:rPr>
          <w:rFonts w:hint="eastAsia"/>
        </w:rPr>
        <w:t>表</w:t>
      </w:r>
      <w:r>
        <w:rPr>
          <w:rFonts w:hint="eastAsia"/>
        </w:rPr>
        <w:t>41</w:t>
      </w:r>
      <w:r>
        <w:fldChar w:fldCharType="end"/>
      </w:r>
      <w:r>
        <w:t>。</w:t>
      </w:r>
    </w:p>
    <w:p w14:paraId="3556BBE7" w14:textId="77777777" w:rsidR="003E0B32" w:rsidRDefault="003E0B32" w:rsidP="003E0B32">
      <w:pPr>
        <w:pStyle w:val="a4"/>
        <w:tabs>
          <w:tab w:val="left" w:pos="680"/>
        </w:tabs>
        <w:spacing w:before="360" w:after="72"/>
      </w:pPr>
      <w:bookmarkStart w:id="545" w:name="_Ref72341519"/>
      <w:bookmarkStart w:id="546" w:name="_Toc162276448"/>
      <w:bookmarkStart w:id="547" w:name="_Toc145947020"/>
      <w:bookmarkStart w:id="548" w:name="_Ref161390073"/>
      <w:bookmarkStart w:id="549" w:name="_Toc187917712"/>
      <w:bookmarkStart w:id="550" w:name="_Ref119594641"/>
      <w:bookmarkStart w:id="551" w:name="_Toc184912849"/>
      <w:bookmarkStart w:id="552" w:name="_Toc136249823"/>
      <w:bookmarkStart w:id="553" w:name="_Toc132817215"/>
      <w:bookmarkStart w:id="554" w:name="_Toc158901644"/>
      <w:bookmarkStart w:id="555" w:name="_Toc190700909"/>
      <w:r>
        <w:rPr>
          <w:rFonts w:hint="eastAsia"/>
        </w:rPr>
        <w:t>RDP</w:t>
      </w:r>
      <w:r>
        <w:rPr>
          <w:rFonts w:hint="eastAsia"/>
        </w:rPr>
        <w:t>遠端桌面前</w:t>
      </w:r>
      <w:r>
        <w:rPr>
          <w:rFonts w:hint="eastAsia"/>
        </w:rPr>
        <w:t>10</w:t>
      </w:r>
      <w:r>
        <w:rPr>
          <w:rFonts w:hint="eastAsia"/>
        </w:rPr>
        <w:t>大</w:t>
      </w:r>
      <w:bookmarkEnd w:id="545"/>
      <w:r>
        <w:rPr>
          <w:rFonts w:hint="eastAsia"/>
        </w:rPr>
        <w:t>IoA</w:t>
      </w:r>
      <w:bookmarkEnd w:id="546"/>
      <w:bookmarkEnd w:id="547"/>
      <w:bookmarkEnd w:id="548"/>
      <w:bookmarkEnd w:id="549"/>
      <w:bookmarkEnd w:id="550"/>
      <w:bookmarkEnd w:id="551"/>
      <w:bookmarkEnd w:id="552"/>
      <w:bookmarkEnd w:id="553"/>
      <w:bookmarkEnd w:id="554"/>
      <w:bookmarkEnd w:id="555"/>
    </w:p>
    <w:tbl>
      <w:tblPr>
        <w:tblStyle w:val="Web1"/>
        <w:tblW w:w="8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
        <w:gridCol w:w="2286"/>
        <w:gridCol w:w="854"/>
        <w:gridCol w:w="4237"/>
      </w:tblGrid>
      <w:tr w:rsidR="003E0B32" w14:paraId="7D811CB6"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41" w:type="dxa"/>
          </w:tcPr>
          <w:p w14:paraId="5B736375" w14:textId="77777777" w:rsidR="003E0B32" w:rsidRDefault="003E0B32" w:rsidP="003E0B32">
            <w:pPr>
              <w:pStyle w:val="ad"/>
              <w:spacing w:before="72" w:after="72"/>
            </w:pPr>
            <w:r>
              <w:rPr>
                <w:rFonts w:hint="eastAsia"/>
              </w:rPr>
              <w:t>編號</w:t>
            </w:r>
          </w:p>
        </w:tc>
        <w:tc>
          <w:tcPr>
            <w:tcW w:w="2286" w:type="dxa"/>
          </w:tcPr>
          <w:p w14:paraId="74BB77D6"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IoA</w:t>
            </w:r>
          </w:p>
        </w:tc>
        <w:tc>
          <w:tcPr>
            <w:tcW w:w="854" w:type="dxa"/>
          </w:tcPr>
          <w:p w14:paraId="56F14201"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國別</w:t>
            </w:r>
          </w:p>
        </w:tc>
        <w:tc>
          <w:tcPr>
            <w:tcW w:w="4237" w:type="dxa"/>
          </w:tcPr>
          <w:p w14:paraId="007E048C"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自治系統名稱</w:t>
            </w:r>
            <w:r>
              <w:t>(ASNAME)</w:t>
            </w:r>
          </w:p>
        </w:tc>
      </w:tr>
      <w:tr w:rsidR="003E0B32" w14:paraId="58D2DC11"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5D37789D" w14:textId="77777777" w:rsidR="003E0B32" w:rsidRDefault="003E0B32" w:rsidP="003E0B32">
            <w:pPr>
              <w:pStyle w:val="af"/>
              <w:spacing w:before="72" w:after="72"/>
              <w:jc w:val="center"/>
            </w:pPr>
            <w:r>
              <w:t>1</w:t>
            </w:r>
          </w:p>
        </w:tc>
        <w:tc>
          <w:tcPr>
            <w:tcW w:w="2286" w:type="dxa"/>
          </w:tcPr>
          <w:p w14:paraId="341B063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193.3.19.45</w:t>
            </w:r>
          </w:p>
        </w:tc>
        <w:tc>
          <w:tcPr>
            <w:tcW w:w="854" w:type="dxa"/>
          </w:tcPr>
          <w:p w14:paraId="0BCA240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RU</w:t>
            </w:r>
          </w:p>
        </w:tc>
        <w:tc>
          <w:tcPr>
            <w:tcW w:w="4237" w:type="dxa"/>
          </w:tcPr>
          <w:p w14:paraId="64D4F54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SELECTEL-MSK, RU</w:t>
            </w:r>
          </w:p>
        </w:tc>
      </w:tr>
      <w:tr w:rsidR="003E0B32" w14:paraId="0B761151"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2C515D41" w14:textId="77777777" w:rsidR="003E0B32" w:rsidRDefault="003E0B32" w:rsidP="003E0B32">
            <w:pPr>
              <w:pStyle w:val="af"/>
              <w:spacing w:before="72" w:after="72"/>
              <w:jc w:val="center"/>
            </w:pPr>
            <w:r>
              <w:t>2</w:t>
            </w:r>
          </w:p>
        </w:tc>
        <w:tc>
          <w:tcPr>
            <w:tcW w:w="2286" w:type="dxa"/>
          </w:tcPr>
          <w:p w14:paraId="487361B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83.150.212.185</w:t>
            </w:r>
          </w:p>
        </w:tc>
        <w:tc>
          <w:tcPr>
            <w:tcW w:w="854" w:type="dxa"/>
          </w:tcPr>
          <w:p w14:paraId="0D78F19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TR</w:t>
            </w:r>
          </w:p>
        </w:tc>
        <w:tc>
          <w:tcPr>
            <w:tcW w:w="4237" w:type="dxa"/>
          </w:tcPr>
          <w:p w14:paraId="73D9F417"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INTERNETBILISIM, TR</w:t>
            </w:r>
          </w:p>
        </w:tc>
      </w:tr>
      <w:tr w:rsidR="003E0B32" w14:paraId="111F472F"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4B8306C0" w14:textId="77777777" w:rsidR="003E0B32" w:rsidRDefault="003E0B32" w:rsidP="003E0B32">
            <w:pPr>
              <w:pStyle w:val="af"/>
              <w:spacing w:before="72" w:after="72"/>
              <w:jc w:val="center"/>
            </w:pPr>
            <w:r>
              <w:t>3</w:t>
            </w:r>
          </w:p>
        </w:tc>
        <w:tc>
          <w:tcPr>
            <w:tcW w:w="2286" w:type="dxa"/>
          </w:tcPr>
          <w:p w14:paraId="7CA6C1A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102.165.121.179</w:t>
            </w:r>
          </w:p>
        </w:tc>
        <w:tc>
          <w:tcPr>
            <w:tcW w:w="854" w:type="dxa"/>
          </w:tcPr>
          <w:p w14:paraId="2460E01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ZA</w:t>
            </w:r>
          </w:p>
        </w:tc>
        <w:tc>
          <w:tcPr>
            <w:tcW w:w="4237" w:type="dxa"/>
          </w:tcPr>
          <w:p w14:paraId="3381AEE5"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BWSC1-AS, ZA</w:t>
            </w:r>
          </w:p>
        </w:tc>
      </w:tr>
      <w:tr w:rsidR="003E0B32" w14:paraId="2C4A7EB1"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77FA8E31" w14:textId="77777777" w:rsidR="003E0B32" w:rsidRDefault="003E0B32" w:rsidP="003E0B32">
            <w:pPr>
              <w:pStyle w:val="af"/>
              <w:spacing w:before="72" w:after="72"/>
              <w:jc w:val="center"/>
            </w:pPr>
            <w:r>
              <w:t>4</w:t>
            </w:r>
          </w:p>
        </w:tc>
        <w:tc>
          <w:tcPr>
            <w:tcW w:w="2286" w:type="dxa"/>
          </w:tcPr>
          <w:p w14:paraId="622DEFE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60.53.37.204</w:t>
            </w:r>
          </w:p>
        </w:tc>
        <w:tc>
          <w:tcPr>
            <w:tcW w:w="854" w:type="dxa"/>
          </w:tcPr>
          <w:p w14:paraId="17584AC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MY</w:t>
            </w:r>
          </w:p>
        </w:tc>
        <w:tc>
          <w:tcPr>
            <w:tcW w:w="4237" w:type="dxa"/>
          </w:tcPr>
          <w:p w14:paraId="313A7FE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TTSSB-MY TM TECHNOLOGY SERVICES SDN. BHD., MY</w:t>
            </w:r>
          </w:p>
        </w:tc>
      </w:tr>
      <w:tr w:rsidR="003E0B32" w14:paraId="2C29BC00"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40EB0CBD" w14:textId="77777777" w:rsidR="003E0B32" w:rsidRDefault="003E0B32" w:rsidP="003E0B32">
            <w:pPr>
              <w:pStyle w:val="af"/>
              <w:spacing w:before="72" w:after="72"/>
              <w:jc w:val="center"/>
            </w:pPr>
            <w:r>
              <w:t>5</w:t>
            </w:r>
          </w:p>
        </w:tc>
        <w:tc>
          <w:tcPr>
            <w:tcW w:w="2286" w:type="dxa"/>
          </w:tcPr>
          <w:p w14:paraId="1454909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45.142.107.107</w:t>
            </w:r>
          </w:p>
        </w:tc>
        <w:tc>
          <w:tcPr>
            <w:tcW w:w="854" w:type="dxa"/>
          </w:tcPr>
          <w:p w14:paraId="0B3BDA35"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NL</w:t>
            </w:r>
          </w:p>
        </w:tc>
        <w:tc>
          <w:tcPr>
            <w:tcW w:w="4237" w:type="dxa"/>
          </w:tcPr>
          <w:p w14:paraId="122EE59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FERDINANDZINK, DE</w:t>
            </w:r>
          </w:p>
        </w:tc>
      </w:tr>
      <w:tr w:rsidR="003E0B32" w14:paraId="46118F17"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581E1B0C" w14:textId="77777777" w:rsidR="003E0B32" w:rsidRDefault="003E0B32" w:rsidP="003E0B32">
            <w:pPr>
              <w:pStyle w:val="af"/>
              <w:spacing w:before="72" w:after="72"/>
              <w:jc w:val="center"/>
            </w:pPr>
            <w:r>
              <w:t>6</w:t>
            </w:r>
          </w:p>
        </w:tc>
        <w:tc>
          <w:tcPr>
            <w:tcW w:w="2286" w:type="dxa"/>
          </w:tcPr>
          <w:p w14:paraId="16008D67"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83.150.212.162</w:t>
            </w:r>
          </w:p>
        </w:tc>
        <w:tc>
          <w:tcPr>
            <w:tcW w:w="854" w:type="dxa"/>
          </w:tcPr>
          <w:p w14:paraId="2E3D6D6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TR</w:t>
            </w:r>
          </w:p>
        </w:tc>
        <w:tc>
          <w:tcPr>
            <w:tcW w:w="4237" w:type="dxa"/>
          </w:tcPr>
          <w:p w14:paraId="059BD39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INTERNETBILISIM, TR</w:t>
            </w:r>
          </w:p>
        </w:tc>
      </w:tr>
      <w:tr w:rsidR="003E0B32" w14:paraId="50287232"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2AAB3E86" w14:textId="77777777" w:rsidR="003E0B32" w:rsidRDefault="003E0B32" w:rsidP="003E0B32">
            <w:pPr>
              <w:pStyle w:val="af"/>
              <w:spacing w:before="72" w:after="72"/>
              <w:jc w:val="center"/>
            </w:pPr>
            <w:r>
              <w:t>7</w:t>
            </w:r>
          </w:p>
        </w:tc>
        <w:tc>
          <w:tcPr>
            <w:tcW w:w="2286" w:type="dxa"/>
          </w:tcPr>
          <w:p w14:paraId="068A540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185.147.124.202</w:t>
            </w:r>
          </w:p>
        </w:tc>
        <w:tc>
          <w:tcPr>
            <w:tcW w:w="854" w:type="dxa"/>
          </w:tcPr>
          <w:p w14:paraId="03C55C1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RU</w:t>
            </w:r>
          </w:p>
        </w:tc>
        <w:tc>
          <w:tcPr>
            <w:tcW w:w="4237" w:type="dxa"/>
          </w:tcPr>
          <w:p w14:paraId="456BB5C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SELECTEL, RU</w:t>
            </w:r>
          </w:p>
        </w:tc>
      </w:tr>
      <w:tr w:rsidR="003E0B32" w14:paraId="2D2DAFD0"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3AB1D423" w14:textId="77777777" w:rsidR="003E0B32" w:rsidRDefault="003E0B32" w:rsidP="003E0B32">
            <w:pPr>
              <w:pStyle w:val="af"/>
              <w:spacing w:before="72" w:after="72"/>
              <w:jc w:val="center"/>
            </w:pPr>
            <w:r>
              <w:t>8</w:t>
            </w:r>
          </w:p>
        </w:tc>
        <w:tc>
          <w:tcPr>
            <w:tcW w:w="2286" w:type="dxa"/>
          </w:tcPr>
          <w:p w14:paraId="532412B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194.180.48.42</w:t>
            </w:r>
          </w:p>
        </w:tc>
        <w:tc>
          <w:tcPr>
            <w:tcW w:w="854" w:type="dxa"/>
          </w:tcPr>
          <w:p w14:paraId="29EFB63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BG</w:t>
            </w:r>
          </w:p>
        </w:tc>
        <w:tc>
          <w:tcPr>
            <w:tcW w:w="4237" w:type="dxa"/>
          </w:tcPr>
          <w:p w14:paraId="6C2D9EB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MEVSPACE, PL</w:t>
            </w:r>
          </w:p>
        </w:tc>
      </w:tr>
      <w:tr w:rsidR="003E0B32" w14:paraId="5E4DC995"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4CBE8B5D" w14:textId="77777777" w:rsidR="003E0B32" w:rsidRDefault="003E0B32" w:rsidP="003E0B32">
            <w:pPr>
              <w:pStyle w:val="af"/>
              <w:spacing w:before="72" w:after="72"/>
              <w:jc w:val="center"/>
            </w:pPr>
            <w:r>
              <w:t>9</w:t>
            </w:r>
          </w:p>
        </w:tc>
        <w:tc>
          <w:tcPr>
            <w:tcW w:w="2286" w:type="dxa"/>
          </w:tcPr>
          <w:p w14:paraId="44F54F9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194.180.48.54</w:t>
            </w:r>
          </w:p>
        </w:tc>
        <w:tc>
          <w:tcPr>
            <w:tcW w:w="854" w:type="dxa"/>
          </w:tcPr>
          <w:p w14:paraId="11FB47C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BG</w:t>
            </w:r>
          </w:p>
        </w:tc>
        <w:tc>
          <w:tcPr>
            <w:tcW w:w="4237" w:type="dxa"/>
          </w:tcPr>
          <w:p w14:paraId="6FFD2A5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MEVSPACE, PL</w:t>
            </w:r>
          </w:p>
        </w:tc>
      </w:tr>
      <w:tr w:rsidR="003E0B32" w14:paraId="4194C39E"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693B36B6" w14:textId="77777777" w:rsidR="003E0B32" w:rsidRDefault="003E0B32" w:rsidP="003E0B32">
            <w:pPr>
              <w:pStyle w:val="af"/>
              <w:spacing w:before="72" w:after="72"/>
              <w:jc w:val="center"/>
            </w:pPr>
            <w:r>
              <w:t>10</w:t>
            </w:r>
          </w:p>
        </w:tc>
        <w:tc>
          <w:tcPr>
            <w:tcW w:w="2286" w:type="dxa"/>
          </w:tcPr>
          <w:p w14:paraId="1FAEDF4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14.241.43.241</w:t>
            </w:r>
          </w:p>
        </w:tc>
        <w:tc>
          <w:tcPr>
            <w:tcW w:w="854" w:type="dxa"/>
          </w:tcPr>
          <w:p w14:paraId="12B9582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VN</w:t>
            </w:r>
          </w:p>
        </w:tc>
        <w:tc>
          <w:tcPr>
            <w:tcW w:w="4237" w:type="dxa"/>
          </w:tcPr>
          <w:p w14:paraId="6B76A49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VNPT-AS-VN VNPT Corp, VN</w:t>
            </w:r>
          </w:p>
        </w:tc>
      </w:tr>
      <w:tr w:rsidR="003E0B32" w14:paraId="30ECEA0F" w14:textId="77777777" w:rsidTr="003E0B32">
        <w:tc>
          <w:tcPr>
            <w:cnfStyle w:val="001000000000" w:firstRow="0" w:lastRow="0" w:firstColumn="1" w:lastColumn="0" w:oddVBand="0" w:evenVBand="0" w:oddHBand="0" w:evenHBand="0" w:firstRowFirstColumn="0" w:firstRowLastColumn="0" w:lastRowFirstColumn="0" w:lastRowLastColumn="0"/>
            <w:tcW w:w="8218" w:type="dxa"/>
            <w:gridSpan w:val="4"/>
            <w:tcBorders>
              <w:top w:val="single" w:sz="6" w:space="0" w:color="auto"/>
              <w:left w:val="nil"/>
              <w:bottom w:val="nil"/>
              <w:right w:val="nil"/>
              <w:tl2br w:val="nil"/>
              <w:tr2bl w:val="nil"/>
            </w:tcBorders>
          </w:tcPr>
          <w:p w14:paraId="03215600" w14:textId="77777777" w:rsidR="003E0B32" w:rsidRDefault="003E0B32" w:rsidP="003E0B32">
            <w:pPr>
              <w:pStyle w:val="a5"/>
              <w:tabs>
                <w:tab w:val="left" w:pos="142"/>
              </w:tabs>
            </w:pPr>
            <w:r>
              <w:rPr>
                <w:rFonts w:hint="eastAsia"/>
              </w:rPr>
              <w:t>資安院整理</w:t>
            </w:r>
          </w:p>
        </w:tc>
      </w:tr>
    </w:tbl>
    <w:p w14:paraId="0BDC13CD" w14:textId="77777777" w:rsidR="003E0B32" w:rsidRDefault="003E0B32" w:rsidP="003E0B32">
      <w:pPr>
        <w:pStyle w:val="a4"/>
        <w:tabs>
          <w:tab w:val="left" w:pos="680"/>
        </w:tabs>
        <w:spacing w:before="360" w:after="72"/>
      </w:pPr>
      <w:bookmarkStart w:id="556" w:name="_Toc132817216"/>
      <w:bookmarkStart w:id="557" w:name="_Toc158901645"/>
      <w:bookmarkStart w:id="558" w:name="_Toc136249824"/>
      <w:bookmarkStart w:id="559" w:name="_Toc162276449"/>
      <w:bookmarkStart w:id="560" w:name="_Toc145947021"/>
      <w:bookmarkStart w:id="561" w:name="_Toc184912850"/>
      <w:bookmarkStart w:id="562" w:name="_Toc187917713"/>
      <w:bookmarkStart w:id="563" w:name="_Toc190700910"/>
      <w:r>
        <w:rPr>
          <w:rFonts w:hint="eastAsia"/>
        </w:rPr>
        <w:lastRenderedPageBreak/>
        <w:t>Telnet</w:t>
      </w:r>
      <w:r>
        <w:rPr>
          <w:rFonts w:hint="eastAsia"/>
        </w:rPr>
        <w:t>遠端控制前</w:t>
      </w:r>
      <w:r>
        <w:rPr>
          <w:rFonts w:hint="eastAsia"/>
        </w:rPr>
        <w:t>10</w:t>
      </w:r>
      <w:r>
        <w:rPr>
          <w:rFonts w:hint="eastAsia"/>
        </w:rPr>
        <w:t>大</w:t>
      </w:r>
      <w:r>
        <w:rPr>
          <w:rFonts w:hint="eastAsia"/>
        </w:rPr>
        <w:t>IoA</w:t>
      </w:r>
      <w:bookmarkEnd w:id="556"/>
      <w:bookmarkEnd w:id="557"/>
      <w:bookmarkEnd w:id="558"/>
      <w:bookmarkEnd w:id="559"/>
      <w:bookmarkEnd w:id="560"/>
      <w:bookmarkEnd w:id="561"/>
      <w:bookmarkEnd w:id="562"/>
      <w:bookmarkEnd w:id="563"/>
    </w:p>
    <w:tbl>
      <w:tblPr>
        <w:tblStyle w:val="Web1"/>
        <w:tblW w:w="8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
        <w:gridCol w:w="2286"/>
        <w:gridCol w:w="854"/>
        <w:gridCol w:w="4237"/>
      </w:tblGrid>
      <w:tr w:rsidR="003E0B32" w14:paraId="7D67B44C"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41" w:type="dxa"/>
          </w:tcPr>
          <w:p w14:paraId="14F05B7E" w14:textId="77777777" w:rsidR="003E0B32" w:rsidRDefault="003E0B32" w:rsidP="003E0B32">
            <w:pPr>
              <w:pStyle w:val="ad"/>
              <w:spacing w:before="72" w:after="72"/>
            </w:pPr>
            <w:r>
              <w:rPr>
                <w:rFonts w:hint="eastAsia"/>
              </w:rPr>
              <w:t>編號</w:t>
            </w:r>
          </w:p>
        </w:tc>
        <w:tc>
          <w:tcPr>
            <w:tcW w:w="2286" w:type="dxa"/>
          </w:tcPr>
          <w:p w14:paraId="63F2B734"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IoA</w:t>
            </w:r>
          </w:p>
        </w:tc>
        <w:tc>
          <w:tcPr>
            <w:tcW w:w="854" w:type="dxa"/>
          </w:tcPr>
          <w:p w14:paraId="716B3C33"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國別</w:t>
            </w:r>
          </w:p>
        </w:tc>
        <w:tc>
          <w:tcPr>
            <w:tcW w:w="4237" w:type="dxa"/>
          </w:tcPr>
          <w:p w14:paraId="39F16976"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自治系統名稱</w:t>
            </w:r>
            <w:r>
              <w:t>(ASNAME)</w:t>
            </w:r>
          </w:p>
        </w:tc>
      </w:tr>
      <w:tr w:rsidR="003E0B32" w14:paraId="09AE51BF"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0E7CBF0C" w14:textId="77777777" w:rsidR="003E0B32" w:rsidRDefault="003E0B32" w:rsidP="003E0B32">
            <w:pPr>
              <w:pStyle w:val="af"/>
              <w:spacing w:before="72" w:after="72"/>
              <w:jc w:val="center"/>
            </w:pPr>
            <w:r>
              <w:t>1</w:t>
            </w:r>
          </w:p>
        </w:tc>
        <w:tc>
          <w:tcPr>
            <w:tcW w:w="2286" w:type="dxa"/>
          </w:tcPr>
          <w:p w14:paraId="62B9F78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80.94.93.241</w:t>
            </w:r>
          </w:p>
        </w:tc>
        <w:tc>
          <w:tcPr>
            <w:tcW w:w="854" w:type="dxa"/>
          </w:tcPr>
          <w:p w14:paraId="135959B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RO</w:t>
            </w:r>
          </w:p>
        </w:tc>
        <w:tc>
          <w:tcPr>
            <w:tcW w:w="4237" w:type="dxa"/>
          </w:tcPr>
          <w:p w14:paraId="65D3CEB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UNMANAGED-DEDICATED-SERVERS, GB</w:t>
            </w:r>
          </w:p>
        </w:tc>
      </w:tr>
      <w:tr w:rsidR="003E0B32" w14:paraId="43719124"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7F82CB3F" w14:textId="77777777" w:rsidR="003E0B32" w:rsidRDefault="003E0B32" w:rsidP="003E0B32">
            <w:pPr>
              <w:pStyle w:val="af"/>
              <w:spacing w:before="72" w:after="72"/>
              <w:jc w:val="center"/>
            </w:pPr>
            <w:r>
              <w:t>2</w:t>
            </w:r>
          </w:p>
        </w:tc>
        <w:tc>
          <w:tcPr>
            <w:tcW w:w="2286" w:type="dxa"/>
          </w:tcPr>
          <w:p w14:paraId="57BC3F4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194.50.16.193</w:t>
            </w:r>
          </w:p>
        </w:tc>
        <w:tc>
          <w:tcPr>
            <w:tcW w:w="854" w:type="dxa"/>
          </w:tcPr>
          <w:p w14:paraId="6BD539E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NL</w:t>
            </w:r>
          </w:p>
        </w:tc>
        <w:tc>
          <w:tcPr>
            <w:tcW w:w="4237" w:type="dxa"/>
          </w:tcPr>
          <w:p w14:paraId="6E1C017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AS49870-BV, NL</w:t>
            </w:r>
          </w:p>
        </w:tc>
      </w:tr>
      <w:tr w:rsidR="003E0B32" w14:paraId="40BB2EA8"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76D9FA9A" w14:textId="77777777" w:rsidR="003E0B32" w:rsidRDefault="003E0B32" w:rsidP="003E0B32">
            <w:pPr>
              <w:pStyle w:val="af"/>
              <w:spacing w:before="72" w:after="72"/>
              <w:jc w:val="center"/>
            </w:pPr>
            <w:r>
              <w:t>3</w:t>
            </w:r>
          </w:p>
        </w:tc>
        <w:tc>
          <w:tcPr>
            <w:tcW w:w="2286" w:type="dxa"/>
          </w:tcPr>
          <w:p w14:paraId="236FCEB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194.50.16.36</w:t>
            </w:r>
          </w:p>
        </w:tc>
        <w:tc>
          <w:tcPr>
            <w:tcW w:w="854" w:type="dxa"/>
          </w:tcPr>
          <w:p w14:paraId="13595A1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NL</w:t>
            </w:r>
          </w:p>
        </w:tc>
        <w:tc>
          <w:tcPr>
            <w:tcW w:w="4237" w:type="dxa"/>
          </w:tcPr>
          <w:p w14:paraId="65E296A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AS49870-BV, NL</w:t>
            </w:r>
          </w:p>
        </w:tc>
      </w:tr>
      <w:tr w:rsidR="003E0B32" w14:paraId="0B60B545"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67F9CBA1" w14:textId="77777777" w:rsidR="003E0B32" w:rsidRDefault="003E0B32" w:rsidP="003E0B32">
            <w:pPr>
              <w:pStyle w:val="af"/>
              <w:spacing w:before="72" w:after="72"/>
              <w:jc w:val="center"/>
            </w:pPr>
            <w:r>
              <w:t>4</w:t>
            </w:r>
          </w:p>
        </w:tc>
        <w:tc>
          <w:tcPr>
            <w:tcW w:w="2286" w:type="dxa"/>
          </w:tcPr>
          <w:p w14:paraId="7505CF3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45.155.91.226</w:t>
            </w:r>
          </w:p>
        </w:tc>
        <w:tc>
          <w:tcPr>
            <w:tcW w:w="854" w:type="dxa"/>
          </w:tcPr>
          <w:p w14:paraId="7AEAF76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PH</w:t>
            </w:r>
          </w:p>
        </w:tc>
        <w:tc>
          <w:tcPr>
            <w:tcW w:w="4237" w:type="dxa"/>
          </w:tcPr>
          <w:p w14:paraId="2322DC0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HUSAM-NETWORK, PS</w:t>
            </w:r>
          </w:p>
        </w:tc>
      </w:tr>
      <w:tr w:rsidR="003E0B32" w14:paraId="7DBD1281"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1816C3AD" w14:textId="77777777" w:rsidR="003E0B32" w:rsidRDefault="003E0B32" w:rsidP="003E0B32">
            <w:pPr>
              <w:pStyle w:val="af"/>
              <w:spacing w:before="72" w:after="72"/>
              <w:jc w:val="center"/>
            </w:pPr>
            <w:r>
              <w:t>5</w:t>
            </w:r>
          </w:p>
        </w:tc>
        <w:tc>
          <w:tcPr>
            <w:tcW w:w="2286" w:type="dxa"/>
          </w:tcPr>
          <w:p w14:paraId="3C5D92B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185.224.128.131</w:t>
            </w:r>
          </w:p>
        </w:tc>
        <w:tc>
          <w:tcPr>
            <w:tcW w:w="854" w:type="dxa"/>
          </w:tcPr>
          <w:p w14:paraId="6CD38D7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NL</w:t>
            </w:r>
          </w:p>
        </w:tc>
        <w:tc>
          <w:tcPr>
            <w:tcW w:w="4237" w:type="dxa"/>
          </w:tcPr>
          <w:p w14:paraId="0AE7E807"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AS49870-BV, NL</w:t>
            </w:r>
          </w:p>
        </w:tc>
      </w:tr>
      <w:tr w:rsidR="003E0B32" w14:paraId="6E2B5071"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597BE762" w14:textId="77777777" w:rsidR="003E0B32" w:rsidRDefault="003E0B32" w:rsidP="003E0B32">
            <w:pPr>
              <w:pStyle w:val="af"/>
              <w:spacing w:before="72" w:after="72"/>
              <w:jc w:val="center"/>
            </w:pPr>
            <w:r>
              <w:t>6</w:t>
            </w:r>
          </w:p>
        </w:tc>
        <w:tc>
          <w:tcPr>
            <w:tcW w:w="2286" w:type="dxa"/>
          </w:tcPr>
          <w:p w14:paraId="016872A5"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158.220.123.184</w:t>
            </w:r>
          </w:p>
        </w:tc>
        <w:tc>
          <w:tcPr>
            <w:tcW w:w="854" w:type="dxa"/>
          </w:tcPr>
          <w:p w14:paraId="1F02E7D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DE</w:t>
            </w:r>
          </w:p>
        </w:tc>
        <w:tc>
          <w:tcPr>
            <w:tcW w:w="4237" w:type="dxa"/>
          </w:tcPr>
          <w:p w14:paraId="4D84793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CONTABO, DE</w:t>
            </w:r>
          </w:p>
        </w:tc>
      </w:tr>
      <w:tr w:rsidR="003E0B32" w14:paraId="41281F34"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0EB9E136" w14:textId="77777777" w:rsidR="003E0B32" w:rsidRDefault="003E0B32" w:rsidP="003E0B32">
            <w:pPr>
              <w:pStyle w:val="af"/>
              <w:spacing w:before="72" w:after="72"/>
              <w:jc w:val="center"/>
            </w:pPr>
            <w:r>
              <w:t>7</w:t>
            </w:r>
          </w:p>
        </w:tc>
        <w:tc>
          <w:tcPr>
            <w:tcW w:w="2286" w:type="dxa"/>
          </w:tcPr>
          <w:p w14:paraId="0C01864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68.15.18.147</w:t>
            </w:r>
          </w:p>
        </w:tc>
        <w:tc>
          <w:tcPr>
            <w:tcW w:w="854" w:type="dxa"/>
          </w:tcPr>
          <w:p w14:paraId="3189D57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US</w:t>
            </w:r>
          </w:p>
        </w:tc>
        <w:tc>
          <w:tcPr>
            <w:tcW w:w="4237" w:type="dxa"/>
          </w:tcPr>
          <w:p w14:paraId="0FD0325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ASN-CXA-ALL-CCI-22773-RDC, US</w:t>
            </w:r>
          </w:p>
        </w:tc>
      </w:tr>
      <w:tr w:rsidR="003E0B32" w14:paraId="3578105F"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3B41E170" w14:textId="77777777" w:rsidR="003E0B32" w:rsidRDefault="003E0B32" w:rsidP="003E0B32">
            <w:pPr>
              <w:pStyle w:val="af"/>
              <w:spacing w:before="72" w:after="72"/>
              <w:jc w:val="center"/>
            </w:pPr>
            <w:r>
              <w:t>8</w:t>
            </w:r>
          </w:p>
        </w:tc>
        <w:tc>
          <w:tcPr>
            <w:tcW w:w="2286" w:type="dxa"/>
          </w:tcPr>
          <w:p w14:paraId="69724D77"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181.214.221.179</w:t>
            </w:r>
          </w:p>
        </w:tc>
        <w:tc>
          <w:tcPr>
            <w:tcW w:w="854" w:type="dxa"/>
          </w:tcPr>
          <w:p w14:paraId="6112CEE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BR</w:t>
            </w:r>
          </w:p>
        </w:tc>
        <w:tc>
          <w:tcPr>
            <w:tcW w:w="4237" w:type="dxa"/>
          </w:tcPr>
          <w:p w14:paraId="2997893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BATTLEHOST BattleHost, BR</w:t>
            </w:r>
          </w:p>
        </w:tc>
      </w:tr>
      <w:tr w:rsidR="003E0B32" w14:paraId="5F0D6B0C"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5A18DCFC" w14:textId="77777777" w:rsidR="003E0B32" w:rsidRDefault="003E0B32" w:rsidP="003E0B32">
            <w:pPr>
              <w:pStyle w:val="af"/>
              <w:spacing w:before="72" w:after="72"/>
              <w:jc w:val="center"/>
            </w:pPr>
            <w:r>
              <w:t>9</w:t>
            </w:r>
          </w:p>
        </w:tc>
        <w:tc>
          <w:tcPr>
            <w:tcW w:w="2286" w:type="dxa"/>
          </w:tcPr>
          <w:p w14:paraId="06E28C8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46.147.193.197</w:t>
            </w:r>
          </w:p>
        </w:tc>
        <w:tc>
          <w:tcPr>
            <w:tcW w:w="854" w:type="dxa"/>
          </w:tcPr>
          <w:p w14:paraId="3C362735"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RU</w:t>
            </w:r>
          </w:p>
        </w:tc>
        <w:tc>
          <w:tcPr>
            <w:tcW w:w="4237" w:type="dxa"/>
          </w:tcPr>
          <w:p w14:paraId="048AE20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TULA-AS, RU</w:t>
            </w:r>
          </w:p>
        </w:tc>
      </w:tr>
      <w:tr w:rsidR="003E0B32" w14:paraId="261A4711"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20D0A306" w14:textId="77777777" w:rsidR="003E0B32" w:rsidRDefault="003E0B32" w:rsidP="003E0B32">
            <w:pPr>
              <w:pStyle w:val="af"/>
              <w:spacing w:before="72" w:after="72"/>
              <w:jc w:val="center"/>
            </w:pPr>
            <w:r>
              <w:t>10</w:t>
            </w:r>
          </w:p>
        </w:tc>
        <w:tc>
          <w:tcPr>
            <w:tcW w:w="2286" w:type="dxa"/>
          </w:tcPr>
          <w:p w14:paraId="7F0AD3B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185.111.159.233</w:t>
            </w:r>
          </w:p>
        </w:tc>
        <w:tc>
          <w:tcPr>
            <w:tcW w:w="854" w:type="dxa"/>
          </w:tcPr>
          <w:p w14:paraId="5D69696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SG</w:t>
            </w:r>
          </w:p>
        </w:tc>
        <w:tc>
          <w:tcPr>
            <w:tcW w:w="4237" w:type="dxa"/>
          </w:tcPr>
          <w:p w14:paraId="2FFD5E6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CAPL-AS-AP Contabo Asia Private Limited, SG</w:t>
            </w:r>
          </w:p>
        </w:tc>
      </w:tr>
      <w:tr w:rsidR="003E0B32" w14:paraId="017787E8" w14:textId="77777777" w:rsidTr="003E0B32">
        <w:tc>
          <w:tcPr>
            <w:cnfStyle w:val="001000000000" w:firstRow="0" w:lastRow="0" w:firstColumn="1" w:lastColumn="0" w:oddVBand="0" w:evenVBand="0" w:oddHBand="0" w:evenHBand="0" w:firstRowFirstColumn="0" w:firstRowLastColumn="0" w:lastRowFirstColumn="0" w:lastRowLastColumn="0"/>
            <w:tcW w:w="8218" w:type="dxa"/>
            <w:gridSpan w:val="4"/>
            <w:tcBorders>
              <w:top w:val="single" w:sz="6" w:space="0" w:color="auto"/>
              <w:left w:val="nil"/>
              <w:bottom w:val="nil"/>
              <w:right w:val="nil"/>
              <w:tl2br w:val="nil"/>
              <w:tr2bl w:val="nil"/>
            </w:tcBorders>
          </w:tcPr>
          <w:p w14:paraId="592527DF" w14:textId="77777777" w:rsidR="003E0B32" w:rsidRDefault="003E0B32" w:rsidP="003E0B32">
            <w:pPr>
              <w:pStyle w:val="a5"/>
              <w:tabs>
                <w:tab w:val="left" w:pos="142"/>
              </w:tabs>
            </w:pPr>
            <w:r>
              <w:rPr>
                <w:rFonts w:hint="eastAsia"/>
              </w:rPr>
              <w:t>資安院整理</w:t>
            </w:r>
          </w:p>
        </w:tc>
      </w:tr>
    </w:tbl>
    <w:p w14:paraId="61A5865A" w14:textId="77777777" w:rsidR="003E0B32" w:rsidRDefault="003E0B32" w:rsidP="003E0B32">
      <w:pPr>
        <w:pStyle w:val="a4"/>
        <w:tabs>
          <w:tab w:val="left" w:pos="680"/>
        </w:tabs>
        <w:spacing w:before="360" w:after="72"/>
      </w:pPr>
      <w:bookmarkStart w:id="564" w:name="_Ref38459216"/>
      <w:bookmarkStart w:id="565" w:name="_Toc70437008"/>
      <w:bookmarkStart w:id="566" w:name="_Ref38459204"/>
      <w:bookmarkStart w:id="567" w:name="_Toc145947022"/>
      <w:bookmarkStart w:id="568" w:name="_Toc158901646"/>
      <w:bookmarkStart w:id="569" w:name="_Toc136249825"/>
      <w:bookmarkStart w:id="570" w:name="_Ref119594647"/>
      <w:bookmarkStart w:id="571" w:name="_Toc132817217"/>
      <w:bookmarkStart w:id="572" w:name="_Toc187917714"/>
      <w:bookmarkStart w:id="573" w:name="_Ref148024235"/>
      <w:bookmarkStart w:id="574" w:name="_Toc162276450"/>
      <w:bookmarkStart w:id="575" w:name="_Toc184912851"/>
      <w:bookmarkStart w:id="576" w:name="_Toc190700911"/>
      <w:r>
        <w:t>VNC</w:t>
      </w:r>
      <w:r>
        <w:t>遠端控制前</w:t>
      </w:r>
      <w:r>
        <w:t>10</w:t>
      </w:r>
      <w:r>
        <w:t>大</w:t>
      </w:r>
      <w:bookmarkEnd w:id="564"/>
      <w:bookmarkEnd w:id="565"/>
      <w:bookmarkEnd w:id="566"/>
      <w:r>
        <w:t>IoA</w:t>
      </w:r>
      <w:bookmarkEnd w:id="567"/>
      <w:bookmarkEnd w:id="568"/>
      <w:bookmarkEnd w:id="569"/>
      <w:bookmarkEnd w:id="570"/>
      <w:bookmarkEnd w:id="571"/>
      <w:bookmarkEnd w:id="572"/>
      <w:bookmarkEnd w:id="573"/>
      <w:bookmarkEnd w:id="574"/>
      <w:bookmarkEnd w:id="575"/>
      <w:bookmarkEnd w:id="576"/>
    </w:p>
    <w:tbl>
      <w:tblPr>
        <w:tblStyle w:val="Web1"/>
        <w:tblW w:w="8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
        <w:gridCol w:w="2286"/>
        <w:gridCol w:w="854"/>
        <w:gridCol w:w="4237"/>
      </w:tblGrid>
      <w:tr w:rsidR="003E0B32" w14:paraId="7D40F523"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41" w:type="dxa"/>
          </w:tcPr>
          <w:p w14:paraId="262017F2" w14:textId="77777777" w:rsidR="003E0B32" w:rsidRDefault="003E0B32" w:rsidP="003E0B32">
            <w:pPr>
              <w:pStyle w:val="ad"/>
              <w:spacing w:before="72" w:after="72"/>
            </w:pPr>
            <w:r>
              <w:rPr>
                <w:rFonts w:hint="eastAsia"/>
              </w:rPr>
              <w:t>編號</w:t>
            </w:r>
          </w:p>
        </w:tc>
        <w:tc>
          <w:tcPr>
            <w:tcW w:w="2286" w:type="dxa"/>
          </w:tcPr>
          <w:p w14:paraId="38435769"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IoA</w:t>
            </w:r>
          </w:p>
        </w:tc>
        <w:tc>
          <w:tcPr>
            <w:tcW w:w="854" w:type="dxa"/>
          </w:tcPr>
          <w:p w14:paraId="0A7D2F57"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國別</w:t>
            </w:r>
          </w:p>
        </w:tc>
        <w:tc>
          <w:tcPr>
            <w:tcW w:w="4237" w:type="dxa"/>
          </w:tcPr>
          <w:p w14:paraId="7F8DC80F"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自治系統名稱</w:t>
            </w:r>
            <w:r>
              <w:t>(ASNAME)</w:t>
            </w:r>
          </w:p>
        </w:tc>
      </w:tr>
      <w:tr w:rsidR="003E0B32" w14:paraId="48E74158"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40092C23" w14:textId="77777777" w:rsidR="003E0B32" w:rsidRDefault="003E0B32" w:rsidP="003E0B32">
            <w:pPr>
              <w:pStyle w:val="af"/>
              <w:spacing w:before="72" w:after="72"/>
              <w:jc w:val="center"/>
            </w:pPr>
            <w:r>
              <w:t>1</w:t>
            </w:r>
          </w:p>
        </w:tc>
        <w:tc>
          <w:tcPr>
            <w:tcW w:w="2286" w:type="dxa"/>
          </w:tcPr>
          <w:p w14:paraId="3AEF0E4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185.73.125.23</w:t>
            </w:r>
          </w:p>
        </w:tc>
        <w:tc>
          <w:tcPr>
            <w:tcW w:w="854" w:type="dxa"/>
          </w:tcPr>
          <w:p w14:paraId="0002E82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EE</w:t>
            </w:r>
          </w:p>
        </w:tc>
        <w:tc>
          <w:tcPr>
            <w:tcW w:w="4237" w:type="dxa"/>
          </w:tcPr>
          <w:p w14:paraId="0A8FC78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XHOST-INTERNET-SOLUTIONS, GB</w:t>
            </w:r>
          </w:p>
        </w:tc>
      </w:tr>
      <w:tr w:rsidR="003E0B32" w14:paraId="67F6E32F"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6AC29B77" w14:textId="77777777" w:rsidR="003E0B32" w:rsidRDefault="003E0B32" w:rsidP="003E0B32">
            <w:pPr>
              <w:pStyle w:val="af"/>
              <w:spacing w:before="72" w:after="72"/>
              <w:jc w:val="center"/>
            </w:pPr>
            <w:r>
              <w:t>2</w:t>
            </w:r>
          </w:p>
        </w:tc>
        <w:tc>
          <w:tcPr>
            <w:tcW w:w="2286" w:type="dxa"/>
          </w:tcPr>
          <w:p w14:paraId="46D3047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103.217.247.26</w:t>
            </w:r>
          </w:p>
        </w:tc>
        <w:tc>
          <w:tcPr>
            <w:tcW w:w="854" w:type="dxa"/>
          </w:tcPr>
          <w:p w14:paraId="285E1F3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IN</w:t>
            </w:r>
          </w:p>
        </w:tc>
        <w:tc>
          <w:tcPr>
            <w:tcW w:w="4237" w:type="dxa"/>
          </w:tcPr>
          <w:p w14:paraId="3DE07BB7"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SITINETWORS-IN-AP SITI NETWORKS LIMITED, IN</w:t>
            </w:r>
          </w:p>
        </w:tc>
      </w:tr>
      <w:tr w:rsidR="003E0B32" w14:paraId="18360A90"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05767BC3" w14:textId="77777777" w:rsidR="003E0B32" w:rsidRDefault="003E0B32" w:rsidP="003E0B32">
            <w:pPr>
              <w:pStyle w:val="af"/>
              <w:spacing w:before="72" w:after="72"/>
              <w:jc w:val="center"/>
            </w:pPr>
            <w:r>
              <w:t>3</w:t>
            </w:r>
          </w:p>
        </w:tc>
        <w:tc>
          <w:tcPr>
            <w:tcW w:w="2286" w:type="dxa"/>
          </w:tcPr>
          <w:p w14:paraId="2D769AB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31.43.185.64</w:t>
            </w:r>
          </w:p>
        </w:tc>
        <w:tc>
          <w:tcPr>
            <w:tcW w:w="854" w:type="dxa"/>
          </w:tcPr>
          <w:p w14:paraId="3A1A452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UA</w:t>
            </w:r>
          </w:p>
        </w:tc>
        <w:tc>
          <w:tcPr>
            <w:tcW w:w="4237" w:type="dxa"/>
          </w:tcPr>
          <w:p w14:paraId="1CDAFD5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FDN3, UA</w:t>
            </w:r>
          </w:p>
        </w:tc>
      </w:tr>
      <w:tr w:rsidR="003E0B32" w14:paraId="00804FA4"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6C3FF7DF" w14:textId="77777777" w:rsidR="003E0B32" w:rsidRDefault="003E0B32" w:rsidP="003E0B32">
            <w:pPr>
              <w:pStyle w:val="af"/>
              <w:spacing w:before="72" w:after="72"/>
              <w:jc w:val="center"/>
            </w:pPr>
            <w:r>
              <w:t>4</w:t>
            </w:r>
          </w:p>
        </w:tc>
        <w:tc>
          <w:tcPr>
            <w:tcW w:w="2286" w:type="dxa"/>
          </w:tcPr>
          <w:p w14:paraId="6D1523B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172.81.62.168</w:t>
            </w:r>
          </w:p>
        </w:tc>
        <w:tc>
          <w:tcPr>
            <w:tcW w:w="854" w:type="dxa"/>
          </w:tcPr>
          <w:p w14:paraId="5F09021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US</w:t>
            </w:r>
          </w:p>
        </w:tc>
        <w:tc>
          <w:tcPr>
            <w:tcW w:w="4237" w:type="dxa"/>
          </w:tcPr>
          <w:p w14:paraId="77A1427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DYNU, US</w:t>
            </w:r>
          </w:p>
        </w:tc>
      </w:tr>
      <w:tr w:rsidR="003E0B32" w14:paraId="3546A7B2"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557BE9DE" w14:textId="77777777" w:rsidR="003E0B32" w:rsidRDefault="003E0B32" w:rsidP="003E0B32">
            <w:pPr>
              <w:pStyle w:val="af"/>
              <w:spacing w:before="72" w:after="72"/>
              <w:jc w:val="center"/>
            </w:pPr>
            <w:r>
              <w:lastRenderedPageBreak/>
              <w:t>5</w:t>
            </w:r>
          </w:p>
        </w:tc>
        <w:tc>
          <w:tcPr>
            <w:tcW w:w="2286" w:type="dxa"/>
          </w:tcPr>
          <w:p w14:paraId="0DC7D8B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94.232.40.57</w:t>
            </w:r>
          </w:p>
        </w:tc>
        <w:tc>
          <w:tcPr>
            <w:tcW w:w="854" w:type="dxa"/>
          </w:tcPr>
          <w:p w14:paraId="46D0EAF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RU</w:t>
            </w:r>
          </w:p>
        </w:tc>
        <w:tc>
          <w:tcPr>
            <w:tcW w:w="4237" w:type="dxa"/>
          </w:tcPr>
          <w:p w14:paraId="57D22E4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XHOST-INTERNET-SOLUTIONS, GB</w:t>
            </w:r>
          </w:p>
        </w:tc>
      </w:tr>
      <w:tr w:rsidR="003E0B32" w14:paraId="66B343B5"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729C3732" w14:textId="77777777" w:rsidR="003E0B32" w:rsidRDefault="003E0B32" w:rsidP="003E0B32">
            <w:pPr>
              <w:pStyle w:val="af"/>
              <w:spacing w:before="72" w:after="72"/>
              <w:jc w:val="center"/>
            </w:pPr>
            <w:r>
              <w:t>6</w:t>
            </w:r>
          </w:p>
        </w:tc>
        <w:tc>
          <w:tcPr>
            <w:tcW w:w="2286" w:type="dxa"/>
          </w:tcPr>
          <w:p w14:paraId="6DFE69B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185.73.125.70</w:t>
            </w:r>
          </w:p>
        </w:tc>
        <w:tc>
          <w:tcPr>
            <w:tcW w:w="854" w:type="dxa"/>
          </w:tcPr>
          <w:p w14:paraId="542A180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EE</w:t>
            </w:r>
          </w:p>
        </w:tc>
        <w:tc>
          <w:tcPr>
            <w:tcW w:w="4237" w:type="dxa"/>
          </w:tcPr>
          <w:p w14:paraId="6DE78A5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XHOST-INTERNET-SOLUTIONS, GB</w:t>
            </w:r>
          </w:p>
        </w:tc>
      </w:tr>
      <w:tr w:rsidR="003E0B32" w14:paraId="1FC89589"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06396CC5" w14:textId="77777777" w:rsidR="003E0B32" w:rsidRDefault="003E0B32" w:rsidP="003E0B32">
            <w:pPr>
              <w:pStyle w:val="af"/>
              <w:spacing w:before="72" w:after="72"/>
              <w:jc w:val="center"/>
            </w:pPr>
            <w:r>
              <w:t>7</w:t>
            </w:r>
          </w:p>
        </w:tc>
        <w:tc>
          <w:tcPr>
            <w:tcW w:w="2286" w:type="dxa"/>
          </w:tcPr>
          <w:p w14:paraId="640E784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94.232.40.55</w:t>
            </w:r>
          </w:p>
        </w:tc>
        <w:tc>
          <w:tcPr>
            <w:tcW w:w="854" w:type="dxa"/>
          </w:tcPr>
          <w:p w14:paraId="1A28931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RU</w:t>
            </w:r>
          </w:p>
        </w:tc>
        <w:tc>
          <w:tcPr>
            <w:tcW w:w="4237" w:type="dxa"/>
          </w:tcPr>
          <w:p w14:paraId="21A05AD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XHOST-INTERNET-SOLUTIONS, GB</w:t>
            </w:r>
          </w:p>
        </w:tc>
      </w:tr>
      <w:tr w:rsidR="003E0B32" w14:paraId="1997AB8B"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6D1D768B" w14:textId="77777777" w:rsidR="003E0B32" w:rsidRDefault="003E0B32" w:rsidP="003E0B32">
            <w:pPr>
              <w:pStyle w:val="af"/>
              <w:spacing w:before="72" w:after="72"/>
              <w:jc w:val="center"/>
            </w:pPr>
            <w:r>
              <w:t>8</w:t>
            </w:r>
          </w:p>
        </w:tc>
        <w:tc>
          <w:tcPr>
            <w:tcW w:w="2286" w:type="dxa"/>
          </w:tcPr>
          <w:p w14:paraId="1E59A12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94.232.40.54</w:t>
            </w:r>
          </w:p>
        </w:tc>
        <w:tc>
          <w:tcPr>
            <w:tcW w:w="854" w:type="dxa"/>
          </w:tcPr>
          <w:p w14:paraId="6F88AD0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RU</w:t>
            </w:r>
          </w:p>
        </w:tc>
        <w:tc>
          <w:tcPr>
            <w:tcW w:w="4237" w:type="dxa"/>
          </w:tcPr>
          <w:p w14:paraId="696317D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XHOST-INTERNET-SOLUTIONS, GB</w:t>
            </w:r>
          </w:p>
        </w:tc>
      </w:tr>
      <w:tr w:rsidR="003E0B32" w14:paraId="069BCF3C"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6A9CABB1" w14:textId="77777777" w:rsidR="003E0B32" w:rsidRDefault="003E0B32" w:rsidP="003E0B32">
            <w:pPr>
              <w:pStyle w:val="af"/>
              <w:spacing w:before="72" w:after="72"/>
              <w:jc w:val="center"/>
            </w:pPr>
            <w:r>
              <w:t>9</w:t>
            </w:r>
          </w:p>
        </w:tc>
        <w:tc>
          <w:tcPr>
            <w:tcW w:w="2286" w:type="dxa"/>
          </w:tcPr>
          <w:p w14:paraId="177387F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94.232.40.56</w:t>
            </w:r>
          </w:p>
        </w:tc>
        <w:tc>
          <w:tcPr>
            <w:tcW w:w="854" w:type="dxa"/>
          </w:tcPr>
          <w:p w14:paraId="46348A7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RU</w:t>
            </w:r>
          </w:p>
        </w:tc>
        <w:tc>
          <w:tcPr>
            <w:tcW w:w="4237" w:type="dxa"/>
          </w:tcPr>
          <w:p w14:paraId="68B1C33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XHOST-INTERNET-SOLUTIONS, GB</w:t>
            </w:r>
          </w:p>
        </w:tc>
      </w:tr>
      <w:tr w:rsidR="003E0B32" w14:paraId="6B4A0635"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2269DCA2" w14:textId="77777777" w:rsidR="003E0B32" w:rsidRDefault="003E0B32" w:rsidP="003E0B32">
            <w:pPr>
              <w:pStyle w:val="af"/>
              <w:spacing w:before="72" w:after="72"/>
              <w:jc w:val="center"/>
            </w:pPr>
            <w:r>
              <w:t>10</w:t>
            </w:r>
          </w:p>
        </w:tc>
        <w:tc>
          <w:tcPr>
            <w:tcW w:w="2286" w:type="dxa"/>
          </w:tcPr>
          <w:p w14:paraId="5241F04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172.81.62.184</w:t>
            </w:r>
          </w:p>
        </w:tc>
        <w:tc>
          <w:tcPr>
            <w:tcW w:w="854" w:type="dxa"/>
          </w:tcPr>
          <w:p w14:paraId="46AC44F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US</w:t>
            </w:r>
          </w:p>
        </w:tc>
        <w:tc>
          <w:tcPr>
            <w:tcW w:w="4237" w:type="dxa"/>
          </w:tcPr>
          <w:p w14:paraId="59DF6C4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DYNU, US</w:t>
            </w:r>
          </w:p>
        </w:tc>
      </w:tr>
      <w:tr w:rsidR="003E0B32" w14:paraId="67BCA353" w14:textId="77777777" w:rsidTr="003E0B32">
        <w:tc>
          <w:tcPr>
            <w:cnfStyle w:val="001000000000" w:firstRow="0" w:lastRow="0" w:firstColumn="1" w:lastColumn="0" w:oddVBand="0" w:evenVBand="0" w:oddHBand="0" w:evenHBand="0" w:firstRowFirstColumn="0" w:firstRowLastColumn="0" w:lastRowFirstColumn="0" w:lastRowLastColumn="0"/>
            <w:tcW w:w="8218" w:type="dxa"/>
            <w:gridSpan w:val="4"/>
            <w:tcBorders>
              <w:top w:val="single" w:sz="6" w:space="0" w:color="auto"/>
              <w:left w:val="nil"/>
              <w:bottom w:val="nil"/>
              <w:right w:val="nil"/>
              <w:tl2br w:val="nil"/>
              <w:tr2bl w:val="nil"/>
            </w:tcBorders>
          </w:tcPr>
          <w:p w14:paraId="11DD095B" w14:textId="77777777" w:rsidR="003E0B32" w:rsidRDefault="003E0B32" w:rsidP="003E0B32">
            <w:pPr>
              <w:pStyle w:val="a5"/>
              <w:tabs>
                <w:tab w:val="left" w:pos="142"/>
              </w:tabs>
            </w:pPr>
            <w:r>
              <w:rPr>
                <w:rFonts w:hint="eastAsia"/>
              </w:rPr>
              <w:t>資安院整理</w:t>
            </w:r>
          </w:p>
        </w:tc>
      </w:tr>
    </w:tbl>
    <w:p w14:paraId="4AD29AFE" w14:textId="77777777" w:rsidR="003E0B32" w:rsidRDefault="003E0B32" w:rsidP="003E0B32">
      <w:pPr>
        <w:pStyle w:val="3"/>
        <w:spacing w:before="180" w:after="180"/>
        <w:ind w:left="714" w:hanging="714"/>
      </w:pPr>
      <w:r>
        <w:rPr>
          <w:rFonts w:hint="eastAsia"/>
        </w:rPr>
        <w:t>資料庫與檔案服務類風險</w:t>
      </w:r>
    </w:p>
    <w:p w14:paraId="0C90D513" w14:textId="023C5BA6" w:rsidR="003E0B32" w:rsidRDefault="003E0B32" w:rsidP="003E0B32">
      <w:pPr>
        <w:pStyle w:val="15"/>
        <w:spacing w:before="72" w:after="180"/>
        <w:ind w:left="280"/>
      </w:pPr>
      <w:r>
        <w:t>資料庫與檔案服務類風險</w:t>
      </w:r>
      <w:r>
        <w:rPr>
          <w:rFonts w:hint="eastAsia"/>
        </w:rPr>
        <w:t>係指</w:t>
      </w:r>
      <w:r>
        <w:t>駭客對資料庫與檔案伺服器進行</w:t>
      </w:r>
      <w:r>
        <w:rPr>
          <w:rFonts w:hint="eastAsia"/>
        </w:rPr>
        <w:t>通行</w:t>
      </w:r>
      <w:r>
        <w:t>碼暴力破解、</w:t>
      </w:r>
      <w:r>
        <w:t>SQL</w:t>
      </w:r>
      <w:r>
        <w:t>資料隱碼攻擊或對資料庫已知弱點進行探測，進而對資料進行惡意利用、資訊洩漏或加密勒索等行為，以下彙整近期資料庫類前</w:t>
      </w:r>
      <w:r>
        <w:t>10</w:t>
      </w:r>
      <w:r>
        <w:t>大</w:t>
      </w:r>
      <w:r>
        <w:t>IoA</w:t>
      </w:r>
      <w:r>
        <w:t>供機關進行聯防參考，詳見</w:t>
      </w:r>
      <w:r>
        <w:fldChar w:fldCharType="begin"/>
      </w:r>
      <w:r>
        <w:instrText xml:space="preserve"> REF _Ref119594673 \r \h </w:instrText>
      </w:r>
      <w:r>
        <w:fldChar w:fldCharType="separate"/>
      </w:r>
      <w:r>
        <w:rPr>
          <w:rFonts w:hint="eastAsia"/>
        </w:rPr>
        <w:t>表</w:t>
      </w:r>
      <w:r>
        <w:rPr>
          <w:rFonts w:hint="eastAsia"/>
        </w:rPr>
        <w:t>42</w:t>
      </w:r>
      <w:r>
        <w:fldChar w:fldCharType="end"/>
      </w:r>
      <w:r>
        <w:t>至</w:t>
      </w:r>
      <w:r>
        <w:fldChar w:fldCharType="begin"/>
      </w:r>
      <w:r>
        <w:instrText xml:space="preserve"> REF _Ref119594682 \r \h </w:instrText>
      </w:r>
      <w:r>
        <w:fldChar w:fldCharType="separate"/>
      </w:r>
      <w:r>
        <w:rPr>
          <w:rFonts w:hint="eastAsia"/>
        </w:rPr>
        <w:t>表</w:t>
      </w:r>
      <w:r>
        <w:rPr>
          <w:rFonts w:hint="eastAsia"/>
        </w:rPr>
        <w:t>45</w:t>
      </w:r>
      <w:r>
        <w:fldChar w:fldCharType="end"/>
      </w:r>
      <w:r>
        <w:t>。建議機關設置防火牆規則，確認個別系統僅開放所需對外提供服務之通訊埠，過濾異常連線。</w:t>
      </w:r>
    </w:p>
    <w:p w14:paraId="2B4AE25D" w14:textId="77777777" w:rsidR="003E0B32" w:rsidRDefault="003E0B32" w:rsidP="003E0B32">
      <w:pPr>
        <w:pStyle w:val="15"/>
        <w:spacing w:before="72" w:after="180"/>
        <w:ind w:left="280"/>
      </w:pPr>
    </w:p>
    <w:p w14:paraId="72DAE6EB" w14:textId="77777777" w:rsidR="003E0B32" w:rsidRDefault="003E0B32" w:rsidP="003E0B32">
      <w:pPr>
        <w:pStyle w:val="a4"/>
        <w:tabs>
          <w:tab w:val="left" w:pos="680"/>
        </w:tabs>
        <w:spacing w:before="360" w:after="72"/>
      </w:pPr>
      <w:bookmarkStart w:id="577" w:name="_Toc70437009"/>
      <w:bookmarkStart w:id="578" w:name="_Ref17981696"/>
      <w:bookmarkStart w:id="579" w:name="_Ref17981686"/>
      <w:bookmarkStart w:id="580" w:name="_Toc80376586"/>
      <w:bookmarkStart w:id="581" w:name="_Toc184912852"/>
      <w:bookmarkStart w:id="582" w:name="_Ref119594673"/>
      <w:bookmarkStart w:id="583" w:name="_Toc162276451"/>
      <w:bookmarkStart w:id="584" w:name="_Toc158901647"/>
      <w:bookmarkStart w:id="585" w:name="_Toc187917715"/>
      <w:bookmarkStart w:id="586" w:name="_Toc145947023"/>
      <w:bookmarkStart w:id="587" w:name="_Toc136249826"/>
      <w:bookmarkStart w:id="588" w:name="_Toc132817218"/>
      <w:bookmarkStart w:id="589" w:name="_Toc190700912"/>
      <w:r>
        <w:t>SQL</w:t>
      </w:r>
      <w:r>
        <w:t>資料隱碼攻擊前</w:t>
      </w:r>
      <w:r>
        <w:t>10</w:t>
      </w:r>
      <w:r>
        <w:t>大</w:t>
      </w:r>
      <w:bookmarkEnd w:id="577"/>
      <w:bookmarkEnd w:id="578"/>
      <w:bookmarkEnd w:id="579"/>
      <w:bookmarkEnd w:id="580"/>
      <w:r>
        <w:t>IoA</w:t>
      </w:r>
      <w:bookmarkEnd w:id="581"/>
      <w:bookmarkEnd w:id="582"/>
      <w:bookmarkEnd w:id="583"/>
      <w:bookmarkEnd w:id="584"/>
      <w:bookmarkEnd w:id="585"/>
      <w:bookmarkEnd w:id="586"/>
      <w:bookmarkEnd w:id="587"/>
      <w:bookmarkEnd w:id="588"/>
      <w:bookmarkEnd w:id="589"/>
    </w:p>
    <w:tbl>
      <w:tblPr>
        <w:tblStyle w:val="Web1"/>
        <w:tblW w:w="8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
        <w:gridCol w:w="2286"/>
        <w:gridCol w:w="854"/>
        <w:gridCol w:w="4237"/>
      </w:tblGrid>
      <w:tr w:rsidR="003E0B32" w14:paraId="4016506B"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41" w:type="dxa"/>
          </w:tcPr>
          <w:p w14:paraId="52D9BD1B" w14:textId="77777777" w:rsidR="003E0B32" w:rsidRDefault="003E0B32" w:rsidP="003E0B32">
            <w:pPr>
              <w:pStyle w:val="ad"/>
              <w:spacing w:before="72" w:after="72"/>
            </w:pPr>
            <w:r>
              <w:rPr>
                <w:rFonts w:hint="eastAsia"/>
              </w:rPr>
              <w:t>編號</w:t>
            </w:r>
          </w:p>
        </w:tc>
        <w:tc>
          <w:tcPr>
            <w:tcW w:w="2286" w:type="dxa"/>
          </w:tcPr>
          <w:p w14:paraId="063898D7"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IoA</w:t>
            </w:r>
          </w:p>
        </w:tc>
        <w:tc>
          <w:tcPr>
            <w:tcW w:w="854" w:type="dxa"/>
          </w:tcPr>
          <w:p w14:paraId="444C3663"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國別</w:t>
            </w:r>
          </w:p>
        </w:tc>
        <w:tc>
          <w:tcPr>
            <w:tcW w:w="4237" w:type="dxa"/>
          </w:tcPr>
          <w:p w14:paraId="3ACF5C57"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自治系統名稱</w:t>
            </w:r>
            <w:r>
              <w:t>(ASNAME)</w:t>
            </w:r>
          </w:p>
        </w:tc>
      </w:tr>
      <w:tr w:rsidR="003E0B32" w14:paraId="33089F55"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3317F868" w14:textId="77777777" w:rsidR="003E0B32" w:rsidRDefault="003E0B32" w:rsidP="003E0B32">
            <w:pPr>
              <w:pStyle w:val="af"/>
              <w:spacing w:before="72" w:after="72"/>
              <w:jc w:val="center"/>
            </w:pPr>
            <w:r>
              <w:t>1</w:t>
            </w:r>
          </w:p>
        </w:tc>
        <w:tc>
          <w:tcPr>
            <w:tcW w:w="2286" w:type="dxa"/>
          </w:tcPr>
          <w:p w14:paraId="39A177F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47.236.112.16</w:t>
            </w:r>
          </w:p>
        </w:tc>
        <w:tc>
          <w:tcPr>
            <w:tcW w:w="854" w:type="dxa"/>
          </w:tcPr>
          <w:p w14:paraId="0283EB77"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SG</w:t>
            </w:r>
          </w:p>
        </w:tc>
        <w:tc>
          <w:tcPr>
            <w:tcW w:w="4237" w:type="dxa"/>
          </w:tcPr>
          <w:p w14:paraId="19ECF89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ALIBABA-CN-NET Alibaba US Technology Co., Ltd., CN</w:t>
            </w:r>
          </w:p>
        </w:tc>
      </w:tr>
      <w:tr w:rsidR="003E0B32" w14:paraId="6D60E21A"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6CD54363" w14:textId="77777777" w:rsidR="003E0B32" w:rsidRDefault="003E0B32" w:rsidP="003E0B32">
            <w:pPr>
              <w:pStyle w:val="af"/>
              <w:spacing w:before="72" w:after="72"/>
              <w:jc w:val="center"/>
            </w:pPr>
            <w:r>
              <w:lastRenderedPageBreak/>
              <w:t>2</w:t>
            </w:r>
          </w:p>
        </w:tc>
        <w:tc>
          <w:tcPr>
            <w:tcW w:w="2286" w:type="dxa"/>
          </w:tcPr>
          <w:p w14:paraId="4C87200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47.245.90.130</w:t>
            </w:r>
          </w:p>
        </w:tc>
        <w:tc>
          <w:tcPr>
            <w:tcW w:w="854" w:type="dxa"/>
          </w:tcPr>
          <w:p w14:paraId="76E592E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SG</w:t>
            </w:r>
          </w:p>
        </w:tc>
        <w:tc>
          <w:tcPr>
            <w:tcW w:w="4237" w:type="dxa"/>
          </w:tcPr>
          <w:p w14:paraId="60425FC5"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ALIBABA-CN-NET Alibaba US Technology Co., Ltd., CN</w:t>
            </w:r>
          </w:p>
        </w:tc>
      </w:tr>
      <w:tr w:rsidR="003E0B32" w14:paraId="760743CE"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38CF01F9" w14:textId="77777777" w:rsidR="003E0B32" w:rsidRDefault="003E0B32" w:rsidP="003E0B32">
            <w:pPr>
              <w:pStyle w:val="af"/>
              <w:spacing w:before="72" w:after="72"/>
              <w:jc w:val="center"/>
            </w:pPr>
            <w:r>
              <w:t>3</w:t>
            </w:r>
          </w:p>
        </w:tc>
        <w:tc>
          <w:tcPr>
            <w:tcW w:w="2286" w:type="dxa"/>
          </w:tcPr>
          <w:p w14:paraId="788B711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192.3.1.169</w:t>
            </w:r>
          </w:p>
        </w:tc>
        <w:tc>
          <w:tcPr>
            <w:tcW w:w="854" w:type="dxa"/>
          </w:tcPr>
          <w:p w14:paraId="187F669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US</w:t>
            </w:r>
          </w:p>
        </w:tc>
        <w:tc>
          <w:tcPr>
            <w:tcW w:w="4237" w:type="dxa"/>
          </w:tcPr>
          <w:p w14:paraId="6A8E740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AS-COLOCROSSING, US</w:t>
            </w:r>
          </w:p>
        </w:tc>
      </w:tr>
      <w:tr w:rsidR="003E0B32" w14:paraId="036B1794"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0FC1264E" w14:textId="77777777" w:rsidR="003E0B32" w:rsidRDefault="003E0B32" w:rsidP="003E0B32">
            <w:pPr>
              <w:pStyle w:val="af"/>
              <w:spacing w:before="72" w:after="72"/>
              <w:jc w:val="center"/>
            </w:pPr>
            <w:r>
              <w:t>4</w:t>
            </w:r>
          </w:p>
        </w:tc>
        <w:tc>
          <w:tcPr>
            <w:tcW w:w="2286" w:type="dxa"/>
          </w:tcPr>
          <w:p w14:paraId="7FE74A8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111.90.145.32</w:t>
            </w:r>
          </w:p>
        </w:tc>
        <w:tc>
          <w:tcPr>
            <w:tcW w:w="854" w:type="dxa"/>
          </w:tcPr>
          <w:p w14:paraId="67235F8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MY</w:t>
            </w:r>
          </w:p>
        </w:tc>
        <w:tc>
          <w:tcPr>
            <w:tcW w:w="4237" w:type="dxa"/>
          </w:tcPr>
          <w:p w14:paraId="5315B91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SHINJIRU-MY-AS-AP Shinjiru Technology Sdn Bhd, MY</w:t>
            </w:r>
          </w:p>
        </w:tc>
      </w:tr>
      <w:tr w:rsidR="003E0B32" w14:paraId="5988D185"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3E744948" w14:textId="77777777" w:rsidR="003E0B32" w:rsidRDefault="003E0B32" w:rsidP="003E0B32">
            <w:pPr>
              <w:pStyle w:val="af"/>
              <w:spacing w:before="72" w:after="72"/>
              <w:jc w:val="center"/>
            </w:pPr>
            <w:r>
              <w:t>5</w:t>
            </w:r>
          </w:p>
        </w:tc>
        <w:tc>
          <w:tcPr>
            <w:tcW w:w="2286" w:type="dxa"/>
          </w:tcPr>
          <w:p w14:paraId="0E2C11B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116.204.211.132</w:t>
            </w:r>
          </w:p>
        </w:tc>
        <w:tc>
          <w:tcPr>
            <w:tcW w:w="854" w:type="dxa"/>
          </w:tcPr>
          <w:p w14:paraId="4BAF9887"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HK</w:t>
            </w:r>
          </w:p>
        </w:tc>
        <w:tc>
          <w:tcPr>
            <w:tcW w:w="4237" w:type="dxa"/>
          </w:tcPr>
          <w:p w14:paraId="2A7B5C1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ADC-AS-AP ADC GROUP CO.,LIMITED, HK</w:t>
            </w:r>
          </w:p>
        </w:tc>
      </w:tr>
      <w:tr w:rsidR="003E0B32" w14:paraId="1179F391"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70DABC1F" w14:textId="77777777" w:rsidR="003E0B32" w:rsidRDefault="003E0B32" w:rsidP="003E0B32">
            <w:pPr>
              <w:pStyle w:val="af"/>
              <w:spacing w:before="72" w:after="72"/>
              <w:jc w:val="center"/>
            </w:pPr>
            <w:r>
              <w:t>6</w:t>
            </w:r>
          </w:p>
        </w:tc>
        <w:tc>
          <w:tcPr>
            <w:tcW w:w="2286" w:type="dxa"/>
          </w:tcPr>
          <w:p w14:paraId="126FE52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37.120.217.76</w:t>
            </w:r>
          </w:p>
        </w:tc>
        <w:tc>
          <w:tcPr>
            <w:tcW w:w="854" w:type="dxa"/>
          </w:tcPr>
          <w:p w14:paraId="69B7C92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DE</w:t>
            </w:r>
          </w:p>
        </w:tc>
        <w:tc>
          <w:tcPr>
            <w:tcW w:w="4237" w:type="dxa"/>
          </w:tcPr>
          <w:p w14:paraId="4AAE081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M247, RO</w:t>
            </w:r>
          </w:p>
        </w:tc>
      </w:tr>
      <w:tr w:rsidR="003E0B32" w14:paraId="05197E59"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0E81A98A" w14:textId="77777777" w:rsidR="003E0B32" w:rsidRDefault="003E0B32" w:rsidP="003E0B32">
            <w:pPr>
              <w:pStyle w:val="af"/>
              <w:spacing w:before="72" w:after="72"/>
              <w:jc w:val="center"/>
            </w:pPr>
            <w:r>
              <w:t>7</w:t>
            </w:r>
          </w:p>
        </w:tc>
        <w:tc>
          <w:tcPr>
            <w:tcW w:w="2286" w:type="dxa"/>
          </w:tcPr>
          <w:p w14:paraId="1F51DEE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194.110.115.62</w:t>
            </w:r>
          </w:p>
        </w:tc>
        <w:tc>
          <w:tcPr>
            <w:tcW w:w="854" w:type="dxa"/>
          </w:tcPr>
          <w:p w14:paraId="22E0767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BE</w:t>
            </w:r>
          </w:p>
        </w:tc>
        <w:tc>
          <w:tcPr>
            <w:tcW w:w="4237" w:type="dxa"/>
          </w:tcPr>
          <w:p w14:paraId="182CADF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M247, RO</w:t>
            </w:r>
          </w:p>
        </w:tc>
      </w:tr>
      <w:tr w:rsidR="003E0B32" w14:paraId="65DB2307"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3E10CB9D" w14:textId="77777777" w:rsidR="003E0B32" w:rsidRDefault="003E0B32" w:rsidP="003E0B32">
            <w:pPr>
              <w:pStyle w:val="af"/>
              <w:spacing w:before="72" w:after="72"/>
              <w:jc w:val="center"/>
            </w:pPr>
            <w:r>
              <w:t>8</w:t>
            </w:r>
          </w:p>
        </w:tc>
        <w:tc>
          <w:tcPr>
            <w:tcW w:w="2286" w:type="dxa"/>
          </w:tcPr>
          <w:p w14:paraId="2560111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5.175.234.17</w:t>
            </w:r>
          </w:p>
        </w:tc>
        <w:tc>
          <w:tcPr>
            <w:tcW w:w="854" w:type="dxa"/>
          </w:tcPr>
          <w:p w14:paraId="717D5F85"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US</w:t>
            </w:r>
          </w:p>
        </w:tc>
        <w:tc>
          <w:tcPr>
            <w:tcW w:w="4237" w:type="dxa"/>
          </w:tcPr>
          <w:p w14:paraId="71C6774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FIBERSTATE, US</w:t>
            </w:r>
          </w:p>
        </w:tc>
      </w:tr>
      <w:tr w:rsidR="003E0B32" w14:paraId="0667D180"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22DBB8F5" w14:textId="77777777" w:rsidR="003E0B32" w:rsidRDefault="003E0B32" w:rsidP="003E0B32">
            <w:pPr>
              <w:pStyle w:val="af"/>
              <w:spacing w:before="72" w:after="72"/>
              <w:jc w:val="center"/>
            </w:pPr>
            <w:r>
              <w:t>9</w:t>
            </w:r>
          </w:p>
        </w:tc>
        <w:tc>
          <w:tcPr>
            <w:tcW w:w="2286" w:type="dxa"/>
          </w:tcPr>
          <w:p w14:paraId="62535AA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107.148.232.2</w:t>
            </w:r>
          </w:p>
        </w:tc>
        <w:tc>
          <w:tcPr>
            <w:tcW w:w="854" w:type="dxa"/>
          </w:tcPr>
          <w:p w14:paraId="32CAB09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US</w:t>
            </w:r>
          </w:p>
        </w:tc>
        <w:tc>
          <w:tcPr>
            <w:tcW w:w="4237" w:type="dxa"/>
          </w:tcPr>
          <w:p w14:paraId="24E5292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PEG-LA, US</w:t>
            </w:r>
          </w:p>
        </w:tc>
      </w:tr>
      <w:tr w:rsidR="003E0B32" w14:paraId="43784C7B"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57DCCE4D" w14:textId="77777777" w:rsidR="003E0B32" w:rsidRDefault="003E0B32" w:rsidP="003E0B32">
            <w:pPr>
              <w:pStyle w:val="af"/>
              <w:spacing w:before="72" w:after="72"/>
              <w:jc w:val="center"/>
            </w:pPr>
            <w:r>
              <w:t>10</w:t>
            </w:r>
          </w:p>
        </w:tc>
        <w:tc>
          <w:tcPr>
            <w:tcW w:w="2286" w:type="dxa"/>
          </w:tcPr>
          <w:p w14:paraId="4CE33FA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185.208.158.137</w:t>
            </w:r>
          </w:p>
        </w:tc>
        <w:tc>
          <w:tcPr>
            <w:tcW w:w="854" w:type="dxa"/>
          </w:tcPr>
          <w:p w14:paraId="450DE82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US</w:t>
            </w:r>
          </w:p>
        </w:tc>
        <w:tc>
          <w:tcPr>
            <w:tcW w:w="4237" w:type="dxa"/>
          </w:tcPr>
          <w:p w14:paraId="418FC4A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SWISSNETWORK02, SC</w:t>
            </w:r>
          </w:p>
        </w:tc>
      </w:tr>
      <w:tr w:rsidR="003E0B32" w14:paraId="14B59D46" w14:textId="77777777" w:rsidTr="003E0B32">
        <w:tc>
          <w:tcPr>
            <w:cnfStyle w:val="001000000000" w:firstRow="0" w:lastRow="0" w:firstColumn="1" w:lastColumn="0" w:oddVBand="0" w:evenVBand="0" w:oddHBand="0" w:evenHBand="0" w:firstRowFirstColumn="0" w:firstRowLastColumn="0" w:lastRowFirstColumn="0" w:lastRowLastColumn="0"/>
            <w:tcW w:w="8218" w:type="dxa"/>
            <w:gridSpan w:val="4"/>
            <w:tcBorders>
              <w:top w:val="single" w:sz="6" w:space="0" w:color="auto"/>
              <w:left w:val="nil"/>
              <w:bottom w:val="nil"/>
              <w:right w:val="nil"/>
              <w:tl2br w:val="nil"/>
              <w:tr2bl w:val="nil"/>
            </w:tcBorders>
          </w:tcPr>
          <w:p w14:paraId="791AD04A" w14:textId="77777777" w:rsidR="003E0B32" w:rsidRDefault="003E0B32" w:rsidP="003E0B32">
            <w:pPr>
              <w:pStyle w:val="a5"/>
              <w:tabs>
                <w:tab w:val="left" w:pos="142"/>
              </w:tabs>
            </w:pPr>
            <w:r>
              <w:rPr>
                <w:rFonts w:hint="eastAsia"/>
              </w:rPr>
              <w:t>資安院整理</w:t>
            </w:r>
          </w:p>
        </w:tc>
      </w:tr>
    </w:tbl>
    <w:p w14:paraId="165F399C" w14:textId="77777777" w:rsidR="003E0B32" w:rsidRDefault="003E0B32" w:rsidP="003E0B32">
      <w:pPr>
        <w:pStyle w:val="a4"/>
        <w:tabs>
          <w:tab w:val="left" w:pos="680"/>
        </w:tabs>
        <w:spacing w:before="360" w:after="72"/>
      </w:pPr>
      <w:bookmarkStart w:id="590" w:name="_Ref38459352"/>
      <w:bookmarkStart w:id="591" w:name="_Toc70437010"/>
      <w:bookmarkStart w:id="592" w:name="_Ref38459347"/>
      <w:bookmarkStart w:id="593" w:name="_Toc132817219"/>
      <w:bookmarkStart w:id="594" w:name="_Toc136249827"/>
      <w:bookmarkStart w:id="595" w:name="_Toc158901648"/>
      <w:bookmarkStart w:id="596" w:name="_Toc162276452"/>
      <w:bookmarkStart w:id="597" w:name="_Toc187917716"/>
      <w:bookmarkStart w:id="598" w:name="_Toc184912853"/>
      <w:bookmarkStart w:id="599" w:name="_Toc145947024"/>
      <w:bookmarkStart w:id="600" w:name="_Toc190700913"/>
      <w:r>
        <w:t>MSSQL</w:t>
      </w:r>
      <w:r>
        <w:t>資料庫前</w:t>
      </w:r>
      <w:r>
        <w:t>10</w:t>
      </w:r>
      <w:r>
        <w:t>大大量嘗試登入</w:t>
      </w:r>
      <w:bookmarkEnd w:id="590"/>
      <w:bookmarkEnd w:id="591"/>
      <w:bookmarkEnd w:id="592"/>
      <w:r>
        <w:t>IoA</w:t>
      </w:r>
      <w:bookmarkEnd w:id="593"/>
      <w:bookmarkEnd w:id="594"/>
      <w:bookmarkEnd w:id="595"/>
      <w:bookmarkEnd w:id="596"/>
      <w:bookmarkEnd w:id="597"/>
      <w:bookmarkEnd w:id="598"/>
      <w:bookmarkEnd w:id="599"/>
      <w:bookmarkEnd w:id="600"/>
    </w:p>
    <w:tbl>
      <w:tblPr>
        <w:tblStyle w:val="Web1"/>
        <w:tblW w:w="8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
        <w:gridCol w:w="2286"/>
        <w:gridCol w:w="854"/>
        <w:gridCol w:w="4237"/>
      </w:tblGrid>
      <w:tr w:rsidR="003E0B32" w14:paraId="2421E52A"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41" w:type="dxa"/>
          </w:tcPr>
          <w:p w14:paraId="5E31CB78" w14:textId="77777777" w:rsidR="003E0B32" w:rsidRDefault="003E0B32" w:rsidP="003E0B32">
            <w:pPr>
              <w:pStyle w:val="ad"/>
              <w:spacing w:before="72" w:after="72"/>
            </w:pPr>
            <w:r>
              <w:rPr>
                <w:rFonts w:hint="eastAsia"/>
              </w:rPr>
              <w:t>編號</w:t>
            </w:r>
          </w:p>
        </w:tc>
        <w:tc>
          <w:tcPr>
            <w:tcW w:w="2286" w:type="dxa"/>
          </w:tcPr>
          <w:p w14:paraId="3757A478"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IoA</w:t>
            </w:r>
          </w:p>
        </w:tc>
        <w:tc>
          <w:tcPr>
            <w:tcW w:w="854" w:type="dxa"/>
          </w:tcPr>
          <w:p w14:paraId="384D5C52"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國別</w:t>
            </w:r>
          </w:p>
        </w:tc>
        <w:tc>
          <w:tcPr>
            <w:tcW w:w="4237" w:type="dxa"/>
          </w:tcPr>
          <w:p w14:paraId="0ADB8FA2"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自治系統名稱</w:t>
            </w:r>
            <w:r>
              <w:t>(ASNAME)</w:t>
            </w:r>
          </w:p>
        </w:tc>
      </w:tr>
      <w:tr w:rsidR="003E0B32" w14:paraId="0A9BF5FA"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43612F49" w14:textId="77777777" w:rsidR="003E0B32" w:rsidRDefault="003E0B32" w:rsidP="003E0B32">
            <w:pPr>
              <w:pStyle w:val="af"/>
              <w:spacing w:before="72" w:after="72"/>
              <w:jc w:val="center"/>
            </w:pPr>
            <w:r>
              <w:t>1</w:t>
            </w:r>
          </w:p>
        </w:tc>
        <w:tc>
          <w:tcPr>
            <w:tcW w:w="2286" w:type="dxa"/>
          </w:tcPr>
          <w:p w14:paraId="025FD1C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80.94.95.40</w:t>
            </w:r>
          </w:p>
        </w:tc>
        <w:tc>
          <w:tcPr>
            <w:tcW w:w="854" w:type="dxa"/>
          </w:tcPr>
          <w:p w14:paraId="30FE582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RO</w:t>
            </w:r>
          </w:p>
        </w:tc>
        <w:tc>
          <w:tcPr>
            <w:tcW w:w="4237" w:type="dxa"/>
          </w:tcPr>
          <w:p w14:paraId="2888290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SS-NET, BG</w:t>
            </w:r>
          </w:p>
        </w:tc>
      </w:tr>
      <w:tr w:rsidR="003E0B32" w14:paraId="7A79B4E5"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1C381CEA" w14:textId="77777777" w:rsidR="003E0B32" w:rsidRDefault="003E0B32" w:rsidP="003E0B32">
            <w:pPr>
              <w:pStyle w:val="af"/>
              <w:spacing w:before="72" w:after="72"/>
              <w:jc w:val="center"/>
            </w:pPr>
            <w:r>
              <w:t>2</w:t>
            </w:r>
          </w:p>
        </w:tc>
        <w:tc>
          <w:tcPr>
            <w:tcW w:w="2286" w:type="dxa"/>
          </w:tcPr>
          <w:p w14:paraId="2FB9ED1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80.94.95.103</w:t>
            </w:r>
          </w:p>
        </w:tc>
        <w:tc>
          <w:tcPr>
            <w:tcW w:w="854" w:type="dxa"/>
          </w:tcPr>
          <w:p w14:paraId="0ACA3C8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RO</w:t>
            </w:r>
          </w:p>
        </w:tc>
        <w:tc>
          <w:tcPr>
            <w:tcW w:w="4237" w:type="dxa"/>
          </w:tcPr>
          <w:p w14:paraId="0B814D2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SS-NET, BG</w:t>
            </w:r>
          </w:p>
        </w:tc>
      </w:tr>
      <w:tr w:rsidR="003E0B32" w14:paraId="3243DDEA"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2A1DAC54" w14:textId="77777777" w:rsidR="003E0B32" w:rsidRDefault="003E0B32" w:rsidP="003E0B32">
            <w:pPr>
              <w:pStyle w:val="af"/>
              <w:spacing w:before="72" w:after="72"/>
              <w:jc w:val="center"/>
            </w:pPr>
            <w:r>
              <w:rPr>
                <w:rFonts w:hint="eastAsia"/>
              </w:rPr>
              <w:t>3</w:t>
            </w:r>
          </w:p>
        </w:tc>
        <w:tc>
          <w:tcPr>
            <w:tcW w:w="2286" w:type="dxa"/>
          </w:tcPr>
          <w:p w14:paraId="4F68E52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80.94.95.251</w:t>
            </w:r>
          </w:p>
        </w:tc>
        <w:tc>
          <w:tcPr>
            <w:tcW w:w="854" w:type="dxa"/>
          </w:tcPr>
          <w:p w14:paraId="062C3D2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RO</w:t>
            </w:r>
          </w:p>
        </w:tc>
        <w:tc>
          <w:tcPr>
            <w:tcW w:w="4237" w:type="dxa"/>
          </w:tcPr>
          <w:p w14:paraId="6A3299D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SS-NET, BG</w:t>
            </w:r>
          </w:p>
        </w:tc>
      </w:tr>
      <w:tr w:rsidR="003E0B32" w14:paraId="50CDD8D8"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70A51E91" w14:textId="77777777" w:rsidR="003E0B32" w:rsidRDefault="003E0B32" w:rsidP="003E0B32">
            <w:pPr>
              <w:pStyle w:val="af"/>
              <w:spacing w:before="72" w:after="72"/>
              <w:jc w:val="center"/>
            </w:pPr>
            <w:r>
              <w:rPr>
                <w:rFonts w:hint="eastAsia"/>
              </w:rPr>
              <w:t>4</w:t>
            </w:r>
          </w:p>
        </w:tc>
        <w:tc>
          <w:tcPr>
            <w:tcW w:w="2286" w:type="dxa"/>
          </w:tcPr>
          <w:p w14:paraId="0992823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46.105.97.78</w:t>
            </w:r>
          </w:p>
        </w:tc>
        <w:tc>
          <w:tcPr>
            <w:tcW w:w="854" w:type="dxa"/>
          </w:tcPr>
          <w:p w14:paraId="549AFE7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GB</w:t>
            </w:r>
          </w:p>
        </w:tc>
        <w:tc>
          <w:tcPr>
            <w:tcW w:w="4237" w:type="dxa"/>
          </w:tcPr>
          <w:p w14:paraId="59208CF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OVH, FR</w:t>
            </w:r>
          </w:p>
        </w:tc>
      </w:tr>
      <w:tr w:rsidR="003E0B32" w14:paraId="01ED0077"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0404B7E1" w14:textId="77777777" w:rsidR="003E0B32" w:rsidRDefault="003E0B32" w:rsidP="003E0B32">
            <w:pPr>
              <w:pStyle w:val="af"/>
              <w:spacing w:before="72" w:after="72"/>
              <w:jc w:val="center"/>
            </w:pPr>
            <w:r>
              <w:rPr>
                <w:rFonts w:hint="eastAsia"/>
              </w:rPr>
              <w:t>5</w:t>
            </w:r>
          </w:p>
        </w:tc>
        <w:tc>
          <w:tcPr>
            <w:tcW w:w="2286" w:type="dxa"/>
          </w:tcPr>
          <w:p w14:paraId="440EEB4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45.134.26.86</w:t>
            </w:r>
          </w:p>
        </w:tc>
        <w:tc>
          <w:tcPr>
            <w:tcW w:w="854" w:type="dxa"/>
          </w:tcPr>
          <w:p w14:paraId="0B6614D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AE</w:t>
            </w:r>
          </w:p>
        </w:tc>
        <w:tc>
          <w:tcPr>
            <w:tcW w:w="4237" w:type="dxa"/>
          </w:tcPr>
          <w:p w14:paraId="663B099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PROTON66, RU</w:t>
            </w:r>
          </w:p>
        </w:tc>
      </w:tr>
      <w:tr w:rsidR="003E0B32" w14:paraId="252E4577"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7C3797B0" w14:textId="77777777" w:rsidR="003E0B32" w:rsidRDefault="003E0B32" w:rsidP="003E0B32">
            <w:pPr>
              <w:pStyle w:val="af"/>
              <w:spacing w:before="72" w:after="72"/>
              <w:jc w:val="center"/>
            </w:pPr>
            <w:r>
              <w:rPr>
                <w:rFonts w:hint="eastAsia"/>
              </w:rPr>
              <w:t>6</w:t>
            </w:r>
          </w:p>
        </w:tc>
        <w:tc>
          <w:tcPr>
            <w:tcW w:w="2286" w:type="dxa"/>
          </w:tcPr>
          <w:p w14:paraId="7BC33F8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45.135.232.21</w:t>
            </w:r>
          </w:p>
        </w:tc>
        <w:tc>
          <w:tcPr>
            <w:tcW w:w="854" w:type="dxa"/>
          </w:tcPr>
          <w:p w14:paraId="0C6A553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RU</w:t>
            </w:r>
          </w:p>
        </w:tc>
        <w:tc>
          <w:tcPr>
            <w:tcW w:w="4237" w:type="dxa"/>
          </w:tcPr>
          <w:p w14:paraId="66534FE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PROTON66, RU</w:t>
            </w:r>
          </w:p>
        </w:tc>
      </w:tr>
      <w:tr w:rsidR="003E0B32" w14:paraId="2D23EC64"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7B2B9E33" w14:textId="77777777" w:rsidR="003E0B32" w:rsidRDefault="003E0B32" w:rsidP="003E0B32">
            <w:pPr>
              <w:pStyle w:val="af"/>
              <w:spacing w:before="72" w:after="72"/>
              <w:jc w:val="center"/>
            </w:pPr>
            <w:r>
              <w:rPr>
                <w:rFonts w:hint="eastAsia"/>
              </w:rPr>
              <w:t>7</w:t>
            </w:r>
          </w:p>
        </w:tc>
        <w:tc>
          <w:tcPr>
            <w:tcW w:w="2286" w:type="dxa"/>
          </w:tcPr>
          <w:p w14:paraId="5360FEA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191.96.245.80</w:t>
            </w:r>
          </w:p>
        </w:tc>
        <w:tc>
          <w:tcPr>
            <w:tcW w:w="854" w:type="dxa"/>
          </w:tcPr>
          <w:p w14:paraId="4B16AE9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LT</w:t>
            </w:r>
          </w:p>
        </w:tc>
        <w:tc>
          <w:tcPr>
            <w:tcW w:w="4237" w:type="dxa"/>
          </w:tcPr>
          <w:p w14:paraId="4034300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BALTNETA Customers AS, LT</w:t>
            </w:r>
          </w:p>
        </w:tc>
      </w:tr>
      <w:tr w:rsidR="003E0B32" w14:paraId="62D6206C"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56307C5D" w14:textId="77777777" w:rsidR="003E0B32" w:rsidRDefault="003E0B32" w:rsidP="003E0B32">
            <w:pPr>
              <w:pStyle w:val="af"/>
              <w:spacing w:before="72" w:after="72"/>
              <w:jc w:val="center"/>
            </w:pPr>
            <w:r>
              <w:rPr>
                <w:rFonts w:hint="eastAsia"/>
              </w:rPr>
              <w:lastRenderedPageBreak/>
              <w:t>8</w:t>
            </w:r>
          </w:p>
        </w:tc>
        <w:tc>
          <w:tcPr>
            <w:tcW w:w="2286" w:type="dxa"/>
          </w:tcPr>
          <w:p w14:paraId="1D1FD2E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62.60.232.71</w:t>
            </w:r>
          </w:p>
        </w:tc>
        <w:tc>
          <w:tcPr>
            <w:tcW w:w="854" w:type="dxa"/>
          </w:tcPr>
          <w:p w14:paraId="68EBB17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HK</w:t>
            </w:r>
          </w:p>
        </w:tc>
        <w:tc>
          <w:tcPr>
            <w:tcW w:w="4237" w:type="dxa"/>
          </w:tcPr>
          <w:p w14:paraId="3503837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GCS-AS, GB</w:t>
            </w:r>
          </w:p>
        </w:tc>
      </w:tr>
      <w:tr w:rsidR="003E0B32" w14:paraId="52DECD54"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4BA6CD0A" w14:textId="77777777" w:rsidR="003E0B32" w:rsidRDefault="003E0B32" w:rsidP="003E0B32">
            <w:pPr>
              <w:pStyle w:val="af"/>
              <w:spacing w:before="72" w:after="72"/>
              <w:jc w:val="center"/>
            </w:pPr>
            <w:r>
              <w:t>9</w:t>
            </w:r>
          </w:p>
        </w:tc>
        <w:tc>
          <w:tcPr>
            <w:tcW w:w="2286" w:type="dxa"/>
          </w:tcPr>
          <w:p w14:paraId="5914D17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62.60.232.73</w:t>
            </w:r>
          </w:p>
        </w:tc>
        <w:tc>
          <w:tcPr>
            <w:tcW w:w="854" w:type="dxa"/>
          </w:tcPr>
          <w:p w14:paraId="0EB5DF5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HK</w:t>
            </w:r>
          </w:p>
        </w:tc>
        <w:tc>
          <w:tcPr>
            <w:tcW w:w="4237" w:type="dxa"/>
          </w:tcPr>
          <w:p w14:paraId="7244C24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GCS-AS, GB</w:t>
            </w:r>
          </w:p>
        </w:tc>
      </w:tr>
      <w:tr w:rsidR="003E0B32" w14:paraId="22B36685"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4877E2C3" w14:textId="77777777" w:rsidR="003E0B32" w:rsidRDefault="003E0B32" w:rsidP="003E0B32">
            <w:pPr>
              <w:pStyle w:val="af"/>
              <w:spacing w:before="72" w:after="72"/>
              <w:jc w:val="center"/>
            </w:pPr>
            <w:r>
              <w:t>10</w:t>
            </w:r>
          </w:p>
        </w:tc>
        <w:tc>
          <w:tcPr>
            <w:tcW w:w="2286" w:type="dxa"/>
          </w:tcPr>
          <w:p w14:paraId="3A43251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62.60.232.72</w:t>
            </w:r>
          </w:p>
        </w:tc>
        <w:tc>
          <w:tcPr>
            <w:tcW w:w="854" w:type="dxa"/>
          </w:tcPr>
          <w:p w14:paraId="3CF38DF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HK</w:t>
            </w:r>
          </w:p>
        </w:tc>
        <w:tc>
          <w:tcPr>
            <w:tcW w:w="4237" w:type="dxa"/>
          </w:tcPr>
          <w:p w14:paraId="6699508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GCS-AS, GB</w:t>
            </w:r>
          </w:p>
        </w:tc>
      </w:tr>
      <w:tr w:rsidR="003E0B32" w14:paraId="1E47B48B" w14:textId="77777777" w:rsidTr="003E0B32">
        <w:tc>
          <w:tcPr>
            <w:cnfStyle w:val="001000000000" w:firstRow="0" w:lastRow="0" w:firstColumn="1" w:lastColumn="0" w:oddVBand="0" w:evenVBand="0" w:oddHBand="0" w:evenHBand="0" w:firstRowFirstColumn="0" w:firstRowLastColumn="0" w:lastRowFirstColumn="0" w:lastRowLastColumn="0"/>
            <w:tcW w:w="8218" w:type="dxa"/>
            <w:gridSpan w:val="4"/>
            <w:tcBorders>
              <w:top w:val="single" w:sz="6" w:space="0" w:color="auto"/>
              <w:left w:val="nil"/>
              <w:bottom w:val="nil"/>
              <w:right w:val="nil"/>
              <w:tl2br w:val="nil"/>
              <w:tr2bl w:val="nil"/>
            </w:tcBorders>
          </w:tcPr>
          <w:p w14:paraId="5770D27C" w14:textId="77777777" w:rsidR="003E0B32" w:rsidRDefault="003E0B32" w:rsidP="003E0B32">
            <w:pPr>
              <w:pStyle w:val="a5"/>
              <w:tabs>
                <w:tab w:val="left" w:pos="142"/>
              </w:tabs>
            </w:pPr>
            <w:r>
              <w:rPr>
                <w:rFonts w:hint="eastAsia"/>
              </w:rPr>
              <w:t>資安院整理</w:t>
            </w:r>
          </w:p>
        </w:tc>
      </w:tr>
    </w:tbl>
    <w:p w14:paraId="740D5071" w14:textId="77777777" w:rsidR="003E0B32" w:rsidRDefault="003E0B32" w:rsidP="003E0B32">
      <w:pPr>
        <w:pStyle w:val="a4"/>
        <w:tabs>
          <w:tab w:val="left" w:pos="680"/>
        </w:tabs>
        <w:spacing w:before="360" w:after="72"/>
      </w:pPr>
      <w:bookmarkStart w:id="601" w:name="_Toc158901649"/>
      <w:bookmarkStart w:id="602" w:name="_Toc132817220"/>
      <w:bookmarkStart w:id="603" w:name="_Toc136249828"/>
      <w:bookmarkStart w:id="604" w:name="_Toc162276453"/>
      <w:bookmarkStart w:id="605" w:name="_Toc145947025"/>
      <w:bookmarkStart w:id="606" w:name="_Ref38459385"/>
      <w:bookmarkStart w:id="607" w:name="_Toc70437011"/>
      <w:bookmarkStart w:id="608" w:name="_Ref38459380"/>
      <w:bookmarkStart w:id="609" w:name="_Toc184912854"/>
      <w:bookmarkStart w:id="610" w:name="_Toc187917717"/>
      <w:bookmarkStart w:id="611" w:name="_Toc190700914"/>
      <w:bookmarkStart w:id="612" w:name="_GoBack"/>
      <w:bookmarkEnd w:id="612"/>
      <w:r>
        <w:t>M</w:t>
      </w:r>
      <w:r>
        <w:rPr>
          <w:rFonts w:hint="eastAsia"/>
        </w:rPr>
        <w:t>y</w:t>
      </w:r>
      <w:r>
        <w:t>SQL</w:t>
      </w:r>
      <w:r>
        <w:t>資料庫前</w:t>
      </w:r>
      <w:r>
        <w:t>10</w:t>
      </w:r>
      <w:r>
        <w:t>大大量嘗試登入</w:t>
      </w:r>
      <w:r>
        <w:t>IoA</w:t>
      </w:r>
      <w:bookmarkEnd w:id="601"/>
      <w:bookmarkEnd w:id="602"/>
      <w:bookmarkEnd w:id="603"/>
      <w:bookmarkEnd w:id="604"/>
      <w:bookmarkEnd w:id="605"/>
      <w:bookmarkEnd w:id="609"/>
      <w:bookmarkEnd w:id="610"/>
      <w:bookmarkEnd w:id="611"/>
    </w:p>
    <w:tbl>
      <w:tblPr>
        <w:tblStyle w:val="Web1"/>
        <w:tblW w:w="8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
        <w:gridCol w:w="2286"/>
        <w:gridCol w:w="854"/>
        <w:gridCol w:w="4237"/>
      </w:tblGrid>
      <w:tr w:rsidR="003E0B32" w14:paraId="496BD7F8"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41" w:type="dxa"/>
          </w:tcPr>
          <w:p w14:paraId="3DD40446" w14:textId="77777777" w:rsidR="003E0B32" w:rsidRDefault="003E0B32" w:rsidP="003E0B32">
            <w:pPr>
              <w:pStyle w:val="ad"/>
              <w:spacing w:before="72" w:after="72"/>
            </w:pPr>
            <w:r>
              <w:rPr>
                <w:rFonts w:hint="eastAsia"/>
              </w:rPr>
              <w:t>編號</w:t>
            </w:r>
          </w:p>
        </w:tc>
        <w:tc>
          <w:tcPr>
            <w:tcW w:w="2286" w:type="dxa"/>
          </w:tcPr>
          <w:p w14:paraId="09B4C9C6"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IoA</w:t>
            </w:r>
          </w:p>
        </w:tc>
        <w:tc>
          <w:tcPr>
            <w:tcW w:w="854" w:type="dxa"/>
          </w:tcPr>
          <w:p w14:paraId="77AD6A52"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國別</w:t>
            </w:r>
          </w:p>
        </w:tc>
        <w:tc>
          <w:tcPr>
            <w:tcW w:w="4237" w:type="dxa"/>
          </w:tcPr>
          <w:p w14:paraId="52D4D13C"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自治系統名稱</w:t>
            </w:r>
            <w:r>
              <w:t>(ASNAME)</w:t>
            </w:r>
          </w:p>
        </w:tc>
      </w:tr>
      <w:tr w:rsidR="003E0B32" w14:paraId="7B6221C4"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49491185" w14:textId="77777777" w:rsidR="003E0B32" w:rsidRDefault="003E0B32" w:rsidP="003E0B32">
            <w:pPr>
              <w:pStyle w:val="af"/>
              <w:spacing w:before="72" w:after="72"/>
              <w:jc w:val="center"/>
            </w:pPr>
            <w:r>
              <w:t>1</w:t>
            </w:r>
          </w:p>
        </w:tc>
        <w:tc>
          <w:tcPr>
            <w:tcW w:w="2286" w:type="dxa"/>
          </w:tcPr>
          <w:p w14:paraId="1331FFA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185.210.157.128</w:t>
            </w:r>
          </w:p>
        </w:tc>
        <w:tc>
          <w:tcPr>
            <w:tcW w:w="854" w:type="dxa"/>
          </w:tcPr>
          <w:p w14:paraId="00293F1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GB</w:t>
            </w:r>
          </w:p>
        </w:tc>
        <w:tc>
          <w:tcPr>
            <w:tcW w:w="4237" w:type="dxa"/>
          </w:tcPr>
          <w:p w14:paraId="496679F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SSDNETWORKS, GB</w:t>
            </w:r>
          </w:p>
        </w:tc>
      </w:tr>
      <w:tr w:rsidR="003E0B32" w14:paraId="77399F37"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7EB66265" w14:textId="77777777" w:rsidR="003E0B32" w:rsidRDefault="003E0B32" w:rsidP="003E0B32">
            <w:pPr>
              <w:pStyle w:val="af"/>
              <w:spacing w:before="72" w:after="72"/>
              <w:jc w:val="center"/>
            </w:pPr>
            <w:r>
              <w:t>2</w:t>
            </w:r>
          </w:p>
        </w:tc>
        <w:tc>
          <w:tcPr>
            <w:tcW w:w="2286" w:type="dxa"/>
          </w:tcPr>
          <w:p w14:paraId="35E9C92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205.185.126.56</w:t>
            </w:r>
          </w:p>
        </w:tc>
        <w:tc>
          <w:tcPr>
            <w:tcW w:w="854" w:type="dxa"/>
          </w:tcPr>
          <w:p w14:paraId="64D7D9B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US</w:t>
            </w:r>
          </w:p>
        </w:tc>
        <w:tc>
          <w:tcPr>
            <w:tcW w:w="4237" w:type="dxa"/>
          </w:tcPr>
          <w:p w14:paraId="47C8A39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PONYNET, US</w:t>
            </w:r>
          </w:p>
        </w:tc>
      </w:tr>
      <w:tr w:rsidR="003E0B32" w14:paraId="48E2161A"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789DF15F" w14:textId="77777777" w:rsidR="003E0B32" w:rsidRDefault="003E0B32" w:rsidP="003E0B32">
            <w:pPr>
              <w:pStyle w:val="af"/>
              <w:spacing w:before="72" w:after="72"/>
              <w:jc w:val="center"/>
            </w:pPr>
            <w:r>
              <w:t>3</w:t>
            </w:r>
          </w:p>
        </w:tc>
        <w:tc>
          <w:tcPr>
            <w:tcW w:w="2286" w:type="dxa"/>
          </w:tcPr>
          <w:p w14:paraId="5E41B50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154.201.65.10</w:t>
            </w:r>
          </w:p>
        </w:tc>
        <w:tc>
          <w:tcPr>
            <w:tcW w:w="854" w:type="dxa"/>
          </w:tcPr>
          <w:p w14:paraId="19CAE6E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HK</w:t>
            </w:r>
          </w:p>
        </w:tc>
        <w:tc>
          <w:tcPr>
            <w:tcW w:w="4237" w:type="dxa"/>
          </w:tcPr>
          <w:p w14:paraId="1809BE9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HFTCL-AS-AP High Family Technology Co., Limited, HK</w:t>
            </w:r>
          </w:p>
        </w:tc>
      </w:tr>
      <w:tr w:rsidR="003E0B32" w14:paraId="0829B4FB"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2476BC76" w14:textId="77777777" w:rsidR="003E0B32" w:rsidRDefault="003E0B32" w:rsidP="003E0B32">
            <w:pPr>
              <w:pStyle w:val="af"/>
              <w:spacing w:before="72" w:after="72"/>
              <w:jc w:val="center"/>
            </w:pPr>
            <w:r>
              <w:t>4</w:t>
            </w:r>
          </w:p>
        </w:tc>
        <w:tc>
          <w:tcPr>
            <w:tcW w:w="2286" w:type="dxa"/>
          </w:tcPr>
          <w:p w14:paraId="7A28CC9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103.139.127.241</w:t>
            </w:r>
          </w:p>
        </w:tc>
        <w:tc>
          <w:tcPr>
            <w:tcW w:w="854" w:type="dxa"/>
          </w:tcPr>
          <w:p w14:paraId="0A3E836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ID</w:t>
            </w:r>
          </w:p>
        </w:tc>
        <w:tc>
          <w:tcPr>
            <w:tcW w:w="4237" w:type="dxa"/>
          </w:tcPr>
          <w:p w14:paraId="1B4383F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IDNIC-MITRACOM-ID PT. MITRACOM SOLUSI TEKNOLOGI, ID</w:t>
            </w:r>
          </w:p>
        </w:tc>
      </w:tr>
      <w:tr w:rsidR="003E0B32" w14:paraId="4219B045"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4310C166" w14:textId="77777777" w:rsidR="003E0B32" w:rsidRDefault="003E0B32" w:rsidP="003E0B32">
            <w:pPr>
              <w:pStyle w:val="af"/>
              <w:spacing w:before="72" w:after="72"/>
              <w:jc w:val="center"/>
            </w:pPr>
            <w:r>
              <w:t>5</w:t>
            </w:r>
          </w:p>
        </w:tc>
        <w:tc>
          <w:tcPr>
            <w:tcW w:w="2286" w:type="dxa"/>
          </w:tcPr>
          <w:p w14:paraId="74D8331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194.0.234.106</w:t>
            </w:r>
          </w:p>
        </w:tc>
        <w:tc>
          <w:tcPr>
            <w:tcW w:w="854" w:type="dxa"/>
          </w:tcPr>
          <w:p w14:paraId="252C7BF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IR</w:t>
            </w:r>
          </w:p>
        </w:tc>
        <w:tc>
          <w:tcPr>
            <w:tcW w:w="4237" w:type="dxa"/>
          </w:tcPr>
          <w:p w14:paraId="369D0D7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SKYNET, GB</w:t>
            </w:r>
          </w:p>
        </w:tc>
      </w:tr>
      <w:tr w:rsidR="003E0B32" w14:paraId="06986C2C"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6E8C2972" w14:textId="77777777" w:rsidR="003E0B32" w:rsidRDefault="003E0B32" w:rsidP="003E0B32">
            <w:pPr>
              <w:pStyle w:val="af"/>
              <w:spacing w:before="72" w:after="72"/>
              <w:jc w:val="center"/>
            </w:pPr>
            <w:r>
              <w:t>6</w:t>
            </w:r>
          </w:p>
        </w:tc>
        <w:tc>
          <w:tcPr>
            <w:tcW w:w="2286" w:type="dxa"/>
          </w:tcPr>
          <w:p w14:paraId="121EE737"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93.90.73.235</w:t>
            </w:r>
          </w:p>
        </w:tc>
        <w:tc>
          <w:tcPr>
            <w:tcW w:w="854" w:type="dxa"/>
          </w:tcPr>
          <w:p w14:paraId="4698D29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HK</w:t>
            </w:r>
          </w:p>
        </w:tc>
        <w:tc>
          <w:tcPr>
            <w:tcW w:w="4237" w:type="dxa"/>
          </w:tcPr>
          <w:p w14:paraId="6FD2D73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RAINBOWIDC-AS-AP rainbow network limited, JP</w:t>
            </w:r>
          </w:p>
        </w:tc>
      </w:tr>
      <w:tr w:rsidR="003E0B32" w14:paraId="1A8E0B87"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207A9733" w14:textId="77777777" w:rsidR="003E0B32" w:rsidRDefault="003E0B32" w:rsidP="003E0B32">
            <w:pPr>
              <w:pStyle w:val="af"/>
              <w:spacing w:before="72" w:after="72"/>
              <w:jc w:val="center"/>
            </w:pPr>
            <w:r>
              <w:t>7</w:t>
            </w:r>
          </w:p>
        </w:tc>
        <w:tc>
          <w:tcPr>
            <w:tcW w:w="2286" w:type="dxa"/>
          </w:tcPr>
          <w:p w14:paraId="1A07306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222.254.217.242</w:t>
            </w:r>
          </w:p>
        </w:tc>
        <w:tc>
          <w:tcPr>
            <w:tcW w:w="854" w:type="dxa"/>
          </w:tcPr>
          <w:p w14:paraId="20D7E39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VN</w:t>
            </w:r>
          </w:p>
        </w:tc>
        <w:tc>
          <w:tcPr>
            <w:tcW w:w="4237" w:type="dxa"/>
          </w:tcPr>
          <w:p w14:paraId="1541DB7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VNPT-AS-VN VNPT Corp, VN</w:t>
            </w:r>
          </w:p>
        </w:tc>
      </w:tr>
      <w:tr w:rsidR="003E0B32" w14:paraId="65404521"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565CE799" w14:textId="77777777" w:rsidR="003E0B32" w:rsidRDefault="003E0B32" w:rsidP="003E0B32">
            <w:pPr>
              <w:pStyle w:val="af"/>
              <w:spacing w:before="72" w:after="72"/>
              <w:jc w:val="center"/>
            </w:pPr>
            <w:r>
              <w:t>8</w:t>
            </w:r>
          </w:p>
        </w:tc>
        <w:tc>
          <w:tcPr>
            <w:tcW w:w="2286" w:type="dxa"/>
          </w:tcPr>
          <w:p w14:paraId="452DC33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14.167.198.63</w:t>
            </w:r>
          </w:p>
        </w:tc>
        <w:tc>
          <w:tcPr>
            <w:tcW w:w="854" w:type="dxa"/>
          </w:tcPr>
          <w:p w14:paraId="07A68DF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VN</w:t>
            </w:r>
          </w:p>
        </w:tc>
        <w:tc>
          <w:tcPr>
            <w:tcW w:w="4237" w:type="dxa"/>
          </w:tcPr>
          <w:p w14:paraId="1BA0072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VNPT-AS-VN VNPT Corp, VN</w:t>
            </w:r>
          </w:p>
        </w:tc>
      </w:tr>
      <w:tr w:rsidR="003E0B32" w14:paraId="47B517D7"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6DA8DF86" w14:textId="77777777" w:rsidR="003E0B32" w:rsidRDefault="003E0B32" w:rsidP="003E0B32">
            <w:pPr>
              <w:pStyle w:val="af"/>
              <w:spacing w:before="72" w:after="72"/>
              <w:jc w:val="center"/>
            </w:pPr>
            <w:r>
              <w:t>9</w:t>
            </w:r>
          </w:p>
        </w:tc>
        <w:tc>
          <w:tcPr>
            <w:tcW w:w="2286" w:type="dxa"/>
          </w:tcPr>
          <w:p w14:paraId="0293FE0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222.254.217.214</w:t>
            </w:r>
          </w:p>
        </w:tc>
        <w:tc>
          <w:tcPr>
            <w:tcW w:w="854" w:type="dxa"/>
          </w:tcPr>
          <w:p w14:paraId="0285578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VN</w:t>
            </w:r>
          </w:p>
        </w:tc>
        <w:tc>
          <w:tcPr>
            <w:tcW w:w="4237" w:type="dxa"/>
          </w:tcPr>
          <w:p w14:paraId="507C32C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VNPT-AS-VN VNPT Corp, VN</w:t>
            </w:r>
          </w:p>
        </w:tc>
      </w:tr>
      <w:tr w:rsidR="003E0B32" w14:paraId="5AB1D2DD"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0960689A" w14:textId="77777777" w:rsidR="003E0B32" w:rsidRDefault="003E0B32" w:rsidP="003E0B32">
            <w:pPr>
              <w:pStyle w:val="af"/>
              <w:spacing w:before="72" w:after="72"/>
              <w:jc w:val="center"/>
            </w:pPr>
            <w:r>
              <w:t>10</w:t>
            </w:r>
          </w:p>
        </w:tc>
        <w:tc>
          <w:tcPr>
            <w:tcW w:w="2286" w:type="dxa"/>
          </w:tcPr>
          <w:p w14:paraId="5299991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115.74.224.189</w:t>
            </w:r>
          </w:p>
        </w:tc>
        <w:tc>
          <w:tcPr>
            <w:tcW w:w="854" w:type="dxa"/>
          </w:tcPr>
          <w:p w14:paraId="6992C339"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VN</w:t>
            </w:r>
          </w:p>
        </w:tc>
        <w:tc>
          <w:tcPr>
            <w:tcW w:w="4237" w:type="dxa"/>
          </w:tcPr>
          <w:p w14:paraId="3E58409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VIETEL-AS-AP Viettel Group, VN</w:t>
            </w:r>
          </w:p>
        </w:tc>
      </w:tr>
      <w:tr w:rsidR="003E0B32" w14:paraId="7DC8C2EB" w14:textId="77777777" w:rsidTr="003E0B32">
        <w:tc>
          <w:tcPr>
            <w:cnfStyle w:val="001000000000" w:firstRow="0" w:lastRow="0" w:firstColumn="1" w:lastColumn="0" w:oddVBand="0" w:evenVBand="0" w:oddHBand="0" w:evenHBand="0" w:firstRowFirstColumn="0" w:firstRowLastColumn="0" w:lastRowFirstColumn="0" w:lastRowLastColumn="0"/>
            <w:tcW w:w="8218" w:type="dxa"/>
            <w:gridSpan w:val="4"/>
            <w:tcBorders>
              <w:top w:val="single" w:sz="6" w:space="0" w:color="auto"/>
              <w:left w:val="nil"/>
              <w:bottom w:val="nil"/>
              <w:right w:val="nil"/>
              <w:tl2br w:val="nil"/>
              <w:tr2bl w:val="nil"/>
            </w:tcBorders>
          </w:tcPr>
          <w:p w14:paraId="72F36078" w14:textId="77777777" w:rsidR="003E0B32" w:rsidRDefault="003E0B32" w:rsidP="003E0B32">
            <w:pPr>
              <w:pStyle w:val="a5"/>
              <w:tabs>
                <w:tab w:val="left" w:pos="142"/>
              </w:tabs>
            </w:pPr>
            <w:r>
              <w:rPr>
                <w:rFonts w:hint="eastAsia"/>
              </w:rPr>
              <w:t>資安院整理</w:t>
            </w:r>
          </w:p>
        </w:tc>
      </w:tr>
    </w:tbl>
    <w:p w14:paraId="19EA9DCC" w14:textId="77777777" w:rsidR="003E0B32" w:rsidRDefault="003E0B32" w:rsidP="003E0B32">
      <w:pPr>
        <w:pStyle w:val="a4"/>
        <w:tabs>
          <w:tab w:val="left" w:pos="680"/>
        </w:tabs>
        <w:spacing w:before="360" w:after="72"/>
      </w:pPr>
      <w:bookmarkStart w:id="613" w:name="_Ref96530246"/>
      <w:bookmarkStart w:id="614" w:name="_Toc162276454"/>
      <w:bookmarkStart w:id="615" w:name="_Toc158901650"/>
      <w:bookmarkStart w:id="616" w:name="_Toc184912855"/>
      <w:bookmarkStart w:id="617" w:name="_Toc132817221"/>
      <w:bookmarkStart w:id="618" w:name="_Toc145947026"/>
      <w:bookmarkStart w:id="619" w:name="_Toc136249829"/>
      <w:bookmarkStart w:id="620" w:name="_Ref119594682"/>
      <w:bookmarkStart w:id="621" w:name="_Toc187917718"/>
      <w:bookmarkStart w:id="622" w:name="_Toc190700915"/>
      <w:r>
        <w:rPr>
          <w:rFonts w:hint="eastAsia"/>
        </w:rPr>
        <w:lastRenderedPageBreak/>
        <w:t>PostgreSQL</w:t>
      </w:r>
      <w:r>
        <w:rPr>
          <w:rFonts w:hint="eastAsia"/>
        </w:rPr>
        <w:t>資料庫</w:t>
      </w:r>
      <w:r>
        <w:t>前</w:t>
      </w:r>
      <w:r>
        <w:t>10</w:t>
      </w:r>
      <w:r>
        <w:rPr>
          <w:rFonts w:hint="eastAsia"/>
        </w:rPr>
        <w:t>大</w:t>
      </w:r>
      <w:r>
        <w:t>大量嘗試登入</w:t>
      </w:r>
      <w:bookmarkEnd w:id="613"/>
      <w:r>
        <w:t>IoA</w:t>
      </w:r>
      <w:bookmarkEnd w:id="614"/>
      <w:bookmarkEnd w:id="615"/>
      <w:bookmarkEnd w:id="616"/>
      <w:bookmarkEnd w:id="617"/>
      <w:bookmarkEnd w:id="618"/>
      <w:bookmarkEnd w:id="619"/>
      <w:bookmarkEnd w:id="620"/>
      <w:bookmarkEnd w:id="621"/>
      <w:bookmarkEnd w:id="622"/>
    </w:p>
    <w:tbl>
      <w:tblPr>
        <w:tblStyle w:val="Web1"/>
        <w:tblW w:w="8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
        <w:gridCol w:w="2286"/>
        <w:gridCol w:w="854"/>
        <w:gridCol w:w="4237"/>
      </w:tblGrid>
      <w:tr w:rsidR="003E0B32" w14:paraId="1820262A"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41" w:type="dxa"/>
          </w:tcPr>
          <w:p w14:paraId="58B4484A" w14:textId="77777777" w:rsidR="003E0B32" w:rsidRDefault="003E0B32" w:rsidP="003E0B32">
            <w:pPr>
              <w:pStyle w:val="ad"/>
              <w:spacing w:before="72" w:after="72"/>
            </w:pPr>
            <w:r>
              <w:rPr>
                <w:rFonts w:hint="eastAsia"/>
              </w:rPr>
              <w:t>編號</w:t>
            </w:r>
          </w:p>
        </w:tc>
        <w:tc>
          <w:tcPr>
            <w:tcW w:w="2286" w:type="dxa"/>
          </w:tcPr>
          <w:p w14:paraId="17462D08"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IoA</w:t>
            </w:r>
          </w:p>
        </w:tc>
        <w:tc>
          <w:tcPr>
            <w:tcW w:w="854" w:type="dxa"/>
          </w:tcPr>
          <w:p w14:paraId="7A3A3FD4"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國別</w:t>
            </w:r>
          </w:p>
        </w:tc>
        <w:tc>
          <w:tcPr>
            <w:tcW w:w="4237" w:type="dxa"/>
          </w:tcPr>
          <w:p w14:paraId="27AFA380"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自治系統名稱</w:t>
            </w:r>
            <w:r>
              <w:t>(ASNAME)</w:t>
            </w:r>
          </w:p>
        </w:tc>
      </w:tr>
      <w:tr w:rsidR="003E0B32" w14:paraId="7FA4AC0E"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2464E9BC" w14:textId="77777777" w:rsidR="003E0B32" w:rsidRDefault="003E0B32" w:rsidP="003E0B32">
            <w:pPr>
              <w:pStyle w:val="af"/>
              <w:spacing w:before="72" w:after="72"/>
              <w:jc w:val="center"/>
            </w:pPr>
            <w:r>
              <w:t>1</w:t>
            </w:r>
          </w:p>
        </w:tc>
        <w:tc>
          <w:tcPr>
            <w:tcW w:w="2286" w:type="dxa"/>
          </w:tcPr>
          <w:p w14:paraId="4E6787E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180.179.124.50</w:t>
            </w:r>
          </w:p>
        </w:tc>
        <w:tc>
          <w:tcPr>
            <w:tcW w:w="854" w:type="dxa"/>
          </w:tcPr>
          <w:p w14:paraId="74D62C2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IN</w:t>
            </w:r>
          </w:p>
        </w:tc>
        <w:tc>
          <w:tcPr>
            <w:tcW w:w="4237" w:type="dxa"/>
          </w:tcPr>
          <w:p w14:paraId="576959B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NCINSPL-IN NTT COMMUNICATIONS INDIA NETWORK SERVICES PRIVATE LIMITED, IN</w:t>
            </w:r>
          </w:p>
        </w:tc>
      </w:tr>
      <w:tr w:rsidR="003E0B32" w14:paraId="748555A8"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6B6993B6" w14:textId="77777777" w:rsidR="003E0B32" w:rsidRDefault="003E0B32" w:rsidP="003E0B32">
            <w:pPr>
              <w:pStyle w:val="af"/>
              <w:spacing w:before="72" w:after="72"/>
              <w:jc w:val="center"/>
            </w:pPr>
            <w:r>
              <w:t>2</w:t>
            </w:r>
          </w:p>
        </w:tc>
        <w:tc>
          <w:tcPr>
            <w:tcW w:w="2286" w:type="dxa"/>
          </w:tcPr>
          <w:p w14:paraId="4C54AC6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103.25.76.23</w:t>
            </w:r>
          </w:p>
        </w:tc>
        <w:tc>
          <w:tcPr>
            <w:tcW w:w="854" w:type="dxa"/>
          </w:tcPr>
          <w:p w14:paraId="6767761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MM</w:t>
            </w:r>
          </w:p>
        </w:tc>
        <w:tc>
          <w:tcPr>
            <w:tcW w:w="4237" w:type="dxa"/>
          </w:tcPr>
          <w:p w14:paraId="072A157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GTCL-AS-AP Global Technology Co., Ltd., MM</w:t>
            </w:r>
          </w:p>
        </w:tc>
      </w:tr>
      <w:tr w:rsidR="003E0B32" w14:paraId="37C59C16"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3A34046B" w14:textId="77777777" w:rsidR="003E0B32" w:rsidRDefault="003E0B32" w:rsidP="003E0B32">
            <w:pPr>
              <w:pStyle w:val="af"/>
              <w:spacing w:before="72" w:after="72"/>
              <w:jc w:val="center"/>
            </w:pPr>
            <w:r>
              <w:t>3</w:t>
            </w:r>
          </w:p>
        </w:tc>
        <w:tc>
          <w:tcPr>
            <w:tcW w:w="2286" w:type="dxa"/>
          </w:tcPr>
          <w:p w14:paraId="789A566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112.133.244.188</w:t>
            </w:r>
          </w:p>
        </w:tc>
        <w:tc>
          <w:tcPr>
            <w:tcW w:w="854" w:type="dxa"/>
          </w:tcPr>
          <w:p w14:paraId="53F1D64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IN</w:t>
            </w:r>
          </w:p>
        </w:tc>
        <w:tc>
          <w:tcPr>
            <w:tcW w:w="4237" w:type="dxa"/>
          </w:tcPr>
          <w:p w14:paraId="7FB7585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RAILTEL-AS-IN RailTel Corporation of India Ltd, IN</w:t>
            </w:r>
          </w:p>
        </w:tc>
      </w:tr>
      <w:tr w:rsidR="003E0B32" w14:paraId="518274BD"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3301C9BD" w14:textId="77777777" w:rsidR="003E0B32" w:rsidRDefault="003E0B32" w:rsidP="003E0B32">
            <w:pPr>
              <w:pStyle w:val="af"/>
              <w:spacing w:before="72" w:after="72"/>
              <w:jc w:val="center"/>
            </w:pPr>
            <w:r>
              <w:t>4</w:t>
            </w:r>
          </w:p>
        </w:tc>
        <w:tc>
          <w:tcPr>
            <w:tcW w:w="2286" w:type="dxa"/>
          </w:tcPr>
          <w:p w14:paraId="66A5380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118.223.123.161</w:t>
            </w:r>
          </w:p>
        </w:tc>
        <w:tc>
          <w:tcPr>
            <w:tcW w:w="854" w:type="dxa"/>
          </w:tcPr>
          <w:p w14:paraId="6B62E1E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KR</w:t>
            </w:r>
          </w:p>
        </w:tc>
        <w:tc>
          <w:tcPr>
            <w:tcW w:w="4237" w:type="dxa"/>
          </w:tcPr>
          <w:p w14:paraId="4B81E6D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SKB-AS SK Broadband Co Ltd, KR</w:t>
            </w:r>
          </w:p>
        </w:tc>
      </w:tr>
      <w:tr w:rsidR="003E0B32" w14:paraId="5AC4FE69"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14C5694E" w14:textId="77777777" w:rsidR="003E0B32" w:rsidRDefault="003E0B32" w:rsidP="003E0B32">
            <w:pPr>
              <w:pStyle w:val="af"/>
              <w:spacing w:before="72" w:after="72"/>
              <w:jc w:val="center"/>
            </w:pPr>
            <w:r>
              <w:t>5</w:t>
            </w:r>
          </w:p>
        </w:tc>
        <w:tc>
          <w:tcPr>
            <w:tcW w:w="2286" w:type="dxa"/>
          </w:tcPr>
          <w:p w14:paraId="7465855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79.124.60.218</w:t>
            </w:r>
          </w:p>
        </w:tc>
        <w:tc>
          <w:tcPr>
            <w:tcW w:w="854" w:type="dxa"/>
          </w:tcPr>
          <w:p w14:paraId="75BA2B2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BG</w:t>
            </w:r>
          </w:p>
        </w:tc>
        <w:tc>
          <w:tcPr>
            <w:tcW w:w="4237" w:type="dxa"/>
          </w:tcPr>
          <w:p w14:paraId="02178138"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TAMATIYA-AS, BG</w:t>
            </w:r>
          </w:p>
        </w:tc>
      </w:tr>
      <w:tr w:rsidR="003E0B32" w14:paraId="69DE75B1"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5260DD69" w14:textId="77777777" w:rsidR="003E0B32" w:rsidRDefault="003E0B32" w:rsidP="003E0B32">
            <w:pPr>
              <w:pStyle w:val="af"/>
              <w:spacing w:before="72" w:after="72"/>
              <w:jc w:val="center"/>
            </w:pPr>
            <w:r>
              <w:t>6</w:t>
            </w:r>
          </w:p>
        </w:tc>
        <w:tc>
          <w:tcPr>
            <w:tcW w:w="2286" w:type="dxa"/>
          </w:tcPr>
          <w:p w14:paraId="691AD8C3"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14.181.104.12</w:t>
            </w:r>
          </w:p>
        </w:tc>
        <w:tc>
          <w:tcPr>
            <w:tcW w:w="854" w:type="dxa"/>
          </w:tcPr>
          <w:p w14:paraId="45FAA5F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VN</w:t>
            </w:r>
          </w:p>
        </w:tc>
        <w:tc>
          <w:tcPr>
            <w:tcW w:w="4237" w:type="dxa"/>
          </w:tcPr>
          <w:p w14:paraId="3BBD57CF"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VNPT-AS-VN VNPT Corp, VN</w:t>
            </w:r>
          </w:p>
        </w:tc>
      </w:tr>
      <w:tr w:rsidR="003E0B32" w14:paraId="5798DF6E"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1655EACF" w14:textId="77777777" w:rsidR="003E0B32" w:rsidRDefault="003E0B32" w:rsidP="003E0B32">
            <w:pPr>
              <w:pStyle w:val="af"/>
              <w:spacing w:before="72" w:after="72"/>
              <w:jc w:val="center"/>
            </w:pPr>
            <w:r>
              <w:t>7</w:t>
            </w:r>
          </w:p>
        </w:tc>
        <w:tc>
          <w:tcPr>
            <w:tcW w:w="2286" w:type="dxa"/>
          </w:tcPr>
          <w:p w14:paraId="791DC31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87.106.125.89</w:t>
            </w:r>
          </w:p>
        </w:tc>
        <w:tc>
          <w:tcPr>
            <w:tcW w:w="854" w:type="dxa"/>
          </w:tcPr>
          <w:p w14:paraId="05D1420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ES</w:t>
            </w:r>
          </w:p>
        </w:tc>
        <w:tc>
          <w:tcPr>
            <w:tcW w:w="4237" w:type="dxa"/>
          </w:tcPr>
          <w:p w14:paraId="47DF2B9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IONOS-AS, DE</w:t>
            </w:r>
          </w:p>
        </w:tc>
      </w:tr>
      <w:tr w:rsidR="003E0B32" w14:paraId="27322CE5"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1EC05E0C" w14:textId="77777777" w:rsidR="003E0B32" w:rsidRDefault="003E0B32" w:rsidP="003E0B32">
            <w:pPr>
              <w:pStyle w:val="af"/>
              <w:spacing w:before="72" w:after="72"/>
              <w:jc w:val="center"/>
            </w:pPr>
            <w:r>
              <w:t>8</w:t>
            </w:r>
          </w:p>
        </w:tc>
        <w:tc>
          <w:tcPr>
            <w:tcW w:w="2286" w:type="dxa"/>
          </w:tcPr>
          <w:p w14:paraId="54E4B917"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103.39.126.138</w:t>
            </w:r>
          </w:p>
        </w:tc>
        <w:tc>
          <w:tcPr>
            <w:tcW w:w="854" w:type="dxa"/>
          </w:tcPr>
          <w:p w14:paraId="659D932D"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IN</w:t>
            </w:r>
          </w:p>
        </w:tc>
        <w:tc>
          <w:tcPr>
            <w:tcW w:w="4237" w:type="dxa"/>
          </w:tcPr>
          <w:p w14:paraId="69240DCC"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BBNL-IN Bangalore Broadband Network Pvt Ltd, IN</w:t>
            </w:r>
          </w:p>
        </w:tc>
      </w:tr>
      <w:tr w:rsidR="003E0B32" w14:paraId="446C5221"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4AF1023E" w14:textId="77777777" w:rsidR="003E0B32" w:rsidRDefault="003E0B32" w:rsidP="003E0B32">
            <w:pPr>
              <w:pStyle w:val="af"/>
              <w:spacing w:before="72" w:after="72"/>
              <w:jc w:val="center"/>
            </w:pPr>
            <w:r>
              <w:t>9</w:t>
            </w:r>
          </w:p>
        </w:tc>
        <w:tc>
          <w:tcPr>
            <w:tcW w:w="2286" w:type="dxa"/>
          </w:tcPr>
          <w:p w14:paraId="1AEFCF14"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188.68.46.35</w:t>
            </w:r>
          </w:p>
        </w:tc>
        <w:tc>
          <w:tcPr>
            <w:tcW w:w="854" w:type="dxa"/>
          </w:tcPr>
          <w:p w14:paraId="7CE801D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DE</w:t>
            </w:r>
          </w:p>
        </w:tc>
        <w:tc>
          <w:tcPr>
            <w:tcW w:w="4237" w:type="dxa"/>
          </w:tcPr>
          <w:p w14:paraId="6B9B6B3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NETCUP-AS netcup GmbH, DE</w:t>
            </w:r>
          </w:p>
        </w:tc>
      </w:tr>
      <w:tr w:rsidR="003E0B32" w14:paraId="38DBF04D"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0A97844C" w14:textId="77777777" w:rsidR="003E0B32" w:rsidRDefault="003E0B32" w:rsidP="003E0B32">
            <w:pPr>
              <w:pStyle w:val="af"/>
              <w:spacing w:before="72" w:after="72"/>
              <w:jc w:val="center"/>
            </w:pPr>
            <w:r>
              <w:t>10</w:t>
            </w:r>
          </w:p>
        </w:tc>
        <w:tc>
          <w:tcPr>
            <w:tcW w:w="2286" w:type="dxa"/>
          </w:tcPr>
          <w:p w14:paraId="71BB15F2"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113.168.141.152</w:t>
            </w:r>
          </w:p>
        </w:tc>
        <w:tc>
          <w:tcPr>
            <w:tcW w:w="854" w:type="dxa"/>
          </w:tcPr>
          <w:p w14:paraId="3145E9E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VN</w:t>
            </w:r>
          </w:p>
        </w:tc>
        <w:tc>
          <w:tcPr>
            <w:tcW w:w="4237" w:type="dxa"/>
          </w:tcPr>
          <w:p w14:paraId="622B795E"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VNPT-AS-VN VNPT Corp, VN</w:t>
            </w:r>
          </w:p>
        </w:tc>
      </w:tr>
      <w:tr w:rsidR="003E0B32" w14:paraId="27D59603" w14:textId="77777777" w:rsidTr="003E0B32">
        <w:tc>
          <w:tcPr>
            <w:cnfStyle w:val="001000000000" w:firstRow="0" w:lastRow="0" w:firstColumn="1" w:lastColumn="0" w:oddVBand="0" w:evenVBand="0" w:oddHBand="0" w:evenHBand="0" w:firstRowFirstColumn="0" w:firstRowLastColumn="0" w:lastRowFirstColumn="0" w:lastRowLastColumn="0"/>
            <w:tcW w:w="8218" w:type="dxa"/>
            <w:gridSpan w:val="4"/>
            <w:tcBorders>
              <w:top w:val="single" w:sz="6" w:space="0" w:color="auto"/>
              <w:left w:val="nil"/>
              <w:bottom w:val="nil"/>
              <w:right w:val="nil"/>
              <w:tl2br w:val="nil"/>
              <w:tr2bl w:val="nil"/>
            </w:tcBorders>
          </w:tcPr>
          <w:p w14:paraId="689E9C0D" w14:textId="77777777" w:rsidR="003E0B32" w:rsidRDefault="003E0B32" w:rsidP="003E0B32">
            <w:pPr>
              <w:pStyle w:val="a5"/>
              <w:tabs>
                <w:tab w:val="left" w:pos="142"/>
              </w:tabs>
            </w:pPr>
            <w:r>
              <w:rPr>
                <w:rFonts w:hint="eastAsia"/>
              </w:rPr>
              <w:t>資安院整理</w:t>
            </w:r>
          </w:p>
        </w:tc>
      </w:tr>
    </w:tbl>
    <w:p w14:paraId="47E8AB29" w14:textId="77777777" w:rsidR="003E0B32" w:rsidRDefault="003E0B32" w:rsidP="003E0B32">
      <w:pPr>
        <w:pStyle w:val="3"/>
        <w:spacing w:before="180" w:after="180"/>
        <w:ind w:left="714" w:hanging="714"/>
      </w:pPr>
      <w:bookmarkStart w:id="623" w:name="_後門與木馬程式類風險"/>
      <w:bookmarkStart w:id="624" w:name="_Toc70436955"/>
      <w:bookmarkEnd w:id="606"/>
      <w:bookmarkEnd w:id="607"/>
      <w:bookmarkEnd w:id="608"/>
      <w:bookmarkEnd w:id="623"/>
      <w:r>
        <w:t>後門與木馬程式類風險</w:t>
      </w:r>
      <w:bookmarkEnd w:id="624"/>
    </w:p>
    <w:p w14:paraId="43FB14F8" w14:textId="479BE02A" w:rsidR="003E0B32" w:rsidRDefault="003E0B32" w:rsidP="003E0B32">
      <w:pPr>
        <w:pStyle w:val="15"/>
        <w:spacing w:before="72" w:after="180"/>
        <w:ind w:left="280"/>
      </w:pPr>
      <w:r>
        <w:t>後門與木馬程式類風險</w:t>
      </w:r>
      <w:r>
        <w:rPr>
          <w:rFonts w:hint="eastAsia"/>
        </w:rPr>
        <w:t>係指</w:t>
      </w:r>
      <w:r>
        <w:t>駭客對受駭系統進行後門或木馬程式行為，包含後門程式散布、後門連線報到及後門連線管理行為，以下彙整近期前</w:t>
      </w:r>
      <w:r>
        <w:t>10</w:t>
      </w:r>
      <w:r>
        <w:t>大</w:t>
      </w:r>
      <w:r>
        <w:t>IoA</w:t>
      </w:r>
      <w:r>
        <w:t>供機關進行聯防參考，詳見</w:t>
      </w:r>
      <w:r>
        <w:fldChar w:fldCharType="begin"/>
      </w:r>
      <w:r>
        <w:instrText xml:space="preserve"> REF _Ref161390070 \r \h </w:instrText>
      </w:r>
      <w:r>
        <w:fldChar w:fldCharType="separate"/>
      </w:r>
      <w:r>
        <w:rPr>
          <w:rFonts w:hint="eastAsia"/>
        </w:rPr>
        <w:t>表</w:t>
      </w:r>
      <w:r>
        <w:rPr>
          <w:rFonts w:hint="eastAsia"/>
        </w:rPr>
        <w:t>46</w:t>
      </w:r>
      <w:r>
        <w:fldChar w:fldCharType="end"/>
      </w:r>
      <w:r>
        <w:rPr>
          <w:rFonts w:hint="eastAsia"/>
        </w:rPr>
        <w:t>與</w:t>
      </w:r>
      <w:r>
        <w:fldChar w:fldCharType="begin"/>
      </w:r>
      <w:r>
        <w:instrText xml:space="preserve"> </w:instrText>
      </w:r>
      <w:r>
        <w:rPr>
          <w:rFonts w:hint="eastAsia"/>
        </w:rPr>
        <w:instrText>REF _Ref177114514 \n \h</w:instrText>
      </w:r>
      <w:r>
        <w:instrText xml:space="preserve"> </w:instrText>
      </w:r>
      <w:r>
        <w:fldChar w:fldCharType="separate"/>
      </w:r>
      <w:r>
        <w:rPr>
          <w:rFonts w:hint="eastAsia"/>
        </w:rPr>
        <w:t>表</w:t>
      </w:r>
      <w:r>
        <w:rPr>
          <w:rFonts w:hint="eastAsia"/>
        </w:rPr>
        <w:t>47</w:t>
      </w:r>
      <w:r>
        <w:fldChar w:fldCharType="end"/>
      </w:r>
      <w:r>
        <w:t>。建議機關定期盤點系統服務，設置防火牆規則，確認個別系統僅開放所需對外提供服務之通訊</w:t>
      </w:r>
      <w:r>
        <w:lastRenderedPageBreak/>
        <w:t>埠，過濾內外部異常網路連線，並定期進行監控，針對系統異常通訊埠與連線行為進行評估分析。</w:t>
      </w:r>
      <w:bookmarkStart w:id="625" w:name="_Ref72341853"/>
      <w:bookmarkStart w:id="626" w:name="_Toc132817223"/>
      <w:bookmarkStart w:id="627" w:name="_Ref119594703"/>
    </w:p>
    <w:p w14:paraId="1260361A" w14:textId="77777777" w:rsidR="003E0B32" w:rsidRDefault="003E0B32" w:rsidP="003E0B32">
      <w:pPr>
        <w:pStyle w:val="a4"/>
        <w:tabs>
          <w:tab w:val="left" w:pos="680"/>
        </w:tabs>
        <w:spacing w:before="360" w:after="72"/>
      </w:pPr>
      <w:bookmarkStart w:id="628" w:name="_Ref148023770"/>
      <w:bookmarkStart w:id="629" w:name="_Ref161390070"/>
      <w:bookmarkStart w:id="630" w:name="_Toc184912856"/>
      <w:bookmarkStart w:id="631" w:name="_Toc136249831"/>
      <w:bookmarkStart w:id="632" w:name="_Toc158901652"/>
      <w:bookmarkStart w:id="633" w:name="_Toc162276455"/>
      <w:bookmarkStart w:id="634" w:name="_Toc145947028"/>
      <w:bookmarkStart w:id="635" w:name="_Toc187917719"/>
      <w:bookmarkStart w:id="636" w:name="_Toc190700916"/>
      <w:r>
        <w:t>蟻劍</w:t>
      </w:r>
      <w:r>
        <w:t>(AntSword)</w:t>
      </w:r>
      <w:r>
        <w:t>後門連線</w:t>
      </w:r>
      <w:bookmarkEnd w:id="625"/>
      <w:r>
        <w:t>IoA</w:t>
      </w:r>
      <w:bookmarkEnd w:id="626"/>
      <w:bookmarkEnd w:id="627"/>
      <w:bookmarkEnd w:id="628"/>
      <w:bookmarkEnd w:id="629"/>
      <w:bookmarkEnd w:id="630"/>
      <w:bookmarkEnd w:id="631"/>
      <w:bookmarkEnd w:id="632"/>
      <w:bookmarkEnd w:id="633"/>
      <w:bookmarkEnd w:id="634"/>
      <w:r>
        <w:rPr>
          <w:rStyle w:val="affd"/>
        </w:rPr>
        <w:footnoteReference w:id="8"/>
      </w:r>
      <w:bookmarkEnd w:id="635"/>
      <w:bookmarkEnd w:id="636"/>
    </w:p>
    <w:tbl>
      <w:tblPr>
        <w:tblStyle w:val="Web1"/>
        <w:tblW w:w="8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
        <w:gridCol w:w="2286"/>
        <w:gridCol w:w="854"/>
        <w:gridCol w:w="4237"/>
      </w:tblGrid>
      <w:tr w:rsidR="003E0B32" w14:paraId="59B1DD88"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41" w:type="dxa"/>
          </w:tcPr>
          <w:p w14:paraId="10084C47" w14:textId="77777777" w:rsidR="003E0B32" w:rsidRDefault="003E0B32" w:rsidP="003E0B32">
            <w:pPr>
              <w:pStyle w:val="ad"/>
              <w:spacing w:before="72" w:after="72"/>
            </w:pPr>
            <w:r>
              <w:rPr>
                <w:rFonts w:hint="eastAsia"/>
              </w:rPr>
              <w:t>編號</w:t>
            </w:r>
          </w:p>
        </w:tc>
        <w:tc>
          <w:tcPr>
            <w:tcW w:w="2286" w:type="dxa"/>
          </w:tcPr>
          <w:p w14:paraId="2963088D"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IoA</w:t>
            </w:r>
          </w:p>
        </w:tc>
        <w:tc>
          <w:tcPr>
            <w:tcW w:w="854" w:type="dxa"/>
          </w:tcPr>
          <w:p w14:paraId="574BCB02"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國別</w:t>
            </w:r>
          </w:p>
        </w:tc>
        <w:tc>
          <w:tcPr>
            <w:tcW w:w="4237" w:type="dxa"/>
          </w:tcPr>
          <w:p w14:paraId="11B7F800"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自治系統名稱</w:t>
            </w:r>
            <w:r>
              <w:t>(ASNAME)</w:t>
            </w:r>
          </w:p>
        </w:tc>
      </w:tr>
      <w:tr w:rsidR="003E0B32" w14:paraId="6793E966"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178C99D4" w14:textId="77777777" w:rsidR="003E0B32" w:rsidRDefault="003E0B32" w:rsidP="003E0B32">
            <w:pPr>
              <w:pStyle w:val="af"/>
              <w:spacing w:before="72" w:after="72"/>
              <w:jc w:val="center"/>
            </w:pPr>
            <w:r>
              <w:t>1</w:t>
            </w:r>
          </w:p>
        </w:tc>
        <w:tc>
          <w:tcPr>
            <w:tcW w:w="2286" w:type="dxa"/>
          </w:tcPr>
          <w:p w14:paraId="07F6115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119.42.145.90</w:t>
            </w:r>
          </w:p>
        </w:tc>
        <w:tc>
          <w:tcPr>
            <w:tcW w:w="854" w:type="dxa"/>
          </w:tcPr>
          <w:p w14:paraId="060305DB"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HK</w:t>
            </w:r>
          </w:p>
        </w:tc>
        <w:tc>
          <w:tcPr>
            <w:tcW w:w="4237" w:type="dxa"/>
          </w:tcPr>
          <w:p w14:paraId="3D04433A"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NETSEC-HK Netsec Limited, HK</w:t>
            </w:r>
          </w:p>
        </w:tc>
      </w:tr>
      <w:tr w:rsidR="003E0B32" w14:paraId="04124EE3" w14:textId="77777777" w:rsidTr="003E0B32">
        <w:tc>
          <w:tcPr>
            <w:cnfStyle w:val="001000000000" w:firstRow="0" w:lastRow="0" w:firstColumn="1" w:lastColumn="0" w:oddVBand="0" w:evenVBand="0" w:oddHBand="0" w:evenHBand="0" w:firstRowFirstColumn="0" w:firstRowLastColumn="0" w:lastRowFirstColumn="0" w:lastRowLastColumn="0"/>
            <w:tcW w:w="8218" w:type="dxa"/>
            <w:gridSpan w:val="4"/>
            <w:tcBorders>
              <w:top w:val="single" w:sz="6" w:space="0" w:color="auto"/>
              <w:left w:val="nil"/>
              <w:bottom w:val="nil"/>
              <w:right w:val="nil"/>
              <w:tl2br w:val="nil"/>
              <w:tr2bl w:val="nil"/>
            </w:tcBorders>
          </w:tcPr>
          <w:p w14:paraId="306DEC63" w14:textId="77777777" w:rsidR="003E0B32" w:rsidRDefault="003E0B32" w:rsidP="003E0B32">
            <w:pPr>
              <w:pStyle w:val="a5"/>
              <w:tabs>
                <w:tab w:val="left" w:pos="142"/>
              </w:tabs>
            </w:pPr>
            <w:r>
              <w:rPr>
                <w:rFonts w:hint="eastAsia"/>
              </w:rPr>
              <w:t>資安院整理</w:t>
            </w:r>
          </w:p>
        </w:tc>
      </w:tr>
    </w:tbl>
    <w:p w14:paraId="4D69016D" w14:textId="77777777" w:rsidR="003E0B32" w:rsidRDefault="003E0B32" w:rsidP="003E0B32">
      <w:pPr>
        <w:pStyle w:val="a4"/>
        <w:tabs>
          <w:tab w:val="left" w:pos="680"/>
        </w:tabs>
        <w:spacing w:before="360" w:after="72"/>
      </w:pPr>
      <w:bookmarkStart w:id="637" w:name="_Hlk169094207"/>
      <w:bookmarkStart w:id="638" w:name="_Toc159596296"/>
      <w:bookmarkStart w:id="639" w:name="_Ref165986254"/>
      <w:bookmarkStart w:id="640" w:name="_Ref164176368"/>
      <w:bookmarkStart w:id="641" w:name="_Ref165986335"/>
      <w:bookmarkStart w:id="642" w:name="_Ref177114514"/>
      <w:bookmarkStart w:id="643" w:name="_Toc187917720"/>
      <w:bookmarkStart w:id="644" w:name="_Toc184912857"/>
      <w:bookmarkStart w:id="645" w:name="_Toc190700917"/>
      <w:r>
        <w:rPr>
          <w:rFonts w:hint="eastAsia"/>
        </w:rPr>
        <w:t>中國菜刀</w:t>
      </w:r>
      <w:r>
        <w:rPr>
          <w:rFonts w:hint="eastAsia"/>
        </w:rPr>
        <w:t>(Chopper)</w:t>
      </w:r>
      <w:bookmarkEnd w:id="637"/>
      <w:r>
        <w:rPr>
          <w:rFonts w:hint="eastAsia"/>
        </w:rPr>
        <w:t>後門</w:t>
      </w:r>
      <w:r>
        <w:t>連線</w:t>
      </w:r>
      <w:r>
        <w:t>IoA</w:t>
      </w:r>
      <w:bookmarkEnd w:id="638"/>
      <w:bookmarkEnd w:id="639"/>
      <w:bookmarkEnd w:id="640"/>
      <w:bookmarkEnd w:id="641"/>
      <w:r>
        <w:rPr>
          <w:rStyle w:val="affd"/>
        </w:rPr>
        <w:footnoteReference w:id="9"/>
      </w:r>
      <w:bookmarkEnd w:id="642"/>
      <w:bookmarkEnd w:id="643"/>
      <w:bookmarkEnd w:id="644"/>
      <w:bookmarkEnd w:id="645"/>
    </w:p>
    <w:tbl>
      <w:tblPr>
        <w:tblStyle w:val="Web1"/>
        <w:tblW w:w="8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
        <w:gridCol w:w="2286"/>
        <w:gridCol w:w="854"/>
        <w:gridCol w:w="4237"/>
      </w:tblGrid>
      <w:tr w:rsidR="003E0B32" w14:paraId="1DF333BF" w14:textId="77777777" w:rsidTr="003E0B3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41" w:type="dxa"/>
          </w:tcPr>
          <w:p w14:paraId="50689DD2" w14:textId="77777777" w:rsidR="003E0B32" w:rsidRDefault="003E0B32" w:rsidP="003E0B32">
            <w:pPr>
              <w:pStyle w:val="ad"/>
              <w:spacing w:before="72" w:after="72"/>
            </w:pPr>
            <w:r>
              <w:rPr>
                <w:rFonts w:hint="eastAsia"/>
              </w:rPr>
              <w:t>編號</w:t>
            </w:r>
          </w:p>
        </w:tc>
        <w:tc>
          <w:tcPr>
            <w:tcW w:w="2286" w:type="dxa"/>
          </w:tcPr>
          <w:p w14:paraId="587B585B"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IoA</w:t>
            </w:r>
          </w:p>
        </w:tc>
        <w:tc>
          <w:tcPr>
            <w:tcW w:w="854" w:type="dxa"/>
          </w:tcPr>
          <w:p w14:paraId="0EF97773"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國別</w:t>
            </w:r>
          </w:p>
        </w:tc>
        <w:tc>
          <w:tcPr>
            <w:tcW w:w="4237" w:type="dxa"/>
          </w:tcPr>
          <w:p w14:paraId="136828D5" w14:textId="77777777" w:rsidR="003E0B32" w:rsidRDefault="003E0B32" w:rsidP="003E0B32">
            <w:pPr>
              <w:pStyle w:val="ad"/>
              <w:spacing w:before="72" w:after="72"/>
              <w:cnfStyle w:val="100000000000" w:firstRow="1" w:lastRow="0" w:firstColumn="0" w:lastColumn="0" w:oddVBand="0" w:evenVBand="0" w:oddHBand="0" w:evenHBand="0" w:firstRowFirstColumn="0" w:firstRowLastColumn="0" w:lastRowFirstColumn="0" w:lastRowLastColumn="0"/>
            </w:pPr>
            <w:r>
              <w:rPr>
                <w:rFonts w:hint="eastAsia"/>
              </w:rPr>
              <w:t>自治系統名稱</w:t>
            </w:r>
            <w:r>
              <w:t>(ASNAME)</w:t>
            </w:r>
          </w:p>
        </w:tc>
      </w:tr>
      <w:tr w:rsidR="003E0B32" w14:paraId="508EB5A8"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1614DAFD" w14:textId="77777777" w:rsidR="003E0B32" w:rsidRDefault="003E0B32" w:rsidP="003E0B32">
            <w:pPr>
              <w:pStyle w:val="af"/>
              <w:spacing w:before="72" w:after="72"/>
              <w:jc w:val="center"/>
            </w:pPr>
            <w:r>
              <w:t>1</w:t>
            </w:r>
          </w:p>
        </w:tc>
        <w:tc>
          <w:tcPr>
            <w:tcW w:w="2286" w:type="dxa"/>
          </w:tcPr>
          <w:p w14:paraId="3921E305"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209.141.58.103</w:t>
            </w:r>
          </w:p>
        </w:tc>
        <w:tc>
          <w:tcPr>
            <w:tcW w:w="854" w:type="dxa"/>
          </w:tcPr>
          <w:p w14:paraId="640EF8C0"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US</w:t>
            </w:r>
          </w:p>
        </w:tc>
        <w:tc>
          <w:tcPr>
            <w:tcW w:w="4237" w:type="dxa"/>
          </w:tcPr>
          <w:p w14:paraId="2D69D7F6"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PONYNET, US</w:t>
            </w:r>
          </w:p>
        </w:tc>
      </w:tr>
      <w:tr w:rsidR="003E0B32" w14:paraId="68C7E8B7" w14:textId="77777777" w:rsidTr="003E0B32">
        <w:tc>
          <w:tcPr>
            <w:cnfStyle w:val="001000000000" w:firstRow="0" w:lastRow="0" w:firstColumn="1" w:lastColumn="0" w:oddVBand="0" w:evenVBand="0" w:oddHBand="0" w:evenHBand="0" w:firstRowFirstColumn="0" w:firstRowLastColumn="0" w:lastRowFirstColumn="0" w:lastRowLastColumn="0"/>
            <w:tcW w:w="841" w:type="dxa"/>
          </w:tcPr>
          <w:p w14:paraId="0DDBDE34" w14:textId="77777777" w:rsidR="003E0B32" w:rsidRDefault="003E0B32" w:rsidP="003E0B32">
            <w:pPr>
              <w:pStyle w:val="af"/>
              <w:spacing w:before="72" w:after="72"/>
              <w:jc w:val="center"/>
            </w:pPr>
            <w:r>
              <w:rPr>
                <w:rFonts w:hint="eastAsia"/>
              </w:rPr>
              <w:t>2</w:t>
            </w:r>
          </w:p>
        </w:tc>
        <w:tc>
          <w:tcPr>
            <w:tcW w:w="2286" w:type="dxa"/>
          </w:tcPr>
          <w:p w14:paraId="46E82125"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205.185.118.70</w:t>
            </w:r>
          </w:p>
        </w:tc>
        <w:tc>
          <w:tcPr>
            <w:tcW w:w="854" w:type="dxa"/>
          </w:tcPr>
          <w:p w14:paraId="524C616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US</w:t>
            </w:r>
          </w:p>
        </w:tc>
        <w:tc>
          <w:tcPr>
            <w:tcW w:w="4237" w:type="dxa"/>
          </w:tcPr>
          <w:p w14:paraId="5740B761" w14:textId="77777777" w:rsidR="003E0B32" w:rsidRDefault="003E0B32" w:rsidP="003E0B32">
            <w:pPr>
              <w:spacing w:before="72" w:after="72"/>
              <w:cnfStyle w:val="000000000000" w:firstRow="0" w:lastRow="0" w:firstColumn="0" w:lastColumn="0" w:oddVBand="0" w:evenVBand="0" w:oddHBand="0" w:evenHBand="0" w:firstRowFirstColumn="0" w:firstRowLastColumn="0" w:lastRowFirstColumn="0" w:lastRowLastColumn="0"/>
            </w:pPr>
            <w:r>
              <w:rPr>
                <w:rFonts w:hint="eastAsia"/>
              </w:rPr>
              <w:t>PONYNET, US</w:t>
            </w:r>
          </w:p>
        </w:tc>
      </w:tr>
      <w:tr w:rsidR="003E0B32" w14:paraId="69B16B0D" w14:textId="77777777" w:rsidTr="003E0B32">
        <w:tc>
          <w:tcPr>
            <w:cnfStyle w:val="001000000000" w:firstRow="0" w:lastRow="0" w:firstColumn="1" w:lastColumn="0" w:oddVBand="0" w:evenVBand="0" w:oddHBand="0" w:evenHBand="0" w:firstRowFirstColumn="0" w:firstRowLastColumn="0" w:lastRowFirstColumn="0" w:lastRowLastColumn="0"/>
            <w:tcW w:w="8218" w:type="dxa"/>
            <w:gridSpan w:val="4"/>
            <w:tcBorders>
              <w:top w:val="single" w:sz="6" w:space="0" w:color="auto"/>
              <w:left w:val="nil"/>
              <w:bottom w:val="nil"/>
              <w:right w:val="nil"/>
              <w:tl2br w:val="nil"/>
              <w:tr2bl w:val="nil"/>
            </w:tcBorders>
          </w:tcPr>
          <w:p w14:paraId="5837A492" w14:textId="77777777" w:rsidR="003E0B32" w:rsidRDefault="003E0B32" w:rsidP="003E0B32">
            <w:pPr>
              <w:pStyle w:val="a5"/>
              <w:tabs>
                <w:tab w:val="left" w:pos="142"/>
              </w:tabs>
            </w:pPr>
            <w:r>
              <w:rPr>
                <w:rFonts w:hint="eastAsia"/>
              </w:rPr>
              <w:t>資安院整理</w:t>
            </w:r>
          </w:p>
        </w:tc>
      </w:tr>
    </w:tbl>
    <w:p w14:paraId="5664AEC8" w14:textId="77777777" w:rsidR="003E0B32" w:rsidRDefault="003E0B32" w:rsidP="003E0B32">
      <w:pPr>
        <w:pStyle w:val="15"/>
        <w:spacing w:after="180"/>
        <w:ind w:left="280"/>
      </w:pPr>
      <w:r>
        <w:t>本月報提供之</w:t>
      </w:r>
      <w:r>
        <w:rPr>
          <w:rFonts w:hint="eastAsia"/>
        </w:rPr>
        <w:t>相關威脅</w:t>
      </w:r>
      <w:r>
        <w:t>指標包含</w:t>
      </w:r>
      <w:r>
        <w:t>IP</w:t>
      </w:r>
      <w:r>
        <w:t>、</w:t>
      </w:r>
      <w:r>
        <w:t>DN</w:t>
      </w:r>
      <w:r>
        <w:t>及</w:t>
      </w:r>
      <w:r>
        <w:t>URL</w:t>
      </w:r>
      <w:r>
        <w:t>型，</w:t>
      </w:r>
      <w:r>
        <w:rPr>
          <w:rFonts w:hint="eastAsia"/>
        </w:rPr>
        <w:t>分類</w:t>
      </w:r>
      <w:r>
        <w:t>彙整</w:t>
      </w:r>
      <w:r>
        <w:rPr>
          <w:rFonts w:hint="eastAsia"/>
        </w:rPr>
        <w:t>後發布於國家資通安全通報應變網站，</w:t>
      </w:r>
      <w:r>
        <w:t>供機關與</w:t>
      </w:r>
      <w:r>
        <w:rPr>
          <w:rFonts w:hint="eastAsia"/>
        </w:rPr>
        <w:t>資安監控服務廠商</w:t>
      </w:r>
      <w:r>
        <w:t>進行聯防監控部署參考。</w:t>
      </w:r>
    </w:p>
    <w:p w14:paraId="636D706B" w14:textId="7F3440E7" w:rsidR="002A36F2" w:rsidRDefault="002A36F2" w:rsidP="0010078A">
      <w:pPr>
        <w:pStyle w:val="1"/>
        <w:spacing w:before="72" w:after="180"/>
        <w:ind w:left="280" w:hanging="280"/>
      </w:pPr>
      <w:bookmarkStart w:id="646" w:name="_Toc190700852"/>
      <w:bookmarkEnd w:id="289"/>
      <w:r>
        <w:rPr>
          <w:rFonts w:hint="eastAsia"/>
        </w:rPr>
        <w:lastRenderedPageBreak/>
        <w:t>參考文獻</w:t>
      </w:r>
      <w:bookmarkEnd w:id="246"/>
      <w:bookmarkEnd w:id="646"/>
    </w:p>
    <w:p w14:paraId="16D53538" w14:textId="630CE0DD" w:rsidR="009668D4" w:rsidRPr="009668D4" w:rsidRDefault="009668D4" w:rsidP="009668D4">
      <w:pPr>
        <w:pStyle w:val="a1"/>
        <w:spacing w:after="180"/>
      </w:pPr>
      <w:bookmarkStart w:id="647" w:name="_Ref72314157"/>
      <w:r w:rsidRPr="009668D4">
        <w:t>Traffic Light Protocol (TLP) Definitions and Usage, https://www.us-cert.gov/tlp</w:t>
      </w:r>
      <w:bookmarkEnd w:id="647"/>
    </w:p>
    <w:p w14:paraId="7E0D7D9B" w14:textId="77777777" w:rsidR="007B59B4" w:rsidRPr="006B0DCA" w:rsidRDefault="007B59B4" w:rsidP="007B59B4">
      <w:pPr>
        <w:pStyle w:val="a1"/>
        <w:spacing w:before="72" w:after="180"/>
      </w:pPr>
      <w:bookmarkStart w:id="648" w:name="_Ref15030032"/>
      <w:bookmarkStart w:id="649" w:name="_Ref72327596"/>
      <w:r w:rsidRPr="006B0DCA">
        <w:rPr>
          <w:bCs/>
        </w:rPr>
        <w:t xml:space="preserve">RiskIQ </w:t>
      </w:r>
      <w:r w:rsidRPr="006B0DCA">
        <w:t xml:space="preserve">PassiveTotal, </w:t>
      </w:r>
      <w:bookmarkEnd w:id="648"/>
      <w:r w:rsidRPr="006B0DCA">
        <w:t>https://www.passivetotal.org/</w:t>
      </w:r>
      <w:bookmarkEnd w:id="649"/>
    </w:p>
    <w:p w14:paraId="66989533" w14:textId="77777777" w:rsidR="007B59B4" w:rsidRPr="006B0DCA" w:rsidRDefault="007B59B4" w:rsidP="007B59B4">
      <w:pPr>
        <w:pStyle w:val="a1"/>
        <w:spacing w:before="72" w:after="180"/>
        <w:rPr>
          <w:bCs/>
        </w:rPr>
      </w:pPr>
      <w:bookmarkStart w:id="650" w:name="_Ref15030039"/>
      <w:bookmarkStart w:id="651" w:name="_Ref72327603"/>
      <w:r w:rsidRPr="006B0DCA">
        <w:rPr>
          <w:bCs/>
        </w:rPr>
        <w:t xml:space="preserve">VirusTotal, </w:t>
      </w:r>
      <w:bookmarkEnd w:id="650"/>
      <w:r w:rsidRPr="006B0DCA">
        <w:t>https://www.virustotal.com/</w:t>
      </w:r>
      <w:bookmarkEnd w:id="651"/>
    </w:p>
    <w:p w14:paraId="0BB41848" w14:textId="4F4CB192" w:rsidR="00314947" w:rsidRDefault="007B59B4" w:rsidP="00997D34">
      <w:pPr>
        <w:pStyle w:val="a1"/>
        <w:spacing w:before="72" w:after="180"/>
        <w:rPr>
          <w:bCs/>
        </w:rPr>
      </w:pPr>
      <w:bookmarkStart w:id="652" w:name="_Ref15030043"/>
      <w:bookmarkStart w:id="653" w:name="_Ref72327609"/>
      <w:r w:rsidRPr="006B0DCA">
        <w:rPr>
          <w:bCs/>
        </w:rPr>
        <w:t>Google Safe Browsing</w:t>
      </w:r>
      <w:bookmarkEnd w:id="652"/>
      <w:r w:rsidRPr="006B0DCA">
        <w:rPr>
          <w:bCs/>
        </w:rPr>
        <w:t xml:space="preserve">, </w:t>
      </w:r>
      <w:bookmarkStart w:id="654" w:name="_Ref56504368"/>
      <w:bookmarkStart w:id="655" w:name="_Ref27562110"/>
      <w:r w:rsidR="00B0781E" w:rsidRPr="00B0781E">
        <w:rPr>
          <w:bCs/>
        </w:rPr>
        <w:fldChar w:fldCharType="begin"/>
      </w:r>
      <w:r w:rsidR="00B0781E" w:rsidRPr="00B0781E">
        <w:rPr>
          <w:bCs/>
        </w:rPr>
        <w:instrText xml:space="preserve"> HYPERLINK "https://transparencyreport.google.com/safe-browsing/search" </w:instrText>
      </w:r>
      <w:r w:rsidR="003E0B32" w:rsidRPr="00B0781E">
        <w:rPr>
          <w:bCs/>
        </w:rPr>
      </w:r>
      <w:r w:rsidR="00B0781E" w:rsidRPr="00B0781E">
        <w:rPr>
          <w:bCs/>
        </w:rPr>
        <w:fldChar w:fldCharType="separate"/>
      </w:r>
      <w:r w:rsidR="00B0781E" w:rsidRPr="00B0781E">
        <w:rPr>
          <w:bCs/>
        </w:rPr>
        <w:t>https://transparencyreport.google.com/safe-browsing/search</w:t>
      </w:r>
      <w:r w:rsidR="00B0781E" w:rsidRPr="00B0781E">
        <w:rPr>
          <w:bCs/>
        </w:rPr>
        <w:fldChar w:fldCharType="end"/>
      </w:r>
      <w:bookmarkEnd w:id="653"/>
    </w:p>
    <w:p w14:paraId="6B2AEF88" w14:textId="7E1AE10D" w:rsidR="00113CAD" w:rsidRPr="00113CAD" w:rsidRDefault="00113CAD" w:rsidP="00113CAD">
      <w:pPr>
        <w:pStyle w:val="a1"/>
        <w:spacing w:after="180"/>
      </w:pPr>
      <w:bookmarkStart w:id="656" w:name="_Ref135063055"/>
      <w:r>
        <w:rPr>
          <w:rFonts w:hint="eastAsia"/>
        </w:rPr>
        <w:t>CVE</w:t>
      </w:r>
      <w:r>
        <w:t xml:space="preserve">.org - </w:t>
      </w:r>
      <w:r w:rsidRPr="002B7E70">
        <w:t>Search CVE Site</w:t>
      </w:r>
      <w:r>
        <w:rPr>
          <w:rFonts w:hint="eastAsia"/>
        </w:rPr>
        <w:t>,</w:t>
      </w:r>
      <w:r>
        <w:t xml:space="preserve"> </w:t>
      </w:r>
      <w:r w:rsidRPr="002B7E70">
        <w:t>https://www.cve.org/SiteSearch</w:t>
      </w:r>
      <w:bookmarkEnd w:id="656"/>
    </w:p>
    <w:p w14:paraId="44A98491" w14:textId="077FBBC5" w:rsidR="000E14D9" w:rsidRDefault="000E14D9" w:rsidP="000E14D9">
      <w:pPr>
        <w:pStyle w:val="a1"/>
        <w:spacing w:before="72" w:after="180"/>
        <w:rPr>
          <w:bCs/>
        </w:rPr>
      </w:pPr>
      <w:bookmarkStart w:id="657" w:name="_Ref109210284"/>
      <w:bookmarkStart w:id="658" w:name="_Ref132907259"/>
      <w:r w:rsidRPr="00D332F2">
        <w:rPr>
          <w:rFonts w:hint="eastAsia"/>
          <w:bCs/>
        </w:rPr>
        <w:t>國家資通安全</w:t>
      </w:r>
      <w:r>
        <w:rPr>
          <w:rFonts w:hint="eastAsia"/>
          <w:bCs/>
        </w:rPr>
        <w:t>研究院</w:t>
      </w:r>
      <w:r w:rsidRPr="00D332F2">
        <w:rPr>
          <w:rFonts w:hint="eastAsia"/>
          <w:bCs/>
        </w:rPr>
        <w:t>聯防監控專區，</w:t>
      </w:r>
      <w:bookmarkEnd w:id="657"/>
      <w:r w:rsidR="00052491">
        <w:rPr>
          <w:bCs/>
        </w:rPr>
        <w:fldChar w:fldCharType="begin"/>
      </w:r>
      <w:r w:rsidR="00052491">
        <w:rPr>
          <w:bCs/>
        </w:rPr>
        <w:instrText xml:space="preserve"> HYPERLINK "</w:instrText>
      </w:r>
      <w:r w:rsidR="00052491" w:rsidRPr="00A618C0">
        <w:rPr>
          <w:rFonts w:hint="eastAsia"/>
          <w:bCs/>
        </w:rPr>
        <w:instrText>https://www.</w:instrText>
      </w:r>
      <w:r w:rsidR="00052491" w:rsidRPr="00A618C0">
        <w:rPr>
          <w:bCs/>
        </w:rPr>
        <w:instrText>nics</w:instrText>
      </w:r>
      <w:r w:rsidR="00052491" w:rsidRPr="00A618C0">
        <w:rPr>
          <w:rFonts w:hint="eastAsia"/>
          <w:bCs/>
        </w:rPr>
        <w:instrText>.nat.gov.tw/GSOC?lang=z</w:instrText>
      </w:r>
      <w:r w:rsidR="00052491" w:rsidRPr="00A618C0">
        <w:rPr>
          <w:bCs/>
        </w:rPr>
        <w:instrText>h</w:instrText>
      </w:r>
      <w:r w:rsidR="00052491">
        <w:rPr>
          <w:bCs/>
        </w:rPr>
        <w:instrText xml:space="preserve">" </w:instrText>
      </w:r>
      <w:r w:rsidR="003E0B32">
        <w:rPr>
          <w:bCs/>
        </w:rPr>
      </w:r>
      <w:r w:rsidR="00052491">
        <w:rPr>
          <w:bCs/>
        </w:rPr>
        <w:fldChar w:fldCharType="separate"/>
      </w:r>
      <w:r w:rsidR="00052491" w:rsidRPr="00384148">
        <w:rPr>
          <w:rStyle w:val="af9"/>
          <w:rFonts w:hint="eastAsia"/>
          <w:bCs/>
        </w:rPr>
        <w:t>https://www.</w:t>
      </w:r>
      <w:r w:rsidR="00052491" w:rsidRPr="00384148">
        <w:rPr>
          <w:rStyle w:val="af9"/>
          <w:bCs/>
        </w:rPr>
        <w:t>nics</w:t>
      </w:r>
      <w:r w:rsidR="00052491" w:rsidRPr="00384148">
        <w:rPr>
          <w:rStyle w:val="af9"/>
          <w:rFonts w:hint="eastAsia"/>
          <w:bCs/>
        </w:rPr>
        <w:t>.nat.gov.tw/GSOC?lang=z</w:t>
      </w:r>
      <w:r w:rsidR="00052491" w:rsidRPr="00384148">
        <w:rPr>
          <w:rStyle w:val="af9"/>
          <w:bCs/>
        </w:rPr>
        <w:t>h</w:t>
      </w:r>
      <w:r w:rsidR="00052491">
        <w:rPr>
          <w:bCs/>
        </w:rPr>
        <w:fldChar w:fldCharType="end"/>
      </w:r>
      <w:bookmarkEnd w:id="658"/>
    </w:p>
    <w:p w14:paraId="6B5645E1" w14:textId="77777777" w:rsidR="003E0B32" w:rsidRDefault="003E0B32" w:rsidP="003E0B32">
      <w:pPr>
        <w:pStyle w:val="a1"/>
        <w:spacing w:after="180"/>
      </w:pPr>
      <w:bookmarkStart w:id="659" w:name="_Ref173769048"/>
      <w:bookmarkStart w:id="660" w:name="_Ref175843613"/>
      <w:bookmarkStart w:id="661" w:name="_Ref178420569"/>
      <w:bookmarkStart w:id="662" w:name="_Ref187678142"/>
      <w:bookmarkStart w:id="663" w:name="_Ref190423490"/>
      <w:bookmarkStart w:id="664" w:name="_Ref168314498"/>
      <w:bookmarkEnd w:id="654"/>
      <w:bookmarkEnd w:id="655"/>
      <w:r w:rsidRPr="008563FC">
        <w:t>CVE-2024-</w:t>
      </w:r>
      <w:r>
        <w:rPr>
          <w:rFonts w:hint="eastAsia"/>
        </w:rPr>
        <w:t>55591</w:t>
      </w:r>
      <w:r>
        <w:rPr>
          <w:rFonts w:hint="eastAsia"/>
        </w:rPr>
        <w:t>漏洞資訊</w:t>
      </w:r>
      <w:bookmarkEnd w:id="659"/>
      <w:bookmarkEnd w:id="660"/>
      <w:r>
        <w:rPr>
          <w:rFonts w:hint="eastAsia"/>
        </w:rPr>
        <w:t xml:space="preserve"> </w:t>
      </w:r>
      <w:r w:rsidRPr="009543A8">
        <w:tab/>
      </w:r>
      <w:bookmarkEnd w:id="661"/>
      <w:bookmarkEnd w:id="662"/>
      <w:r w:rsidRPr="00344698">
        <w:t>https://nvd.nist.gov/vuln/detail/cve-2024-55591</w:t>
      </w:r>
      <w:bookmarkEnd w:id="663"/>
    </w:p>
    <w:p w14:paraId="67C3AEF0" w14:textId="77777777" w:rsidR="003E0B32" w:rsidRDefault="003E0B32" w:rsidP="003E0B32">
      <w:pPr>
        <w:pStyle w:val="a1"/>
        <w:spacing w:after="180"/>
      </w:pPr>
      <w:bookmarkStart w:id="665" w:name="_Ref187678150"/>
      <w:bookmarkStart w:id="666" w:name="_Ref190423492"/>
      <w:r w:rsidRPr="008563FC">
        <w:t>CVE-202</w:t>
      </w:r>
      <w:r>
        <w:rPr>
          <w:rFonts w:hint="eastAsia"/>
        </w:rPr>
        <w:t>5</w:t>
      </w:r>
      <w:r w:rsidRPr="008563FC">
        <w:t>-</w:t>
      </w:r>
      <w:r>
        <w:rPr>
          <w:rFonts w:hint="eastAsia"/>
        </w:rPr>
        <w:t>24472</w:t>
      </w:r>
      <w:r>
        <w:rPr>
          <w:rFonts w:hint="eastAsia"/>
        </w:rPr>
        <w:t>漏洞資訊</w:t>
      </w:r>
      <w:r>
        <w:rPr>
          <w:rFonts w:hint="eastAsia"/>
        </w:rPr>
        <w:t xml:space="preserve"> </w:t>
      </w:r>
      <w:r w:rsidRPr="008563FC">
        <w:tab/>
      </w:r>
      <w:bookmarkEnd w:id="665"/>
      <w:r w:rsidRPr="00344698">
        <w:t>https://nvd.nist.gov/vuln/detail/CVE-2025-24472</w:t>
      </w:r>
      <w:bookmarkEnd w:id="666"/>
    </w:p>
    <w:p w14:paraId="591B2419" w14:textId="77777777" w:rsidR="003E0B32" w:rsidRDefault="003E0B32" w:rsidP="003E0B32">
      <w:pPr>
        <w:pStyle w:val="a1"/>
        <w:spacing w:after="180"/>
      </w:pPr>
      <w:bookmarkStart w:id="667" w:name="_Ref187678473"/>
      <w:bookmarkStart w:id="668" w:name="_Ref190423529"/>
      <w:bookmarkStart w:id="669" w:name="_Ref173831225"/>
      <w:bookmarkStart w:id="670" w:name="_Ref175843790"/>
      <w:bookmarkStart w:id="671" w:name="_Ref175843956"/>
      <w:bookmarkEnd w:id="664"/>
      <w:r>
        <w:rPr>
          <w:rFonts w:hint="eastAsia"/>
        </w:rPr>
        <w:t>Fortinet</w:t>
      </w:r>
      <w:r>
        <w:rPr>
          <w:rFonts w:hint="eastAsia"/>
        </w:rPr>
        <w:t>官方安全性更新建議</w:t>
      </w:r>
      <w:r>
        <w:rPr>
          <w:rFonts w:hint="eastAsia"/>
        </w:rPr>
        <w:t>(</w:t>
      </w:r>
      <w:r w:rsidRPr="00344698">
        <w:t>FG-IR-24-535</w:t>
      </w:r>
      <w:r>
        <w:rPr>
          <w:rFonts w:hint="eastAsia"/>
        </w:rPr>
        <w:t xml:space="preserve">) </w:t>
      </w:r>
      <w:bookmarkEnd w:id="667"/>
      <w:r w:rsidRPr="001437FE">
        <w:t>https://www.fortiguard.com/psirt/FG-IR-24-535</w:t>
      </w:r>
      <w:bookmarkEnd w:id="668"/>
    </w:p>
    <w:p w14:paraId="0144B70A" w14:textId="77777777" w:rsidR="003E0B32" w:rsidRDefault="003E0B32" w:rsidP="003E0B32">
      <w:pPr>
        <w:pStyle w:val="a1"/>
        <w:spacing w:after="180"/>
      </w:pPr>
      <w:bookmarkStart w:id="672" w:name="_Ref190425163"/>
      <w:r w:rsidRPr="001437FE">
        <w:rPr>
          <w:rFonts w:hint="eastAsia"/>
        </w:rPr>
        <w:t>國家資通安全研究院漏洞警訊公告</w:t>
      </w:r>
      <w:r w:rsidRPr="001437FE">
        <w:rPr>
          <w:rFonts w:hint="eastAsia"/>
        </w:rPr>
        <w:t>(</w:t>
      </w:r>
      <w:r w:rsidRPr="001437FE">
        <w:t>CVE-2024-55591</w:t>
      </w:r>
      <w:r w:rsidRPr="001437FE">
        <w:rPr>
          <w:rFonts w:hint="eastAsia"/>
        </w:rPr>
        <w:t xml:space="preserve">) </w:t>
      </w:r>
      <w:r w:rsidRPr="001437FE">
        <w:t>https://www.nics.nat.gov.tw/core_business/information_security_information_sharing/Vulnerability_Alert_Announcements/9c025527-c2c8-43f3-a7e3-686eab76c4de/</w:t>
      </w:r>
      <w:bookmarkStart w:id="673" w:name="_Ref187678361"/>
      <w:bookmarkEnd w:id="672"/>
    </w:p>
    <w:p w14:paraId="442EB9F3" w14:textId="77777777" w:rsidR="003E0B32" w:rsidRPr="00DA4189" w:rsidRDefault="003E0B32" w:rsidP="003E0B32">
      <w:pPr>
        <w:pStyle w:val="a1"/>
        <w:spacing w:after="180"/>
      </w:pPr>
      <w:bookmarkStart w:id="674" w:name="_Ref190425206"/>
      <w:r w:rsidRPr="00CF6838">
        <w:rPr>
          <w:rFonts w:hint="eastAsia"/>
        </w:rPr>
        <w:t>CISA KEV</w:t>
      </w:r>
      <w:r w:rsidRPr="00CF6838">
        <w:rPr>
          <w:rFonts w:hint="eastAsia"/>
        </w:rPr>
        <w:t>公告</w:t>
      </w:r>
      <w:r w:rsidRPr="00CF6838">
        <w:rPr>
          <w:rFonts w:hint="eastAsia"/>
        </w:rPr>
        <w:t>https://www.cisa.gov/known-exploited-vulnerabilities-catalog</w:t>
      </w:r>
      <w:bookmarkEnd w:id="669"/>
      <w:bookmarkEnd w:id="670"/>
      <w:bookmarkEnd w:id="671"/>
      <w:bookmarkEnd w:id="673"/>
      <w:bookmarkEnd w:id="674"/>
    </w:p>
    <w:p w14:paraId="0F2C4BE8" w14:textId="6FAFD36A" w:rsidR="00784D45" w:rsidRDefault="00646740" w:rsidP="00BB60C7">
      <w:pPr>
        <w:pStyle w:val="1"/>
        <w:numPr>
          <w:ilvl w:val="0"/>
          <w:numId w:val="0"/>
        </w:numPr>
        <w:spacing w:after="180"/>
        <w:ind w:left="280"/>
      </w:pPr>
      <w:bookmarkStart w:id="675" w:name="_Toc190700853"/>
      <w:r>
        <w:rPr>
          <w:rFonts w:hint="eastAsia"/>
        </w:rPr>
        <w:lastRenderedPageBreak/>
        <w:t>附件</w:t>
      </w:r>
      <w:bookmarkEnd w:id="675"/>
    </w:p>
    <w:p w14:paraId="70CDCD9F" w14:textId="2ACF34CB" w:rsidR="00646740" w:rsidRDefault="0037149F" w:rsidP="0037149F">
      <w:pPr>
        <w:pStyle w:val="15"/>
        <w:spacing w:after="180"/>
        <w:ind w:left="280"/>
      </w:pPr>
      <w:r>
        <w:rPr>
          <w:rFonts w:hint="eastAsia"/>
        </w:rPr>
        <w:t>附件</w:t>
      </w:r>
      <w:r>
        <w:rPr>
          <w:rFonts w:hint="eastAsia"/>
        </w:rPr>
        <w:t>1</w:t>
      </w:r>
      <w:r>
        <w:t xml:space="preserve"> </w:t>
      </w:r>
      <w:r w:rsidRPr="00316566">
        <w:rPr>
          <w:rFonts w:hint="eastAsia"/>
        </w:rPr>
        <w:t>公務機關業務類別與資安責任等級說明</w:t>
      </w:r>
    </w:p>
    <w:p w14:paraId="491AE208" w14:textId="4404F11F" w:rsidR="00316566" w:rsidRPr="00316566" w:rsidRDefault="0037149F" w:rsidP="0037149F">
      <w:pPr>
        <w:pStyle w:val="15"/>
        <w:spacing w:after="180"/>
        <w:ind w:left="280"/>
      </w:pPr>
      <w:r>
        <w:rPr>
          <w:rFonts w:hint="eastAsia"/>
        </w:rPr>
        <w:t>附件</w:t>
      </w:r>
      <w:r>
        <w:rPr>
          <w:rFonts w:hint="eastAsia"/>
        </w:rPr>
        <w:t>2</w:t>
      </w:r>
      <w:r>
        <w:t xml:space="preserve"> </w:t>
      </w:r>
      <w:r w:rsidR="00316566" w:rsidRPr="00316566">
        <w:rPr>
          <w:rFonts w:hint="eastAsia"/>
        </w:rPr>
        <w:t>資安</w:t>
      </w:r>
      <w:r w:rsidR="00230229">
        <w:rPr>
          <w:rFonts w:hint="eastAsia"/>
        </w:rPr>
        <w:t>情資</w:t>
      </w:r>
      <w:r w:rsidR="00316566" w:rsidRPr="00316566">
        <w:rPr>
          <w:rFonts w:hint="eastAsia"/>
        </w:rPr>
        <w:t>類</w:t>
      </w:r>
      <w:r w:rsidR="00230229">
        <w:rPr>
          <w:rFonts w:hint="eastAsia"/>
        </w:rPr>
        <w:t>別</w:t>
      </w:r>
      <w:r w:rsidR="00316566" w:rsidRPr="00316566">
        <w:rPr>
          <w:rFonts w:hint="eastAsia"/>
        </w:rPr>
        <w:t>說明</w:t>
      </w:r>
    </w:p>
    <w:p w14:paraId="4CD52169" w14:textId="77777777" w:rsidR="00646740" w:rsidRDefault="00646740" w:rsidP="00646740">
      <w:pPr>
        <w:widowControl/>
        <w:spacing w:beforeLines="0" w:before="0" w:afterLines="0" w:after="0" w:line="240" w:lineRule="auto"/>
        <w:sectPr w:rsidR="00646740" w:rsidSect="00727A93">
          <w:footerReference w:type="default" r:id="rId50"/>
          <w:type w:val="continuous"/>
          <w:pgSz w:w="11906" w:h="16838" w:code="9"/>
          <w:pgMar w:top="1134" w:right="1134" w:bottom="1134" w:left="1418" w:header="851" w:footer="992" w:gutter="0"/>
          <w:pgNumType w:start="1"/>
          <w:cols w:space="425"/>
          <w:docGrid w:type="lines" w:linePitch="360"/>
        </w:sectPr>
      </w:pPr>
    </w:p>
    <w:p w14:paraId="1720B756" w14:textId="163D6840" w:rsidR="00687EBE" w:rsidRDefault="00784D45" w:rsidP="00606632">
      <w:pPr>
        <w:pStyle w:val="a0"/>
        <w:numPr>
          <w:ilvl w:val="0"/>
          <w:numId w:val="19"/>
        </w:numPr>
        <w:spacing w:after="180"/>
      </w:pPr>
      <w:bookmarkStart w:id="676" w:name="_Toc190700854"/>
      <w:r w:rsidRPr="00784D45">
        <w:rPr>
          <w:rFonts w:hint="eastAsia"/>
        </w:rPr>
        <w:lastRenderedPageBreak/>
        <w:t>公務機關業務類別與資安責任等級說明</w:t>
      </w:r>
      <w:bookmarkEnd w:id="676"/>
    </w:p>
    <w:p w14:paraId="4E2BDF02" w14:textId="60ABB7C7" w:rsidR="00784D45" w:rsidRDefault="00784D45" w:rsidP="00784D45">
      <w:pPr>
        <w:pStyle w:val="15"/>
        <w:spacing w:after="180"/>
        <w:ind w:left="280"/>
      </w:pPr>
      <w:r w:rsidRPr="006B0DCA">
        <w:t>為綜整分析各不同業務屬性之公務機關受威脅情形，本月報將</w:t>
      </w:r>
      <w:r w:rsidRPr="006B0DCA">
        <w:t>SOC</w:t>
      </w:r>
      <w:r w:rsidRPr="006B0DCA">
        <w:t>監控之「政府機關」參考行政院業務分工區分為：內政衛福勞動、外交國防法務、交通環境資源、財政主計金融、經濟能源農業及教育科學文化等</w:t>
      </w:r>
      <w:r w:rsidRPr="006B0DCA">
        <w:t>6</w:t>
      </w:r>
      <w:r w:rsidRPr="006B0DCA">
        <w:t>類，再加上綜合行政</w:t>
      </w:r>
      <w:r w:rsidRPr="006B0DCA">
        <w:t>(</w:t>
      </w:r>
      <w:r w:rsidRPr="006B0DCA">
        <w:t>含行政院非屬前</w:t>
      </w:r>
      <w:r w:rsidRPr="006B0DCA">
        <w:t>6</w:t>
      </w:r>
      <w:r w:rsidRPr="006B0DCA">
        <w:t>類之機關及省、直轄市、縣市政府等</w:t>
      </w:r>
      <w:r w:rsidRPr="006B0DCA">
        <w:t>)</w:t>
      </w:r>
      <w:r w:rsidRPr="006B0DCA">
        <w:t>及非行政院</w:t>
      </w:r>
      <w:r w:rsidRPr="006B0DCA">
        <w:t>(</w:t>
      </w:r>
      <w:r w:rsidRPr="006B0DCA">
        <w:t>總統府、四院及其所屬</w:t>
      </w:r>
      <w:r w:rsidRPr="006B0DCA">
        <w:t>)</w:t>
      </w:r>
      <w:r w:rsidRPr="006B0DCA">
        <w:t>，共計</w:t>
      </w:r>
      <w:r w:rsidRPr="006B0DCA">
        <w:t>8</w:t>
      </w:r>
      <w:r w:rsidRPr="006B0DCA">
        <w:t>類詳見</w:t>
      </w:r>
      <w:r w:rsidR="0058012A">
        <w:fldChar w:fldCharType="begin"/>
      </w:r>
      <w:r w:rsidR="0058012A">
        <w:instrText xml:space="preserve"> REF _Ref474520235 \r \h </w:instrText>
      </w:r>
      <w:r w:rsidR="0058012A">
        <w:fldChar w:fldCharType="separate"/>
      </w:r>
      <w:r w:rsidR="003E0B32">
        <w:rPr>
          <w:rFonts w:hint="eastAsia"/>
        </w:rPr>
        <w:t>表</w:t>
      </w:r>
      <w:r w:rsidR="003E0B32">
        <w:rPr>
          <w:rFonts w:hint="eastAsia"/>
        </w:rPr>
        <w:t>48</w:t>
      </w:r>
      <w:r w:rsidR="0058012A">
        <w:fldChar w:fldCharType="end"/>
      </w:r>
      <w:r w:rsidRPr="006B0DCA">
        <w:t>。另外，依資安責任等級區分公務機關為</w:t>
      </w:r>
      <w:r w:rsidRPr="006B0DCA">
        <w:t>A</w:t>
      </w:r>
      <w:r w:rsidRPr="006B0DCA">
        <w:t>、</w:t>
      </w:r>
      <w:r w:rsidRPr="006B0DCA">
        <w:t>B</w:t>
      </w:r>
      <w:r w:rsidRPr="006B0DCA">
        <w:t>、</w:t>
      </w:r>
      <w:r w:rsidRPr="006B0DCA">
        <w:t>C</w:t>
      </w:r>
      <w:r w:rsidRPr="006B0DCA">
        <w:t>、</w:t>
      </w:r>
      <w:r w:rsidRPr="006B0DCA">
        <w:t>D</w:t>
      </w:r>
      <w:r w:rsidRPr="006B0DCA">
        <w:t>及</w:t>
      </w:r>
      <w:r w:rsidRPr="006B0DCA">
        <w:t>E</w:t>
      </w:r>
      <w:r w:rsidRPr="006B0DCA">
        <w:t>共</w:t>
      </w:r>
      <w:r w:rsidRPr="006B0DCA">
        <w:t>5</w:t>
      </w:r>
      <w:r w:rsidRPr="006B0DCA">
        <w:t>級機關詳見</w:t>
      </w:r>
      <w:r w:rsidR="0058012A">
        <w:fldChar w:fldCharType="begin"/>
      </w:r>
      <w:r w:rsidR="0058012A">
        <w:instrText xml:space="preserve"> REF _Ref449010286 \r \h </w:instrText>
      </w:r>
      <w:r w:rsidR="0058012A">
        <w:fldChar w:fldCharType="separate"/>
      </w:r>
      <w:r w:rsidR="003E0B32">
        <w:rPr>
          <w:rFonts w:hint="eastAsia"/>
        </w:rPr>
        <w:t>表</w:t>
      </w:r>
      <w:r w:rsidR="003E0B32">
        <w:rPr>
          <w:rFonts w:hint="eastAsia"/>
        </w:rPr>
        <w:t>49</w:t>
      </w:r>
      <w:r w:rsidR="0058012A">
        <w:fldChar w:fldCharType="end"/>
      </w:r>
      <w:r w:rsidRPr="006B0DCA">
        <w:t>。</w:t>
      </w:r>
    </w:p>
    <w:p w14:paraId="34D82C05" w14:textId="77777777" w:rsidR="000C4CAB" w:rsidRDefault="000C4CAB" w:rsidP="00784D45">
      <w:pPr>
        <w:pStyle w:val="15"/>
        <w:spacing w:after="180"/>
        <w:ind w:left="280"/>
      </w:pPr>
    </w:p>
    <w:p w14:paraId="4BC9BF06" w14:textId="0AAD3880" w:rsidR="00784D45" w:rsidRPr="006D67FB" w:rsidRDefault="00784D45" w:rsidP="00784D45">
      <w:pPr>
        <w:pStyle w:val="a4"/>
        <w:spacing w:before="360"/>
      </w:pPr>
      <w:bookmarkStart w:id="677" w:name="_Ref422390894"/>
      <w:bookmarkStart w:id="678" w:name="_Ref474520235"/>
      <w:bookmarkStart w:id="679" w:name="_Toc521334409"/>
      <w:bookmarkStart w:id="680" w:name="_Toc527474702"/>
      <w:bookmarkStart w:id="681" w:name="_Toc15031144"/>
      <w:bookmarkStart w:id="682" w:name="_Toc70437020"/>
      <w:bookmarkStart w:id="683" w:name="_Toc190700918"/>
      <w:r w:rsidRPr="006B0DCA">
        <w:t>各業務類別公務機關</w:t>
      </w:r>
      <w:bookmarkEnd w:id="677"/>
      <w:r w:rsidRPr="006B0DCA">
        <w:t>數量</w:t>
      </w:r>
      <w:r w:rsidRPr="006B0DCA">
        <w:rPr>
          <w:rStyle w:val="affd"/>
        </w:rPr>
        <w:footnoteReference w:id="10"/>
      </w:r>
      <w:bookmarkEnd w:id="678"/>
      <w:bookmarkEnd w:id="679"/>
      <w:bookmarkEnd w:id="680"/>
      <w:bookmarkEnd w:id="681"/>
      <w:bookmarkEnd w:id="682"/>
      <w:bookmarkEnd w:id="683"/>
    </w:p>
    <w:tbl>
      <w:tblPr>
        <w:tblStyle w:val="Web1"/>
        <w:tblW w:w="5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E0" w:firstRow="1" w:lastRow="1" w:firstColumn="1" w:lastColumn="0" w:noHBand="0" w:noVBand="1"/>
      </w:tblPr>
      <w:tblGrid>
        <w:gridCol w:w="1516"/>
        <w:gridCol w:w="2076"/>
        <w:gridCol w:w="2291"/>
      </w:tblGrid>
      <w:tr w:rsidR="00784D45" w:rsidRPr="00873D3D" w14:paraId="3217B476" w14:textId="77777777" w:rsidTr="00FC4DA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6" w:type="dxa"/>
          </w:tcPr>
          <w:p w14:paraId="15B2256B" w14:textId="5F77798C" w:rsidR="00784D45" w:rsidRPr="00784D45" w:rsidRDefault="00784D45" w:rsidP="00784D45">
            <w:pPr>
              <w:pStyle w:val="ad"/>
              <w:spacing w:before="72" w:after="72"/>
            </w:pPr>
            <w:r w:rsidRPr="00784D45">
              <w:t>機關類型</w:t>
            </w:r>
          </w:p>
        </w:tc>
        <w:tc>
          <w:tcPr>
            <w:tcW w:w="2076" w:type="dxa"/>
          </w:tcPr>
          <w:p w14:paraId="6E524459" w14:textId="7084B63A" w:rsidR="00784D45" w:rsidRPr="00784D45" w:rsidRDefault="00784D45" w:rsidP="00784D45">
            <w:pPr>
              <w:pStyle w:val="ad"/>
              <w:spacing w:before="72" w:after="72"/>
              <w:cnfStyle w:val="100000000000" w:firstRow="1" w:lastRow="0" w:firstColumn="0" w:lastColumn="0" w:oddVBand="0" w:evenVBand="0" w:oddHBand="0" w:evenHBand="0" w:firstRowFirstColumn="0" w:firstRowLastColumn="0" w:lastRowFirstColumn="0" w:lastRowLastColumn="0"/>
            </w:pPr>
            <w:r w:rsidRPr="00784D45">
              <w:t>業務類別</w:t>
            </w:r>
          </w:p>
        </w:tc>
        <w:tc>
          <w:tcPr>
            <w:tcW w:w="2291" w:type="dxa"/>
          </w:tcPr>
          <w:p w14:paraId="6514F94D" w14:textId="4268B4DF" w:rsidR="00784D45" w:rsidRPr="00784D45" w:rsidRDefault="00784D45" w:rsidP="00784D45">
            <w:pPr>
              <w:pStyle w:val="ad"/>
              <w:spacing w:before="72" w:after="72"/>
              <w:cnfStyle w:val="100000000000" w:firstRow="1" w:lastRow="0" w:firstColumn="0" w:lastColumn="0" w:oddVBand="0" w:evenVBand="0" w:oddHBand="0" w:evenHBand="0" w:firstRowFirstColumn="0" w:firstRowLastColumn="0" w:lastRowFirstColumn="0" w:lastRowLastColumn="0"/>
            </w:pPr>
            <w:r w:rsidRPr="00784D45">
              <w:t>機關個數</w:t>
            </w:r>
          </w:p>
        </w:tc>
      </w:tr>
      <w:tr w:rsidR="00FC4DAB" w:rsidRPr="00873D3D" w14:paraId="6369B57C" w14:textId="77777777" w:rsidTr="00FC4DAB">
        <w:tc>
          <w:tcPr>
            <w:cnfStyle w:val="001000000000" w:firstRow="0" w:lastRow="0" w:firstColumn="1" w:lastColumn="0" w:oddVBand="0" w:evenVBand="0" w:oddHBand="0" w:evenHBand="0" w:firstRowFirstColumn="0" w:firstRowLastColumn="0" w:lastRowFirstColumn="0" w:lastRowLastColumn="0"/>
            <w:tcW w:w="1516" w:type="dxa"/>
            <w:vMerge w:val="restart"/>
          </w:tcPr>
          <w:p w14:paraId="5272D388" w14:textId="30BB5186" w:rsidR="00FC4DAB" w:rsidRPr="006008DD" w:rsidRDefault="00FC4DAB" w:rsidP="00FC4DAB">
            <w:pPr>
              <w:pStyle w:val="af"/>
              <w:spacing w:before="72" w:after="72"/>
            </w:pPr>
            <w:r w:rsidRPr="00FC4DAB">
              <w:rPr>
                <w:rFonts w:hint="eastAsia"/>
              </w:rPr>
              <w:t>公務機關</w:t>
            </w:r>
          </w:p>
        </w:tc>
        <w:tc>
          <w:tcPr>
            <w:tcW w:w="2076" w:type="dxa"/>
          </w:tcPr>
          <w:p w14:paraId="1A29D8E2" w14:textId="5025DB46" w:rsidR="00FC4DAB" w:rsidRPr="006008DD" w:rsidRDefault="00FC4DAB" w:rsidP="00FC4DAB">
            <w:pPr>
              <w:pStyle w:val="af"/>
              <w:spacing w:before="72" w:after="72"/>
              <w:cnfStyle w:val="000000000000" w:firstRow="0" w:lastRow="0" w:firstColumn="0" w:lastColumn="0" w:oddVBand="0" w:evenVBand="0" w:oddHBand="0" w:evenHBand="0" w:firstRowFirstColumn="0" w:firstRowLastColumn="0" w:lastRowFirstColumn="0" w:lastRowLastColumn="0"/>
            </w:pPr>
            <w:r w:rsidRPr="006F3956">
              <w:rPr>
                <w:rFonts w:hint="eastAsia"/>
              </w:rPr>
              <w:t>綜合行政</w:t>
            </w:r>
          </w:p>
        </w:tc>
        <w:tc>
          <w:tcPr>
            <w:tcW w:w="2291" w:type="dxa"/>
          </w:tcPr>
          <w:p w14:paraId="52720CB9" w14:textId="3B96642D" w:rsidR="00FC4DAB" w:rsidRPr="006008DD" w:rsidRDefault="00083D4D" w:rsidP="006D68E7">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rPr>
              <w:t>6</w:t>
            </w:r>
            <w:r w:rsidR="00FC4DAB" w:rsidRPr="006F3956">
              <w:rPr>
                <w:rFonts w:hint="eastAsia"/>
              </w:rPr>
              <w:t>,</w:t>
            </w:r>
            <w:r>
              <w:rPr>
                <w:rFonts w:hint="eastAsia"/>
              </w:rPr>
              <w:t>3</w:t>
            </w:r>
            <w:r w:rsidR="00D41EE7">
              <w:rPr>
                <w:rFonts w:hint="eastAsia"/>
              </w:rPr>
              <w:t>8</w:t>
            </w:r>
            <w:r w:rsidR="006D68E7">
              <w:rPr>
                <w:rFonts w:hint="eastAsia"/>
              </w:rPr>
              <w:t>5</w:t>
            </w:r>
          </w:p>
        </w:tc>
      </w:tr>
      <w:tr w:rsidR="00FC4DAB" w:rsidRPr="00873D3D" w14:paraId="0F000DF0" w14:textId="77777777" w:rsidTr="00FC4DAB">
        <w:tc>
          <w:tcPr>
            <w:cnfStyle w:val="001000000000" w:firstRow="0" w:lastRow="0" w:firstColumn="1" w:lastColumn="0" w:oddVBand="0" w:evenVBand="0" w:oddHBand="0" w:evenHBand="0" w:firstRowFirstColumn="0" w:firstRowLastColumn="0" w:lastRowFirstColumn="0" w:lastRowLastColumn="0"/>
            <w:tcW w:w="1516" w:type="dxa"/>
            <w:vMerge/>
          </w:tcPr>
          <w:p w14:paraId="69643414" w14:textId="68EE0BB3" w:rsidR="00FC4DAB" w:rsidRPr="006008DD" w:rsidRDefault="00FC4DAB" w:rsidP="00FC4DAB">
            <w:pPr>
              <w:pStyle w:val="af"/>
              <w:spacing w:before="72" w:after="72"/>
            </w:pPr>
          </w:p>
        </w:tc>
        <w:tc>
          <w:tcPr>
            <w:tcW w:w="2076" w:type="dxa"/>
          </w:tcPr>
          <w:p w14:paraId="442EE1E5" w14:textId="3AFEF8E2" w:rsidR="00FC4DAB" w:rsidRPr="006008DD" w:rsidRDefault="00FC4DAB" w:rsidP="00FC4DAB">
            <w:pPr>
              <w:pStyle w:val="af"/>
              <w:spacing w:before="72" w:after="72"/>
              <w:cnfStyle w:val="000000000000" w:firstRow="0" w:lastRow="0" w:firstColumn="0" w:lastColumn="0" w:oddVBand="0" w:evenVBand="0" w:oddHBand="0" w:evenHBand="0" w:firstRowFirstColumn="0" w:firstRowLastColumn="0" w:lastRowFirstColumn="0" w:lastRowLastColumn="0"/>
            </w:pPr>
            <w:r w:rsidRPr="006F3956">
              <w:rPr>
                <w:rFonts w:hint="eastAsia"/>
              </w:rPr>
              <w:t>內政衛福勞動</w:t>
            </w:r>
          </w:p>
        </w:tc>
        <w:tc>
          <w:tcPr>
            <w:tcW w:w="2291" w:type="dxa"/>
          </w:tcPr>
          <w:p w14:paraId="7F560E63" w14:textId="670CE7EA" w:rsidR="00FC4DAB" w:rsidRPr="006008DD" w:rsidRDefault="001E2BA3" w:rsidP="001E2BA3">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rPr>
              <w:t>1</w:t>
            </w:r>
            <w:r w:rsidR="00D41EE7">
              <w:t>1</w:t>
            </w:r>
            <w:r w:rsidR="00D41EE7">
              <w:rPr>
                <w:rFonts w:hint="eastAsia"/>
              </w:rPr>
              <w:t>0</w:t>
            </w:r>
          </w:p>
        </w:tc>
      </w:tr>
      <w:tr w:rsidR="00FC4DAB" w:rsidRPr="00873D3D" w14:paraId="70E7F215" w14:textId="77777777" w:rsidTr="00FC4DAB">
        <w:tc>
          <w:tcPr>
            <w:cnfStyle w:val="001000000000" w:firstRow="0" w:lastRow="0" w:firstColumn="1" w:lastColumn="0" w:oddVBand="0" w:evenVBand="0" w:oddHBand="0" w:evenHBand="0" w:firstRowFirstColumn="0" w:firstRowLastColumn="0" w:lastRowFirstColumn="0" w:lastRowLastColumn="0"/>
            <w:tcW w:w="1516" w:type="dxa"/>
            <w:vMerge/>
          </w:tcPr>
          <w:p w14:paraId="1023659D" w14:textId="3ACB567B" w:rsidR="00FC4DAB" w:rsidRPr="006008DD" w:rsidRDefault="00FC4DAB" w:rsidP="00FC4DAB">
            <w:pPr>
              <w:pStyle w:val="af"/>
              <w:spacing w:before="72" w:after="72"/>
            </w:pPr>
          </w:p>
        </w:tc>
        <w:tc>
          <w:tcPr>
            <w:tcW w:w="2076" w:type="dxa"/>
          </w:tcPr>
          <w:p w14:paraId="38FDFF11" w14:textId="7029099C" w:rsidR="00FC4DAB" w:rsidRPr="006008DD" w:rsidRDefault="00FC4DAB" w:rsidP="00FC4DAB">
            <w:pPr>
              <w:pStyle w:val="af"/>
              <w:spacing w:before="72" w:after="72"/>
              <w:cnfStyle w:val="000000000000" w:firstRow="0" w:lastRow="0" w:firstColumn="0" w:lastColumn="0" w:oddVBand="0" w:evenVBand="0" w:oddHBand="0" w:evenHBand="0" w:firstRowFirstColumn="0" w:firstRowLastColumn="0" w:lastRowFirstColumn="0" w:lastRowLastColumn="0"/>
            </w:pPr>
            <w:r w:rsidRPr="006F3956">
              <w:rPr>
                <w:rFonts w:hint="eastAsia"/>
              </w:rPr>
              <w:t>外交國防法務</w:t>
            </w:r>
          </w:p>
        </w:tc>
        <w:tc>
          <w:tcPr>
            <w:tcW w:w="2291" w:type="dxa"/>
          </w:tcPr>
          <w:p w14:paraId="032F1083" w14:textId="1D705073" w:rsidR="00FC4DAB" w:rsidRPr="006008DD" w:rsidRDefault="00083D4D" w:rsidP="001E2BA3">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rPr>
              <w:t>19</w:t>
            </w:r>
            <w:r w:rsidR="001E2BA3">
              <w:t>8</w:t>
            </w:r>
          </w:p>
        </w:tc>
      </w:tr>
      <w:tr w:rsidR="00FC4DAB" w:rsidRPr="00873D3D" w14:paraId="0EE24988" w14:textId="77777777" w:rsidTr="00FC4DAB">
        <w:tc>
          <w:tcPr>
            <w:cnfStyle w:val="001000000000" w:firstRow="0" w:lastRow="0" w:firstColumn="1" w:lastColumn="0" w:oddVBand="0" w:evenVBand="0" w:oddHBand="0" w:evenHBand="0" w:firstRowFirstColumn="0" w:firstRowLastColumn="0" w:lastRowFirstColumn="0" w:lastRowLastColumn="0"/>
            <w:tcW w:w="1516" w:type="dxa"/>
            <w:vMerge/>
          </w:tcPr>
          <w:p w14:paraId="0D3EF3F6" w14:textId="4128409C" w:rsidR="00FC4DAB" w:rsidRPr="006008DD" w:rsidRDefault="00FC4DAB" w:rsidP="00FC4DAB">
            <w:pPr>
              <w:pStyle w:val="af"/>
              <w:spacing w:before="72" w:after="72"/>
            </w:pPr>
          </w:p>
        </w:tc>
        <w:tc>
          <w:tcPr>
            <w:tcW w:w="2076" w:type="dxa"/>
          </w:tcPr>
          <w:p w14:paraId="4321E03C" w14:textId="39E5F6EA" w:rsidR="00FC4DAB" w:rsidRPr="006008DD" w:rsidRDefault="00FC4DAB" w:rsidP="00FC4DAB">
            <w:pPr>
              <w:pStyle w:val="af"/>
              <w:spacing w:before="72" w:after="72"/>
              <w:cnfStyle w:val="000000000000" w:firstRow="0" w:lastRow="0" w:firstColumn="0" w:lastColumn="0" w:oddVBand="0" w:evenVBand="0" w:oddHBand="0" w:evenHBand="0" w:firstRowFirstColumn="0" w:firstRowLastColumn="0" w:lastRowFirstColumn="0" w:lastRowLastColumn="0"/>
            </w:pPr>
            <w:r w:rsidRPr="006F3956">
              <w:rPr>
                <w:rFonts w:hint="eastAsia"/>
              </w:rPr>
              <w:t>交通環境資源</w:t>
            </w:r>
          </w:p>
        </w:tc>
        <w:tc>
          <w:tcPr>
            <w:tcW w:w="2291" w:type="dxa"/>
          </w:tcPr>
          <w:p w14:paraId="05A43CA9" w14:textId="41C88003" w:rsidR="00FC4DAB" w:rsidRPr="006008DD" w:rsidRDefault="00083D4D" w:rsidP="001E2BA3">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rPr>
              <w:t>1</w:t>
            </w:r>
            <w:r w:rsidR="001E2BA3">
              <w:t>11</w:t>
            </w:r>
          </w:p>
        </w:tc>
      </w:tr>
      <w:tr w:rsidR="00FC4DAB" w:rsidRPr="00873D3D" w14:paraId="0F2E4CA1" w14:textId="77777777" w:rsidTr="00FC4DAB">
        <w:tc>
          <w:tcPr>
            <w:cnfStyle w:val="001000000000" w:firstRow="0" w:lastRow="0" w:firstColumn="1" w:lastColumn="0" w:oddVBand="0" w:evenVBand="0" w:oddHBand="0" w:evenHBand="0" w:firstRowFirstColumn="0" w:firstRowLastColumn="0" w:lastRowFirstColumn="0" w:lastRowLastColumn="0"/>
            <w:tcW w:w="1516" w:type="dxa"/>
            <w:vMerge/>
          </w:tcPr>
          <w:p w14:paraId="1A2BA75F" w14:textId="3B0DAB25" w:rsidR="00FC4DAB" w:rsidRPr="006008DD" w:rsidRDefault="00FC4DAB" w:rsidP="00FC4DAB">
            <w:pPr>
              <w:pStyle w:val="af"/>
              <w:spacing w:before="72" w:after="72"/>
            </w:pPr>
          </w:p>
        </w:tc>
        <w:tc>
          <w:tcPr>
            <w:tcW w:w="2076" w:type="dxa"/>
          </w:tcPr>
          <w:p w14:paraId="17C0AD7F" w14:textId="72789EBF" w:rsidR="00FC4DAB" w:rsidRPr="006008DD" w:rsidRDefault="00FC4DAB" w:rsidP="00FC4DAB">
            <w:pPr>
              <w:pStyle w:val="af"/>
              <w:spacing w:before="72" w:after="72"/>
              <w:cnfStyle w:val="000000000000" w:firstRow="0" w:lastRow="0" w:firstColumn="0" w:lastColumn="0" w:oddVBand="0" w:evenVBand="0" w:oddHBand="0" w:evenHBand="0" w:firstRowFirstColumn="0" w:firstRowLastColumn="0" w:lastRowFirstColumn="0" w:lastRowLastColumn="0"/>
            </w:pPr>
            <w:r w:rsidRPr="006F3956">
              <w:rPr>
                <w:rFonts w:hint="eastAsia"/>
              </w:rPr>
              <w:t>財政主計金融</w:t>
            </w:r>
          </w:p>
        </w:tc>
        <w:tc>
          <w:tcPr>
            <w:tcW w:w="2291" w:type="dxa"/>
          </w:tcPr>
          <w:p w14:paraId="55CCADA3" w14:textId="2C44A369" w:rsidR="00FC4DAB" w:rsidRPr="006008DD" w:rsidRDefault="001E2BA3" w:rsidP="00FC4DAB">
            <w:pPr>
              <w:pStyle w:val="ac"/>
              <w:spacing w:before="72" w:after="72"/>
              <w:cnfStyle w:val="000000000000" w:firstRow="0" w:lastRow="0" w:firstColumn="0" w:lastColumn="0" w:oddVBand="0" w:evenVBand="0" w:oddHBand="0" w:evenHBand="0" w:firstRowFirstColumn="0" w:firstRowLastColumn="0" w:lastRowFirstColumn="0" w:lastRowLastColumn="0"/>
            </w:pPr>
            <w:r>
              <w:t>52</w:t>
            </w:r>
          </w:p>
        </w:tc>
      </w:tr>
      <w:tr w:rsidR="00FC4DAB" w:rsidRPr="00873D3D" w14:paraId="275D8EE8" w14:textId="77777777" w:rsidTr="00FC4DAB">
        <w:tc>
          <w:tcPr>
            <w:cnfStyle w:val="001000000000" w:firstRow="0" w:lastRow="0" w:firstColumn="1" w:lastColumn="0" w:oddVBand="0" w:evenVBand="0" w:oddHBand="0" w:evenHBand="0" w:firstRowFirstColumn="0" w:firstRowLastColumn="0" w:lastRowFirstColumn="0" w:lastRowLastColumn="0"/>
            <w:tcW w:w="1516" w:type="dxa"/>
            <w:vMerge/>
          </w:tcPr>
          <w:p w14:paraId="42D76663" w14:textId="77777777" w:rsidR="00FC4DAB" w:rsidRPr="006008DD" w:rsidRDefault="00FC4DAB" w:rsidP="00FC4DAB">
            <w:pPr>
              <w:pStyle w:val="af"/>
              <w:spacing w:before="72" w:after="72"/>
            </w:pPr>
          </w:p>
        </w:tc>
        <w:tc>
          <w:tcPr>
            <w:tcW w:w="2076" w:type="dxa"/>
          </w:tcPr>
          <w:p w14:paraId="5C7FADD8" w14:textId="12D6439A" w:rsidR="00FC4DAB" w:rsidRPr="006008DD" w:rsidRDefault="00FC4DAB" w:rsidP="00FC4DAB">
            <w:pPr>
              <w:pStyle w:val="af"/>
              <w:spacing w:before="72" w:after="72"/>
              <w:cnfStyle w:val="000000000000" w:firstRow="0" w:lastRow="0" w:firstColumn="0" w:lastColumn="0" w:oddVBand="0" w:evenVBand="0" w:oddHBand="0" w:evenHBand="0" w:firstRowFirstColumn="0" w:firstRowLastColumn="0" w:lastRowFirstColumn="0" w:lastRowLastColumn="0"/>
            </w:pPr>
            <w:r w:rsidRPr="006F3956">
              <w:rPr>
                <w:rFonts w:hint="eastAsia"/>
              </w:rPr>
              <w:t>經濟能源農業</w:t>
            </w:r>
          </w:p>
        </w:tc>
        <w:tc>
          <w:tcPr>
            <w:tcW w:w="2291" w:type="dxa"/>
          </w:tcPr>
          <w:p w14:paraId="293D150E" w14:textId="31DEA2B3" w:rsidR="00FC4DAB" w:rsidRPr="006008DD" w:rsidRDefault="00D41EE7" w:rsidP="00FC4DAB">
            <w:pPr>
              <w:pStyle w:val="ac"/>
              <w:spacing w:before="72" w:after="72"/>
              <w:cnfStyle w:val="000000000000" w:firstRow="0" w:lastRow="0" w:firstColumn="0" w:lastColumn="0" w:oddVBand="0" w:evenVBand="0" w:oddHBand="0" w:evenHBand="0" w:firstRowFirstColumn="0" w:firstRowLastColumn="0" w:lastRowFirstColumn="0" w:lastRowLastColumn="0"/>
            </w:pPr>
            <w:r>
              <w:t>9</w:t>
            </w:r>
            <w:r>
              <w:rPr>
                <w:rFonts w:hint="eastAsia"/>
              </w:rPr>
              <w:t>6</w:t>
            </w:r>
          </w:p>
        </w:tc>
      </w:tr>
      <w:tr w:rsidR="00FC4DAB" w:rsidRPr="00873D3D" w14:paraId="2E980A3F" w14:textId="77777777" w:rsidTr="00FC4DAB">
        <w:tc>
          <w:tcPr>
            <w:cnfStyle w:val="001000000000" w:firstRow="0" w:lastRow="0" w:firstColumn="1" w:lastColumn="0" w:oddVBand="0" w:evenVBand="0" w:oddHBand="0" w:evenHBand="0" w:firstRowFirstColumn="0" w:firstRowLastColumn="0" w:lastRowFirstColumn="0" w:lastRowLastColumn="0"/>
            <w:tcW w:w="1516" w:type="dxa"/>
            <w:vMerge/>
          </w:tcPr>
          <w:p w14:paraId="60AC0508" w14:textId="77777777" w:rsidR="00FC4DAB" w:rsidRPr="006008DD" w:rsidRDefault="00FC4DAB" w:rsidP="00FC4DAB">
            <w:pPr>
              <w:pStyle w:val="af"/>
              <w:spacing w:before="72" w:after="72"/>
            </w:pPr>
          </w:p>
        </w:tc>
        <w:tc>
          <w:tcPr>
            <w:tcW w:w="2076" w:type="dxa"/>
          </w:tcPr>
          <w:p w14:paraId="4249E0E4" w14:textId="3D40E7F1" w:rsidR="00FC4DAB" w:rsidRPr="006008DD" w:rsidRDefault="00FC4DAB" w:rsidP="00FC4DAB">
            <w:pPr>
              <w:pStyle w:val="af"/>
              <w:spacing w:before="72" w:after="72"/>
              <w:cnfStyle w:val="000000000000" w:firstRow="0" w:lastRow="0" w:firstColumn="0" w:lastColumn="0" w:oddVBand="0" w:evenVBand="0" w:oddHBand="0" w:evenHBand="0" w:firstRowFirstColumn="0" w:firstRowLastColumn="0" w:lastRowFirstColumn="0" w:lastRowLastColumn="0"/>
            </w:pPr>
            <w:r w:rsidRPr="006F3956">
              <w:rPr>
                <w:rFonts w:hint="eastAsia"/>
              </w:rPr>
              <w:t>教育科學文化</w:t>
            </w:r>
          </w:p>
        </w:tc>
        <w:tc>
          <w:tcPr>
            <w:tcW w:w="2291" w:type="dxa"/>
          </w:tcPr>
          <w:p w14:paraId="274574A1" w14:textId="57C6D904" w:rsidR="00FC4DAB" w:rsidRPr="006008DD" w:rsidRDefault="001E2BA3" w:rsidP="00686CB1">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rPr>
              <w:t>27</w:t>
            </w:r>
            <w:r w:rsidR="00686CB1">
              <w:rPr>
                <w:rFonts w:hint="eastAsia"/>
              </w:rPr>
              <w:t>8</w:t>
            </w:r>
          </w:p>
        </w:tc>
      </w:tr>
      <w:tr w:rsidR="00FC4DAB" w:rsidRPr="00873D3D" w14:paraId="5101BC3B" w14:textId="77777777" w:rsidTr="00FC4DAB">
        <w:tc>
          <w:tcPr>
            <w:cnfStyle w:val="001000000000" w:firstRow="0" w:lastRow="0" w:firstColumn="1" w:lastColumn="0" w:oddVBand="0" w:evenVBand="0" w:oddHBand="0" w:evenHBand="0" w:firstRowFirstColumn="0" w:firstRowLastColumn="0" w:lastRowFirstColumn="0" w:lastRowLastColumn="0"/>
            <w:tcW w:w="1516" w:type="dxa"/>
            <w:vMerge/>
          </w:tcPr>
          <w:p w14:paraId="3936A647" w14:textId="77777777" w:rsidR="00FC4DAB" w:rsidRPr="006008DD" w:rsidRDefault="00FC4DAB" w:rsidP="00FC4DAB">
            <w:pPr>
              <w:pStyle w:val="af"/>
              <w:spacing w:before="72" w:after="72"/>
            </w:pPr>
          </w:p>
        </w:tc>
        <w:tc>
          <w:tcPr>
            <w:tcW w:w="2076" w:type="dxa"/>
          </w:tcPr>
          <w:p w14:paraId="0095D72D" w14:textId="1B2FB217" w:rsidR="00FC4DAB" w:rsidRPr="006008DD" w:rsidRDefault="00FC4DAB" w:rsidP="00FC4DAB">
            <w:pPr>
              <w:pStyle w:val="af"/>
              <w:spacing w:before="72" w:after="72"/>
              <w:cnfStyle w:val="000000000000" w:firstRow="0" w:lastRow="0" w:firstColumn="0" w:lastColumn="0" w:oddVBand="0" w:evenVBand="0" w:oddHBand="0" w:evenHBand="0" w:firstRowFirstColumn="0" w:firstRowLastColumn="0" w:lastRowFirstColumn="0" w:lastRowLastColumn="0"/>
            </w:pPr>
            <w:r w:rsidRPr="006F3956">
              <w:rPr>
                <w:rFonts w:hint="eastAsia"/>
              </w:rPr>
              <w:t>非行政院</w:t>
            </w:r>
          </w:p>
        </w:tc>
        <w:tc>
          <w:tcPr>
            <w:tcW w:w="2291" w:type="dxa"/>
          </w:tcPr>
          <w:p w14:paraId="0F6C839C" w14:textId="0FCFDDEC" w:rsidR="00FC4DAB" w:rsidRPr="006008DD" w:rsidRDefault="00FC4DAB" w:rsidP="00FC4DAB">
            <w:pPr>
              <w:pStyle w:val="ac"/>
              <w:spacing w:before="72" w:after="72"/>
              <w:cnfStyle w:val="000000000000" w:firstRow="0" w:lastRow="0" w:firstColumn="0" w:lastColumn="0" w:oddVBand="0" w:evenVBand="0" w:oddHBand="0" w:evenHBand="0" w:firstRowFirstColumn="0" w:firstRowLastColumn="0" w:lastRowFirstColumn="0" w:lastRowLastColumn="0"/>
            </w:pPr>
            <w:r w:rsidRPr="006F3956">
              <w:rPr>
                <w:rFonts w:hint="eastAsia"/>
              </w:rPr>
              <w:t>76</w:t>
            </w:r>
          </w:p>
        </w:tc>
      </w:tr>
      <w:tr w:rsidR="00FC4DAB" w:rsidRPr="00873D3D" w14:paraId="3D6FC7ED" w14:textId="77777777" w:rsidTr="00AA34EE">
        <w:tc>
          <w:tcPr>
            <w:cnfStyle w:val="001000000000" w:firstRow="0" w:lastRow="0" w:firstColumn="1" w:lastColumn="0" w:oddVBand="0" w:evenVBand="0" w:oddHBand="0" w:evenHBand="0" w:firstRowFirstColumn="0" w:firstRowLastColumn="0" w:lastRowFirstColumn="0" w:lastRowLastColumn="0"/>
            <w:tcW w:w="3592" w:type="dxa"/>
            <w:gridSpan w:val="2"/>
          </w:tcPr>
          <w:p w14:paraId="043CAC9B" w14:textId="35CC015E" w:rsidR="00FC4DAB" w:rsidRPr="006008DD" w:rsidRDefault="00FC4DAB" w:rsidP="00FC4DAB">
            <w:pPr>
              <w:pStyle w:val="af"/>
              <w:spacing w:before="72" w:after="72"/>
            </w:pPr>
            <w:r>
              <w:rPr>
                <w:rFonts w:hint="eastAsia"/>
              </w:rPr>
              <w:t>小計</w:t>
            </w:r>
          </w:p>
        </w:tc>
        <w:tc>
          <w:tcPr>
            <w:tcW w:w="2291" w:type="dxa"/>
          </w:tcPr>
          <w:p w14:paraId="26B65F39" w14:textId="4AA85C77" w:rsidR="00FC4DAB" w:rsidRPr="006008DD" w:rsidRDefault="007C79B5" w:rsidP="006D68E7">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rPr>
              <w:t>7</w:t>
            </w:r>
            <w:r w:rsidR="00FC4DAB">
              <w:t>,</w:t>
            </w:r>
            <w:r w:rsidR="00D41EE7">
              <w:rPr>
                <w:rFonts w:hint="eastAsia"/>
              </w:rPr>
              <w:t>30</w:t>
            </w:r>
            <w:r w:rsidR="006D68E7">
              <w:rPr>
                <w:rFonts w:hint="eastAsia"/>
              </w:rPr>
              <w:t>6</w:t>
            </w:r>
          </w:p>
        </w:tc>
      </w:tr>
      <w:tr w:rsidR="00784D45" w:rsidRPr="00873D3D" w14:paraId="7C953FC6" w14:textId="77777777" w:rsidTr="00784D45">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83" w:type="dxa"/>
            <w:gridSpan w:val="3"/>
          </w:tcPr>
          <w:p w14:paraId="49DE9F62" w14:textId="14831275" w:rsidR="00784D45" w:rsidRPr="006008DD" w:rsidRDefault="0099515F" w:rsidP="003A78C7">
            <w:pPr>
              <w:pStyle w:val="a5"/>
              <w:tabs>
                <w:tab w:val="clear" w:pos="0"/>
              </w:tabs>
              <w:ind w:left="1400" w:hangingChars="500" w:hanging="1400"/>
            </w:pPr>
            <w:r>
              <w:rPr>
                <w:rFonts w:hint="eastAsia"/>
              </w:rPr>
              <w:t>資安院</w:t>
            </w:r>
            <w:r w:rsidR="00784D45">
              <w:rPr>
                <w:rFonts w:hint="eastAsia"/>
              </w:rPr>
              <w:t>整理</w:t>
            </w:r>
          </w:p>
        </w:tc>
      </w:tr>
    </w:tbl>
    <w:p w14:paraId="378967C1" w14:textId="5C8831E2" w:rsidR="006C5E71" w:rsidRPr="006D67FB" w:rsidRDefault="006C5E71" w:rsidP="006C5E71">
      <w:pPr>
        <w:pStyle w:val="a4"/>
        <w:spacing w:before="360"/>
      </w:pPr>
      <w:bookmarkStart w:id="684" w:name="_Ref449010286"/>
      <w:bookmarkStart w:id="685" w:name="_Toc521334410"/>
      <w:bookmarkStart w:id="686" w:name="_Toc527474703"/>
      <w:bookmarkStart w:id="687" w:name="_Toc15031145"/>
      <w:bookmarkStart w:id="688" w:name="_Toc70437021"/>
      <w:bookmarkStart w:id="689" w:name="_Toc190700919"/>
      <w:r w:rsidRPr="006B0DCA">
        <w:lastRenderedPageBreak/>
        <w:t>各資安等級公務機關數量</w:t>
      </w:r>
      <w:r w:rsidRPr="006B0DCA">
        <w:rPr>
          <w:rStyle w:val="affd"/>
        </w:rPr>
        <w:footnoteReference w:id="11"/>
      </w:r>
      <w:bookmarkEnd w:id="684"/>
      <w:bookmarkEnd w:id="685"/>
      <w:bookmarkEnd w:id="686"/>
      <w:bookmarkEnd w:id="687"/>
      <w:bookmarkEnd w:id="688"/>
      <w:bookmarkEnd w:id="689"/>
    </w:p>
    <w:tbl>
      <w:tblPr>
        <w:tblStyle w:val="Web1"/>
        <w:tblW w:w="5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E0" w:firstRow="1" w:lastRow="1" w:firstColumn="1" w:lastColumn="0" w:noHBand="0" w:noVBand="1"/>
      </w:tblPr>
      <w:tblGrid>
        <w:gridCol w:w="1516"/>
        <w:gridCol w:w="2076"/>
        <w:gridCol w:w="2291"/>
      </w:tblGrid>
      <w:tr w:rsidR="006C5E71" w:rsidRPr="00873D3D" w14:paraId="34CD3260" w14:textId="77777777" w:rsidTr="00AA34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6" w:type="dxa"/>
          </w:tcPr>
          <w:p w14:paraId="2D5E2BC9" w14:textId="77777777" w:rsidR="006C5E71" w:rsidRPr="00784D45" w:rsidRDefault="006C5E71" w:rsidP="00AA34EE">
            <w:pPr>
              <w:pStyle w:val="ad"/>
              <w:spacing w:before="72" w:after="72"/>
            </w:pPr>
            <w:r w:rsidRPr="00784D45">
              <w:t>機關類型</w:t>
            </w:r>
          </w:p>
        </w:tc>
        <w:tc>
          <w:tcPr>
            <w:tcW w:w="2076" w:type="dxa"/>
          </w:tcPr>
          <w:p w14:paraId="10C27B3D" w14:textId="5B2741DC" w:rsidR="006C5E71" w:rsidRPr="00784D45" w:rsidRDefault="006C5E71" w:rsidP="00AA34EE">
            <w:pPr>
              <w:pStyle w:val="ad"/>
              <w:spacing w:before="72" w:after="72"/>
              <w:cnfStyle w:val="100000000000" w:firstRow="1" w:lastRow="0" w:firstColumn="0" w:lastColumn="0" w:oddVBand="0" w:evenVBand="0" w:oddHBand="0" w:evenHBand="0" w:firstRowFirstColumn="0" w:firstRowLastColumn="0" w:lastRowFirstColumn="0" w:lastRowLastColumn="0"/>
            </w:pPr>
            <w:r w:rsidRPr="006C5E71">
              <w:rPr>
                <w:rFonts w:hint="eastAsia"/>
              </w:rPr>
              <w:t>資安等級</w:t>
            </w:r>
          </w:p>
        </w:tc>
        <w:tc>
          <w:tcPr>
            <w:tcW w:w="2291" w:type="dxa"/>
          </w:tcPr>
          <w:p w14:paraId="0FFE9600" w14:textId="77777777" w:rsidR="006C5E71" w:rsidRPr="00784D45" w:rsidRDefault="006C5E71" w:rsidP="00AA34EE">
            <w:pPr>
              <w:pStyle w:val="ad"/>
              <w:spacing w:before="72" w:after="72"/>
              <w:cnfStyle w:val="100000000000" w:firstRow="1" w:lastRow="0" w:firstColumn="0" w:lastColumn="0" w:oddVBand="0" w:evenVBand="0" w:oddHBand="0" w:evenHBand="0" w:firstRowFirstColumn="0" w:firstRowLastColumn="0" w:lastRowFirstColumn="0" w:lastRowLastColumn="0"/>
            </w:pPr>
            <w:r w:rsidRPr="00784D45">
              <w:t>機關個數</w:t>
            </w:r>
          </w:p>
        </w:tc>
      </w:tr>
      <w:tr w:rsidR="00686CB1" w:rsidRPr="00873D3D" w14:paraId="768BE1B9" w14:textId="77777777" w:rsidTr="001C535D">
        <w:tc>
          <w:tcPr>
            <w:cnfStyle w:val="001000000000" w:firstRow="0" w:lastRow="0" w:firstColumn="1" w:lastColumn="0" w:oddVBand="0" w:evenVBand="0" w:oddHBand="0" w:evenHBand="0" w:firstRowFirstColumn="0" w:firstRowLastColumn="0" w:lastRowFirstColumn="0" w:lastRowLastColumn="0"/>
            <w:tcW w:w="1516" w:type="dxa"/>
            <w:vMerge w:val="restart"/>
          </w:tcPr>
          <w:p w14:paraId="3F126571" w14:textId="77777777" w:rsidR="00686CB1" w:rsidRPr="006008DD" w:rsidRDefault="00686CB1" w:rsidP="00686CB1">
            <w:pPr>
              <w:pStyle w:val="af"/>
              <w:spacing w:before="72" w:after="72"/>
            </w:pPr>
            <w:r w:rsidRPr="00FC4DAB">
              <w:rPr>
                <w:rFonts w:hint="eastAsia"/>
              </w:rPr>
              <w:t>公務機關</w:t>
            </w:r>
          </w:p>
        </w:tc>
        <w:tc>
          <w:tcPr>
            <w:tcW w:w="2076" w:type="dxa"/>
          </w:tcPr>
          <w:p w14:paraId="3FCA6E5A" w14:textId="68269292" w:rsidR="00686CB1" w:rsidRPr="006008DD" w:rsidRDefault="00686CB1" w:rsidP="00686CB1">
            <w:pPr>
              <w:pStyle w:val="af"/>
              <w:spacing w:before="72" w:after="72"/>
              <w:cnfStyle w:val="000000000000" w:firstRow="0" w:lastRow="0" w:firstColumn="0" w:lastColumn="0" w:oddVBand="0" w:evenVBand="0" w:oddHBand="0" w:evenHBand="0" w:firstRowFirstColumn="0" w:firstRowLastColumn="0" w:lastRowFirstColumn="0" w:lastRowLastColumn="0"/>
            </w:pPr>
            <w:r w:rsidRPr="00840C26">
              <w:t>A</w:t>
            </w:r>
          </w:p>
        </w:tc>
        <w:tc>
          <w:tcPr>
            <w:tcW w:w="2291" w:type="dxa"/>
            <w:vAlign w:val="center"/>
          </w:tcPr>
          <w:p w14:paraId="53F8456A" w14:textId="30CAF5B3" w:rsidR="00686CB1" w:rsidRPr="006008DD" w:rsidRDefault="00686CB1" w:rsidP="00686CB1">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49</w:t>
            </w:r>
          </w:p>
        </w:tc>
      </w:tr>
      <w:tr w:rsidR="00686CB1" w:rsidRPr="00873D3D" w14:paraId="3F2A4B61" w14:textId="77777777" w:rsidTr="001C535D">
        <w:tc>
          <w:tcPr>
            <w:cnfStyle w:val="001000000000" w:firstRow="0" w:lastRow="0" w:firstColumn="1" w:lastColumn="0" w:oddVBand="0" w:evenVBand="0" w:oddHBand="0" w:evenHBand="0" w:firstRowFirstColumn="0" w:firstRowLastColumn="0" w:lastRowFirstColumn="0" w:lastRowLastColumn="0"/>
            <w:tcW w:w="1516" w:type="dxa"/>
            <w:vMerge/>
          </w:tcPr>
          <w:p w14:paraId="6F5F7DD3" w14:textId="77777777" w:rsidR="00686CB1" w:rsidRPr="006008DD" w:rsidRDefault="00686CB1" w:rsidP="00686CB1">
            <w:pPr>
              <w:pStyle w:val="af"/>
              <w:spacing w:before="72" w:after="72"/>
            </w:pPr>
          </w:p>
        </w:tc>
        <w:tc>
          <w:tcPr>
            <w:tcW w:w="2076" w:type="dxa"/>
          </w:tcPr>
          <w:p w14:paraId="3D6AFF2A" w14:textId="365E386C" w:rsidR="00686CB1" w:rsidRPr="006008DD" w:rsidRDefault="00686CB1" w:rsidP="00686CB1">
            <w:pPr>
              <w:pStyle w:val="af"/>
              <w:spacing w:before="72" w:after="72"/>
              <w:cnfStyle w:val="000000000000" w:firstRow="0" w:lastRow="0" w:firstColumn="0" w:lastColumn="0" w:oddVBand="0" w:evenVBand="0" w:oddHBand="0" w:evenHBand="0" w:firstRowFirstColumn="0" w:firstRowLastColumn="0" w:lastRowFirstColumn="0" w:lastRowLastColumn="0"/>
            </w:pPr>
            <w:r w:rsidRPr="00840C26">
              <w:t>B</w:t>
            </w:r>
          </w:p>
        </w:tc>
        <w:tc>
          <w:tcPr>
            <w:tcW w:w="2291" w:type="dxa"/>
            <w:vAlign w:val="center"/>
          </w:tcPr>
          <w:p w14:paraId="4CCBBD4F" w14:textId="4D43F05B" w:rsidR="00686CB1" w:rsidRPr="006008DD" w:rsidRDefault="00686CB1" w:rsidP="00686CB1">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221</w:t>
            </w:r>
          </w:p>
        </w:tc>
      </w:tr>
      <w:tr w:rsidR="00686CB1" w:rsidRPr="00873D3D" w14:paraId="3D6EED9F" w14:textId="77777777" w:rsidTr="001C535D">
        <w:tc>
          <w:tcPr>
            <w:cnfStyle w:val="001000000000" w:firstRow="0" w:lastRow="0" w:firstColumn="1" w:lastColumn="0" w:oddVBand="0" w:evenVBand="0" w:oddHBand="0" w:evenHBand="0" w:firstRowFirstColumn="0" w:firstRowLastColumn="0" w:lastRowFirstColumn="0" w:lastRowLastColumn="0"/>
            <w:tcW w:w="1516" w:type="dxa"/>
            <w:vMerge/>
          </w:tcPr>
          <w:p w14:paraId="549A8D3F" w14:textId="77777777" w:rsidR="00686CB1" w:rsidRPr="006008DD" w:rsidRDefault="00686CB1" w:rsidP="00686CB1">
            <w:pPr>
              <w:pStyle w:val="af"/>
              <w:spacing w:before="72" w:after="72"/>
            </w:pPr>
          </w:p>
        </w:tc>
        <w:tc>
          <w:tcPr>
            <w:tcW w:w="2076" w:type="dxa"/>
          </w:tcPr>
          <w:p w14:paraId="48298EE4" w14:textId="793EAE5A" w:rsidR="00686CB1" w:rsidRPr="006008DD" w:rsidRDefault="00686CB1" w:rsidP="00686CB1">
            <w:pPr>
              <w:pStyle w:val="af"/>
              <w:spacing w:before="72" w:after="72"/>
              <w:cnfStyle w:val="000000000000" w:firstRow="0" w:lastRow="0" w:firstColumn="0" w:lastColumn="0" w:oddVBand="0" w:evenVBand="0" w:oddHBand="0" w:evenHBand="0" w:firstRowFirstColumn="0" w:firstRowLastColumn="0" w:lastRowFirstColumn="0" w:lastRowLastColumn="0"/>
            </w:pPr>
            <w:r w:rsidRPr="00840C26">
              <w:t>C</w:t>
            </w:r>
          </w:p>
        </w:tc>
        <w:tc>
          <w:tcPr>
            <w:tcW w:w="2291" w:type="dxa"/>
            <w:vAlign w:val="center"/>
          </w:tcPr>
          <w:p w14:paraId="7D5B94F8" w14:textId="3CEF2A15" w:rsidR="00686CB1" w:rsidRPr="006008DD" w:rsidRDefault="00686CB1" w:rsidP="006D68E7">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89</w:t>
            </w:r>
            <w:r w:rsidR="006D68E7">
              <w:rPr>
                <w:rFonts w:hint="eastAsia"/>
                <w:color w:val="000000"/>
              </w:rPr>
              <w:t>2</w:t>
            </w:r>
          </w:p>
        </w:tc>
      </w:tr>
      <w:tr w:rsidR="00686CB1" w:rsidRPr="00873D3D" w14:paraId="44367CD4" w14:textId="77777777" w:rsidTr="001C535D">
        <w:tc>
          <w:tcPr>
            <w:cnfStyle w:val="001000000000" w:firstRow="0" w:lastRow="0" w:firstColumn="1" w:lastColumn="0" w:oddVBand="0" w:evenVBand="0" w:oddHBand="0" w:evenHBand="0" w:firstRowFirstColumn="0" w:firstRowLastColumn="0" w:lastRowFirstColumn="0" w:lastRowLastColumn="0"/>
            <w:tcW w:w="1516" w:type="dxa"/>
            <w:vMerge/>
          </w:tcPr>
          <w:p w14:paraId="639ECC98" w14:textId="77777777" w:rsidR="00686CB1" w:rsidRPr="006008DD" w:rsidRDefault="00686CB1" w:rsidP="00686CB1">
            <w:pPr>
              <w:pStyle w:val="af"/>
              <w:spacing w:before="72" w:after="72"/>
            </w:pPr>
          </w:p>
        </w:tc>
        <w:tc>
          <w:tcPr>
            <w:tcW w:w="2076" w:type="dxa"/>
          </w:tcPr>
          <w:p w14:paraId="5E1BC945" w14:textId="1E0B4992" w:rsidR="00686CB1" w:rsidRPr="006008DD" w:rsidRDefault="00686CB1" w:rsidP="00686CB1">
            <w:pPr>
              <w:pStyle w:val="af"/>
              <w:spacing w:before="72" w:after="72"/>
              <w:cnfStyle w:val="000000000000" w:firstRow="0" w:lastRow="0" w:firstColumn="0" w:lastColumn="0" w:oddVBand="0" w:evenVBand="0" w:oddHBand="0" w:evenHBand="0" w:firstRowFirstColumn="0" w:firstRowLastColumn="0" w:lastRowFirstColumn="0" w:lastRowLastColumn="0"/>
            </w:pPr>
            <w:r w:rsidRPr="00840C26">
              <w:t>D</w:t>
            </w:r>
          </w:p>
        </w:tc>
        <w:tc>
          <w:tcPr>
            <w:tcW w:w="2291" w:type="dxa"/>
            <w:vAlign w:val="center"/>
          </w:tcPr>
          <w:p w14:paraId="6B05450A" w14:textId="7537493F" w:rsidR="00686CB1" w:rsidRPr="006008DD" w:rsidRDefault="006D68E7" w:rsidP="00686CB1">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5272</w:t>
            </w:r>
          </w:p>
        </w:tc>
      </w:tr>
      <w:tr w:rsidR="00686CB1" w:rsidRPr="00873D3D" w14:paraId="712BC7A0" w14:textId="77777777" w:rsidTr="001C535D">
        <w:tc>
          <w:tcPr>
            <w:cnfStyle w:val="001000000000" w:firstRow="0" w:lastRow="0" w:firstColumn="1" w:lastColumn="0" w:oddVBand="0" w:evenVBand="0" w:oddHBand="0" w:evenHBand="0" w:firstRowFirstColumn="0" w:firstRowLastColumn="0" w:lastRowFirstColumn="0" w:lastRowLastColumn="0"/>
            <w:tcW w:w="1516" w:type="dxa"/>
            <w:vMerge/>
          </w:tcPr>
          <w:p w14:paraId="795FB5F1" w14:textId="77777777" w:rsidR="00686CB1" w:rsidRPr="006008DD" w:rsidRDefault="00686CB1" w:rsidP="00686CB1">
            <w:pPr>
              <w:pStyle w:val="af"/>
              <w:spacing w:before="72" w:after="72"/>
            </w:pPr>
          </w:p>
        </w:tc>
        <w:tc>
          <w:tcPr>
            <w:tcW w:w="2076" w:type="dxa"/>
          </w:tcPr>
          <w:p w14:paraId="67D3D217" w14:textId="15CCE1BF" w:rsidR="00686CB1" w:rsidRPr="006008DD" w:rsidRDefault="00686CB1" w:rsidP="00686CB1">
            <w:pPr>
              <w:pStyle w:val="af"/>
              <w:spacing w:before="72" w:after="72"/>
              <w:cnfStyle w:val="000000000000" w:firstRow="0" w:lastRow="0" w:firstColumn="0" w:lastColumn="0" w:oddVBand="0" w:evenVBand="0" w:oddHBand="0" w:evenHBand="0" w:firstRowFirstColumn="0" w:firstRowLastColumn="0" w:lastRowFirstColumn="0" w:lastRowLastColumn="0"/>
            </w:pPr>
            <w:r w:rsidRPr="00840C26">
              <w:t>E</w:t>
            </w:r>
          </w:p>
        </w:tc>
        <w:tc>
          <w:tcPr>
            <w:tcW w:w="2291" w:type="dxa"/>
            <w:vAlign w:val="center"/>
          </w:tcPr>
          <w:p w14:paraId="442F99CB" w14:textId="2B08BEB3" w:rsidR="00686CB1" w:rsidRPr="006008DD" w:rsidRDefault="00686CB1" w:rsidP="006D68E7">
            <w:pPr>
              <w:pStyle w:val="ac"/>
              <w:spacing w:before="72" w:after="72"/>
              <w:cnfStyle w:val="000000000000" w:firstRow="0" w:lastRow="0" w:firstColumn="0" w:lastColumn="0" w:oddVBand="0" w:evenVBand="0" w:oddHBand="0" w:evenHBand="0" w:firstRowFirstColumn="0" w:firstRowLastColumn="0" w:lastRowFirstColumn="0" w:lastRowLastColumn="0"/>
            </w:pPr>
            <w:r>
              <w:rPr>
                <w:rFonts w:hint="eastAsia"/>
                <w:color w:val="000000"/>
              </w:rPr>
              <w:t>87</w:t>
            </w:r>
            <w:r w:rsidR="006D68E7">
              <w:rPr>
                <w:rFonts w:hint="eastAsia"/>
                <w:color w:val="000000"/>
              </w:rPr>
              <w:t>2</w:t>
            </w:r>
          </w:p>
        </w:tc>
      </w:tr>
      <w:tr w:rsidR="006C5E71" w:rsidRPr="00873D3D" w14:paraId="124FD68C" w14:textId="77777777" w:rsidTr="00AA34EE">
        <w:tc>
          <w:tcPr>
            <w:cnfStyle w:val="001000000000" w:firstRow="0" w:lastRow="0" w:firstColumn="1" w:lastColumn="0" w:oddVBand="0" w:evenVBand="0" w:oddHBand="0" w:evenHBand="0" w:firstRowFirstColumn="0" w:firstRowLastColumn="0" w:lastRowFirstColumn="0" w:lastRowLastColumn="0"/>
            <w:tcW w:w="3592" w:type="dxa"/>
            <w:gridSpan w:val="2"/>
          </w:tcPr>
          <w:p w14:paraId="6B7FC786" w14:textId="77777777" w:rsidR="006C5E71" w:rsidRPr="006008DD" w:rsidRDefault="006C5E71" w:rsidP="00AA34EE">
            <w:pPr>
              <w:pStyle w:val="af"/>
              <w:spacing w:before="72" w:after="72"/>
            </w:pPr>
            <w:r>
              <w:rPr>
                <w:rFonts w:hint="eastAsia"/>
              </w:rPr>
              <w:t>小計</w:t>
            </w:r>
          </w:p>
        </w:tc>
        <w:tc>
          <w:tcPr>
            <w:tcW w:w="2291" w:type="dxa"/>
          </w:tcPr>
          <w:p w14:paraId="20164B34" w14:textId="5EB218CE" w:rsidR="006C5E71" w:rsidRPr="006008DD" w:rsidRDefault="00FD23A9" w:rsidP="000A62F0">
            <w:pPr>
              <w:pStyle w:val="ac"/>
              <w:spacing w:before="72" w:after="72"/>
              <w:cnfStyle w:val="000000000000" w:firstRow="0" w:lastRow="0" w:firstColumn="0" w:lastColumn="0" w:oddVBand="0" w:evenVBand="0" w:oddHBand="0" w:evenHBand="0" w:firstRowFirstColumn="0" w:firstRowLastColumn="0" w:lastRowFirstColumn="0" w:lastRowLastColumn="0"/>
            </w:pPr>
            <w:r>
              <w:t>7</w:t>
            </w:r>
            <w:r w:rsidR="006C5E71">
              <w:t>,</w:t>
            </w:r>
            <w:r w:rsidR="006D68E7">
              <w:rPr>
                <w:rFonts w:hint="eastAsia"/>
              </w:rPr>
              <w:t>306</w:t>
            </w:r>
          </w:p>
        </w:tc>
      </w:tr>
      <w:tr w:rsidR="006C5E71" w:rsidRPr="00873D3D" w14:paraId="70CB9CF0" w14:textId="77777777" w:rsidTr="00AA34EE">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83" w:type="dxa"/>
            <w:gridSpan w:val="3"/>
          </w:tcPr>
          <w:p w14:paraId="1BE6655F" w14:textId="76989DE2" w:rsidR="006C5E71" w:rsidRPr="006008DD" w:rsidRDefault="0099515F" w:rsidP="003A78C7">
            <w:pPr>
              <w:pStyle w:val="a5"/>
              <w:tabs>
                <w:tab w:val="clear" w:pos="0"/>
              </w:tabs>
              <w:ind w:left="1400" w:hangingChars="500" w:hanging="1400"/>
            </w:pPr>
            <w:r>
              <w:rPr>
                <w:rFonts w:hint="eastAsia"/>
              </w:rPr>
              <w:t>資安院</w:t>
            </w:r>
            <w:r w:rsidR="006C5E71">
              <w:rPr>
                <w:rFonts w:hint="eastAsia"/>
              </w:rPr>
              <w:t>整理</w:t>
            </w:r>
          </w:p>
        </w:tc>
      </w:tr>
    </w:tbl>
    <w:p w14:paraId="4363B3D7" w14:textId="77777777" w:rsidR="0010212C" w:rsidRDefault="004868C3">
      <w:pPr>
        <w:widowControl/>
        <w:spacing w:beforeLines="0" w:before="0" w:afterLines="0" w:after="0" w:line="240" w:lineRule="auto"/>
        <w:sectPr w:rsidR="0010212C" w:rsidSect="00727A93">
          <w:footerReference w:type="default" r:id="rId51"/>
          <w:pgSz w:w="11906" w:h="16838" w:code="9"/>
          <w:pgMar w:top="1134" w:right="1134" w:bottom="1134" w:left="1418" w:header="851" w:footer="992" w:gutter="0"/>
          <w:pgNumType w:start="1"/>
          <w:cols w:space="425"/>
          <w:docGrid w:type="lines" w:linePitch="360"/>
        </w:sectPr>
      </w:pPr>
      <w:r>
        <w:br w:type="page"/>
      </w:r>
    </w:p>
    <w:p w14:paraId="05209AC1" w14:textId="3D34AFE2" w:rsidR="00784D45" w:rsidRDefault="004868C3" w:rsidP="004868C3">
      <w:pPr>
        <w:pStyle w:val="a0"/>
        <w:spacing w:after="180"/>
        <w:ind w:left="1132" w:hanging="852"/>
      </w:pPr>
      <w:bookmarkStart w:id="690" w:name="_Toc190700855"/>
      <w:r w:rsidRPr="004868C3">
        <w:rPr>
          <w:rFonts w:hint="eastAsia"/>
        </w:rPr>
        <w:lastRenderedPageBreak/>
        <w:t>資安事件分類說明</w:t>
      </w:r>
      <w:bookmarkEnd w:id="690"/>
    </w:p>
    <w:p w14:paraId="63991BE4" w14:textId="080A725E" w:rsidR="004868C3" w:rsidRDefault="004868C3" w:rsidP="004868C3">
      <w:pPr>
        <w:pStyle w:val="15"/>
        <w:spacing w:after="180"/>
        <w:ind w:left="280"/>
      </w:pPr>
      <w:bookmarkStart w:id="691" w:name="_Hlk72342395"/>
      <w:bookmarkStart w:id="692" w:name="_Toc346546367"/>
      <w:r w:rsidRPr="006B0DCA">
        <w:t>本月報資安</w:t>
      </w:r>
      <w:r w:rsidR="00230229">
        <w:rPr>
          <w:rFonts w:hint="eastAsia"/>
        </w:rPr>
        <w:t>情資</w:t>
      </w:r>
      <w:r w:rsidRPr="006B0DCA">
        <w:t>類</w:t>
      </w:r>
      <w:r w:rsidR="00230229">
        <w:rPr>
          <w:rFonts w:hint="eastAsia"/>
        </w:rPr>
        <w:t>別</w:t>
      </w:r>
      <w:r w:rsidR="00955EA7">
        <w:rPr>
          <w:rFonts w:hint="eastAsia"/>
        </w:rPr>
        <w:t>，</w:t>
      </w:r>
      <w:r w:rsidRPr="006B0DCA">
        <w:t>係參照</w:t>
      </w:r>
      <w:r w:rsidR="00230229">
        <w:rPr>
          <w:rFonts w:hint="eastAsia"/>
        </w:rPr>
        <w:t>國家資通安全研究院所公布之</w:t>
      </w:r>
      <w:r w:rsidR="00230229">
        <w:rPr>
          <w:rFonts w:hint="eastAsia"/>
        </w:rPr>
        <w:t>N</w:t>
      </w:r>
      <w:r w:rsidR="00230229">
        <w:t>-</w:t>
      </w:r>
      <w:r w:rsidR="00230229">
        <w:rPr>
          <w:rFonts w:hint="eastAsia"/>
        </w:rPr>
        <w:t>SOC</w:t>
      </w:r>
      <w:r w:rsidR="00230229">
        <w:rPr>
          <w:rFonts w:hint="eastAsia"/>
        </w:rPr>
        <w:t>情資類別</w:t>
      </w:r>
      <w:r w:rsidR="00955EA7">
        <w:rPr>
          <w:rFonts w:hint="eastAsia"/>
        </w:rPr>
        <w:t>共</w:t>
      </w:r>
      <w:r w:rsidR="00955EA7">
        <w:rPr>
          <w:rFonts w:hint="eastAsia"/>
        </w:rPr>
        <w:t>1</w:t>
      </w:r>
      <w:r w:rsidR="00955EA7">
        <w:t>0</w:t>
      </w:r>
      <w:r w:rsidR="00955EA7">
        <w:rPr>
          <w:rFonts w:hint="eastAsia"/>
        </w:rPr>
        <w:t>類</w:t>
      </w:r>
      <w:r w:rsidRPr="006B0DCA">
        <w:t>，其定義</w:t>
      </w:r>
      <w:bookmarkEnd w:id="691"/>
      <w:r w:rsidR="0058012A">
        <w:rPr>
          <w:rFonts w:hint="eastAsia"/>
        </w:rPr>
        <w:t>詳見</w:t>
      </w:r>
      <w:r w:rsidR="0058012A">
        <w:fldChar w:fldCharType="begin"/>
      </w:r>
      <w:r w:rsidR="0058012A">
        <w:instrText xml:space="preserve"> </w:instrText>
      </w:r>
      <w:r w:rsidR="0058012A">
        <w:rPr>
          <w:rFonts w:hint="eastAsia"/>
        </w:rPr>
        <w:instrText>REF _Ref72342845 \r \h</w:instrText>
      </w:r>
      <w:r w:rsidR="0058012A">
        <w:instrText xml:space="preserve"> </w:instrText>
      </w:r>
      <w:r w:rsidR="0058012A">
        <w:fldChar w:fldCharType="separate"/>
      </w:r>
      <w:r w:rsidR="003E0B32">
        <w:rPr>
          <w:rFonts w:hint="eastAsia"/>
        </w:rPr>
        <w:t>表</w:t>
      </w:r>
      <w:r w:rsidR="003E0B32">
        <w:rPr>
          <w:rFonts w:hint="eastAsia"/>
        </w:rPr>
        <w:t>50</w:t>
      </w:r>
      <w:r w:rsidR="0058012A">
        <w:fldChar w:fldCharType="end"/>
      </w:r>
      <w:r w:rsidR="00955EA7">
        <w:rPr>
          <w:rFonts w:hint="eastAsia"/>
        </w:rPr>
        <w:t>，詳細內容請詳見國家資通安全研究院之聯防監控專區資訊</w:t>
      </w:r>
      <w:r w:rsidR="00955EA7">
        <w:rPr>
          <w:rStyle w:val="affd"/>
        </w:rPr>
        <w:footnoteReference w:id="12"/>
      </w:r>
      <w:r>
        <w:rPr>
          <w:rFonts w:hint="eastAsia"/>
        </w:rPr>
        <w:t>。</w:t>
      </w:r>
    </w:p>
    <w:p w14:paraId="45C57B83" w14:textId="34C33FE8" w:rsidR="0058012A" w:rsidRPr="006D67FB" w:rsidRDefault="0058012A" w:rsidP="0058012A">
      <w:pPr>
        <w:pStyle w:val="a4"/>
        <w:spacing w:before="360"/>
      </w:pPr>
      <w:bookmarkStart w:id="693" w:name="_Ref72342845"/>
      <w:bookmarkStart w:id="694" w:name="_Toc190700920"/>
      <w:r>
        <w:rPr>
          <w:rFonts w:hint="eastAsia"/>
        </w:rPr>
        <w:t>政府領域聯防監控月報</w:t>
      </w:r>
      <w:r w:rsidR="00955EA7">
        <w:rPr>
          <w:rFonts w:hint="eastAsia"/>
        </w:rPr>
        <w:t>情資</w:t>
      </w:r>
      <w:r>
        <w:rPr>
          <w:rFonts w:hint="eastAsia"/>
        </w:rPr>
        <w:t>類</w:t>
      </w:r>
      <w:r w:rsidR="00955EA7">
        <w:rPr>
          <w:rFonts w:hint="eastAsia"/>
        </w:rPr>
        <w:t>別</w:t>
      </w:r>
      <w:r>
        <w:rPr>
          <w:rFonts w:hint="eastAsia"/>
        </w:rPr>
        <w:t>說明</w:t>
      </w:r>
      <w:bookmarkEnd w:id="693"/>
      <w:bookmarkEnd w:id="694"/>
    </w:p>
    <w:tbl>
      <w:tblPr>
        <w:tblStyle w:val="Web1"/>
        <w:tblW w:w="79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E0" w:firstRow="1" w:lastRow="1" w:firstColumn="1" w:lastColumn="0" w:noHBand="0" w:noVBand="1"/>
      </w:tblPr>
      <w:tblGrid>
        <w:gridCol w:w="873"/>
        <w:gridCol w:w="2076"/>
        <w:gridCol w:w="4984"/>
      </w:tblGrid>
      <w:tr w:rsidR="0058012A" w:rsidRPr="00873D3D" w14:paraId="68C8F3FC" w14:textId="77777777" w:rsidTr="0044402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73" w:type="dxa"/>
          </w:tcPr>
          <w:p w14:paraId="4420197F" w14:textId="77777777" w:rsidR="0058012A" w:rsidRPr="00444028" w:rsidRDefault="0058012A" w:rsidP="00444028">
            <w:pPr>
              <w:pStyle w:val="ad"/>
              <w:spacing w:before="72" w:after="72"/>
            </w:pPr>
            <w:r w:rsidRPr="00444028">
              <w:rPr>
                <w:rFonts w:hint="eastAsia"/>
              </w:rPr>
              <w:t>編號</w:t>
            </w:r>
          </w:p>
        </w:tc>
        <w:tc>
          <w:tcPr>
            <w:tcW w:w="2076" w:type="dxa"/>
          </w:tcPr>
          <w:p w14:paraId="1E7EECDD" w14:textId="75781AC0" w:rsidR="0058012A" w:rsidRPr="00444028" w:rsidRDefault="0058012A" w:rsidP="00444028">
            <w:pPr>
              <w:pStyle w:val="ad"/>
              <w:spacing w:before="72" w:after="72"/>
              <w:cnfStyle w:val="100000000000" w:firstRow="1" w:lastRow="0" w:firstColumn="0" w:lastColumn="0" w:oddVBand="0" w:evenVBand="0" w:oddHBand="0" w:evenHBand="0" w:firstRowFirstColumn="0" w:firstRowLastColumn="0" w:lastRowFirstColumn="0" w:lastRowLastColumn="0"/>
            </w:pPr>
            <w:r w:rsidRPr="00444028">
              <w:rPr>
                <w:rFonts w:hint="eastAsia"/>
              </w:rPr>
              <w:t>資安事件分類</w:t>
            </w:r>
          </w:p>
        </w:tc>
        <w:tc>
          <w:tcPr>
            <w:tcW w:w="4984" w:type="dxa"/>
          </w:tcPr>
          <w:p w14:paraId="065197F4" w14:textId="2269BE10" w:rsidR="0058012A" w:rsidRPr="00444028" w:rsidRDefault="0058012A" w:rsidP="00444028">
            <w:pPr>
              <w:pStyle w:val="ad"/>
              <w:spacing w:before="72" w:after="72"/>
              <w:cnfStyle w:val="100000000000" w:firstRow="1" w:lastRow="0" w:firstColumn="0" w:lastColumn="0" w:oddVBand="0" w:evenVBand="0" w:oddHBand="0" w:evenHBand="0" w:firstRowFirstColumn="0" w:firstRowLastColumn="0" w:lastRowFirstColumn="0" w:lastRowLastColumn="0"/>
            </w:pPr>
            <w:r w:rsidRPr="00444028">
              <w:rPr>
                <w:rFonts w:hint="eastAsia"/>
              </w:rPr>
              <w:t>說明</w:t>
            </w:r>
          </w:p>
        </w:tc>
      </w:tr>
      <w:tr w:rsidR="00955EA7" w:rsidRPr="00873D3D" w14:paraId="18F39CFC" w14:textId="77777777" w:rsidTr="00444028">
        <w:tc>
          <w:tcPr>
            <w:cnfStyle w:val="001000000000" w:firstRow="0" w:lastRow="0" w:firstColumn="1" w:lastColumn="0" w:oddVBand="0" w:evenVBand="0" w:oddHBand="0" w:evenHBand="0" w:firstRowFirstColumn="0" w:firstRowLastColumn="0" w:lastRowFirstColumn="0" w:lastRowLastColumn="0"/>
            <w:tcW w:w="873" w:type="dxa"/>
          </w:tcPr>
          <w:p w14:paraId="00450116" w14:textId="491E134E" w:rsidR="00955EA7" w:rsidRPr="00A7637A" w:rsidRDefault="00955EA7" w:rsidP="00955EA7">
            <w:pPr>
              <w:pStyle w:val="af"/>
              <w:spacing w:before="72" w:after="72"/>
            </w:pPr>
            <w:r w:rsidRPr="009A3CDC">
              <w:rPr>
                <w:rFonts w:hint="eastAsia"/>
              </w:rPr>
              <w:t>1</w:t>
            </w:r>
          </w:p>
        </w:tc>
        <w:tc>
          <w:tcPr>
            <w:tcW w:w="2076" w:type="dxa"/>
          </w:tcPr>
          <w:p w14:paraId="72476A1A" w14:textId="2DAC40E6" w:rsidR="00955EA7" w:rsidRPr="00955EA7" w:rsidRDefault="00955EA7" w:rsidP="00955EA7">
            <w:pPr>
              <w:pStyle w:val="af"/>
              <w:spacing w:before="72" w:after="72"/>
              <w:cnfStyle w:val="000000000000" w:firstRow="0" w:lastRow="0" w:firstColumn="0" w:lastColumn="0" w:oddVBand="0" w:evenVBand="0" w:oddHBand="0" w:evenHBand="0" w:firstRowFirstColumn="0" w:firstRowLastColumn="0" w:lastRowFirstColumn="0" w:lastRowLastColumn="0"/>
            </w:pPr>
            <w:r w:rsidRPr="00955EA7">
              <w:rPr>
                <w:rFonts w:hint="eastAsia"/>
              </w:rPr>
              <w:t>惡意內容</w:t>
            </w:r>
          </w:p>
        </w:tc>
        <w:tc>
          <w:tcPr>
            <w:tcW w:w="4984" w:type="dxa"/>
          </w:tcPr>
          <w:p w14:paraId="46E5177A" w14:textId="77777777" w:rsidR="00955EA7" w:rsidRPr="003A2841" w:rsidRDefault="00955EA7" w:rsidP="00955EA7">
            <w:pPr>
              <w:pStyle w:val="af"/>
              <w:spacing w:before="72" w:after="72"/>
              <w:cnfStyle w:val="000000000000" w:firstRow="0" w:lastRow="0" w:firstColumn="0" w:lastColumn="0" w:oddVBand="0" w:evenVBand="0" w:oddHBand="0" w:evenHBand="0" w:firstRowFirstColumn="0" w:firstRowLastColumn="0" w:lastRowFirstColumn="0" w:lastRowLastColumn="0"/>
              <w:rPr>
                <w:noProof w:val="0"/>
                <w:color w:val="000000" w:themeColor="text1"/>
                <w:szCs w:val="28"/>
              </w:rPr>
            </w:pPr>
            <w:r>
              <w:rPr>
                <w:rFonts w:hint="eastAsia"/>
                <w:noProof w:val="0"/>
                <w:color w:val="000000" w:themeColor="text1"/>
                <w:szCs w:val="28"/>
              </w:rPr>
              <w:t>針對透過文字、照片、影片等形式散播不當內容之情資</w:t>
            </w:r>
            <w:r w:rsidRPr="003A2841">
              <w:rPr>
                <w:rFonts w:hint="eastAsia"/>
                <w:noProof w:val="0"/>
                <w:color w:val="000000" w:themeColor="text1"/>
                <w:szCs w:val="28"/>
              </w:rPr>
              <w:t>，如：</w:t>
            </w:r>
          </w:p>
          <w:p w14:paraId="5DC28ADF" w14:textId="77777777" w:rsidR="00955EA7" w:rsidRPr="003A2841" w:rsidRDefault="00955EA7" w:rsidP="00955EA7">
            <w:pPr>
              <w:pStyle w:val="a3"/>
              <w:spacing w:before="72" w:after="72"/>
              <w:cnfStyle w:val="000000000000" w:firstRow="0" w:lastRow="0" w:firstColumn="0" w:lastColumn="0" w:oddVBand="0" w:evenVBand="0" w:oddHBand="0" w:evenHBand="0" w:firstRowFirstColumn="0" w:firstRowLastColumn="0" w:lastRowFirstColumn="0" w:lastRowLastColumn="0"/>
            </w:pPr>
            <w:r w:rsidRPr="003A2841">
              <w:rPr>
                <w:rFonts w:hint="eastAsia"/>
              </w:rPr>
              <w:t>網頁惡意留言</w:t>
            </w:r>
          </w:p>
          <w:p w14:paraId="38BE61BB" w14:textId="0B5667E7" w:rsidR="00955EA7" w:rsidRPr="00D82200" w:rsidRDefault="00955EA7" w:rsidP="00955EA7">
            <w:pPr>
              <w:pStyle w:val="a3"/>
              <w:spacing w:before="72" w:after="72"/>
              <w:cnfStyle w:val="000000000000" w:firstRow="0" w:lastRow="0" w:firstColumn="0" w:lastColumn="0" w:oddVBand="0" w:evenVBand="0" w:oddHBand="0" w:evenHBand="0" w:firstRowFirstColumn="0" w:firstRowLastColumn="0" w:lastRowFirstColumn="0" w:lastRowLastColumn="0"/>
            </w:pPr>
            <w:r w:rsidRPr="003A2841">
              <w:rPr>
                <w:rFonts w:hint="eastAsia"/>
              </w:rPr>
              <w:t>寄送垃圾郵件</w:t>
            </w:r>
          </w:p>
        </w:tc>
      </w:tr>
      <w:tr w:rsidR="00955EA7" w:rsidRPr="00873D3D" w14:paraId="352786F3" w14:textId="77777777" w:rsidTr="00444028">
        <w:tc>
          <w:tcPr>
            <w:cnfStyle w:val="001000000000" w:firstRow="0" w:lastRow="0" w:firstColumn="1" w:lastColumn="0" w:oddVBand="0" w:evenVBand="0" w:oddHBand="0" w:evenHBand="0" w:firstRowFirstColumn="0" w:firstRowLastColumn="0" w:lastRowFirstColumn="0" w:lastRowLastColumn="0"/>
            <w:tcW w:w="873" w:type="dxa"/>
          </w:tcPr>
          <w:p w14:paraId="54DA27BF" w14:textId="77777777" w:rsidR="00955EA7" w:rsidRPr="00A7637A" w:rsidRDefault="00955EA7" w:rsidP="00955EA7">
            <w:pPr>
              <w:pStyle w:val="af"/>
              <w:spacing w:before="72" w:after="72"/>
            </w:pPr>
            <w:r w:rsidRPr="009A3CDC">
              <w:rPr>
                <w:rFonts w:hint="eastAsia"/>
              </w:rPr>
              <w:t>2</w:t>
            </w:r>
          </w:p>
        </w:tc>
        <w:tc>
          <w:tcPr>
            <w:tcW w:w="2076" w:type="dxa"/>
          </w:tcPr>
          <w:p w14:paraId="50339DB5" w14:textId="0D1A0A83" w:rsidR="00955EA7" w:rsidRPr="00955EA7" w:rsidRDefault="00955EA7" w:rsidP="00955EA7">
            <w:pPr>
              <w:pStyle w:val="af"/>
              <w:spacing w:before="72" w:after="72"/>
              <w:cnfStyle w:val="000000000000" w:firstRow="0" w:lastRow="0" w:firstColumn="0" w:lastColumn="0" w:oddVBand="0" w:evenVBand="0" w:oddHBand="0" w:evenHBand="0" w:firstRowFirstColumn="0" w:firstRowLastColumn="0" w:lastRowFirstColumn="0" w:lastRowLastColumn="0"/>
            </w:pPr>
            <w:r w:rsidRPr="00955EA7">
              <w:rPr>
                <w:rFonts w:hint="eastAsia"/>
              </w:rPr>
              <w:t>惡意程式</w:t>
            </w:r>
          </w:p>
        </w:tc>
        <w:tc>
          <w:tcPr>
            <w:tcW w:w="4984" w:type="dxa"/>
          </w:tcPr>
          <w:p w14:paraId="3A4BC3D7" w14:textId="77777777" w:rsidR="00955EA7" w:rsidRPr="003A2841" w:rsidRDefault="00955EA7" w:rsidP="00955EA7">
            <w:pPr>
              <w:pStyle w:val="af"/>
              <w:spacing w:before="72" w:after="72"/>
              <w:cnfStyle w:val="000000000000" w:firstRow="0" w:lastRow="0" w:firstColumn="0" w:lastColumn="0" w:oddVBand="0" w:evenVBand="0" w:oddHBand="0" w:evenHBand="0" w:firstRowFirstColumn="0" w:firstRowLastColumn="0" w:lastRowFirstColumn="0" w:lastRowLastColumn="0"/>
              <w:rPr>
                <w:noProof w:val="0"/>
                <w:color w:val="000000" w:themeColor="text1"/>
                <w:szCs w:val="28"/>
              </w:rPr>
            </w:pPr>
            <w:r>
              <w:rPr>
                <w:rFonts w:hint="eastAsia"/>
                <w:noProof w:val="0"/>
                <w:color w:val="000000" w:themeColor="text1"/>
                <w:szCs w:val="28"/>
              </w:rPr>
              <w:t>針對與相關惡意程式之情資，</w:t>
            </w:r>
            <w:r w:rsidRPr="003A2841">
              <w:rPr>
                <w:rFonts w:hint="eastAsia"/>
                <w:noProof w:val="0"/>
                <w:color w:val="000000" w:themeColor="text1"/>
                <w:szCs w:val="28"/>
              </w:rPr>
              <w:t>如：</w:t>
            </w:r>
          </w:p>
          <w:p w14:paraId="07A4ED85" w14:textId="77777777" w:rsidR="00955EA7" w:rsidRPr="003A2841" w:rsidRDefault="00955EA7" w:rsidP="00955EA7">
            <w:pPr>
              <w:pStyle w:val="a3"/>
              <w:spacing w:before="72" w:after="72"/>
              <w:cnfStyle w:val="000000000000" w:firstRow="0" w:lastRow="0" w:firstColumn="0" w:lastColumn="0" w:oddVBand="0" w:evenVBand="0" w:oddHBand="0" w:evenHBand="0" w:firstRowFirstColumn="0" w:firstRowLastColumn="0" w:lastRowFirstColumn="0" w:lastRowLastColumn="0"/>
            </w:pPr>
            <w:r w:rsidRPr="003A2841">
              <w:rPr>
                <w:rFonts w:hint="eastAsia"/>
              </w:rPr>
              <w:t>散播惡意程式</w:t>
            </w:r>
          </w:p>
          <w:p w14:paraId="673601FE" w14:textId="5D38B5B2" w:rsidR="00955EA7" w:rsidRPr="006E2F2A" w:rsidRDefault="00955EA7" w:rsidP="00955EA7">
            <w:pPr>
              <w:pStyle w:val="a3"/>
              <w:spacing w:before="72" w:after="72"/>
              <w:cnfStyle w:val="000000000000" w:firstRow="0" w:lastRow="0" w:firstColumn="0" w:lastColumn="0" w:oddVBand="0" w:evenVBand="0" w:oddHBand="0" w:evenHBand="0" w:firstRowFirstColumn="0" w:firstRowLastColumn="0" w:lastRowFirstColumn="0" w:lastRowLastColumn="0"/>
            </w:pPr>
            <w:r w:rsidRPr="003A2841">
              <w:rPr>
                <w:rFonts w:hint="eastAsia"/>
              </w:rPr>
              <w:t>系統存在惡意程式</w:t>
            </w:r>
          </w:p>
        </w:tc>
      </w:tr>
      <w:tr w:rsidR="00955EA7" w:rsidRPr="00873D3D" w14:paraId="6CB17517" w14:textId="77777777" w:rsidTr="00444028">
        <w:tc>
          <w:tcPr>
            <w:cnfStyle w:val="001000000000" w:firstRow="0" w:lastRow="0" w:firstColumn="1" w:lastColumn="0" w:oddVBand="0" w:evenVBand="0" w:oddHBand="0" w:evenHBand="0" w:firstRowFirstColumn="0" w:firstRowLastColumn="0" w:lastRowFirstColumn="0" w:lastRowLastColumn="0"/>
            <w:tcW w:w="873" w:type="dxa"/>
          </w:tcPr>
          <w:p w14:paraId="4870D9D7" w14:textId="21D7851C" w:rsidR="00955EA7" w:rsidRPr="00A7637A" w:rsidRDefault="00955EA7" w:rsidP="00955EA7">
            <w:pPr>
              <w:pStyle w:val="af"/>
              <w:spacing w:before="72" w:after="72"/>
            </w:pPr>
            <w:r w:rsidRPr="009A3CDC">
              <w:rPr>
                <w:rFonts w:hint="eastAsia"/>
              </w:rPr>
              <w:t>3</w:t>
            </w:r>
          </w:p>
        </w:tc>
        <w:tc>
          <w:tcPr>
            <w:tcW w:w="2076" w:type="dxa"/>
          </w:tcPr>
          <w:p w14:paraId="2C61E479" w14:textId="7307F4B1" w:rsidR="00955EA7" w:rsidRPr="00955EA7" w:rsidRDefault="00955EA7" w:rsidP="00955EA7">
            <w:pPr>
              <w:pStyle w:val="af"/>
              <w:spacing w:before="72" w:after="72"/>
              <w:cnfStyle w:val="000000000000" w:firstRow="0" w:lastRow="0" w:firstColumn="0" w:lastColumn="0" w:oddVBand="0" w:evenVBand="0" w:oddHBand="0" w:evenHBand="0" w:firstRowFirstColumn="0" w:firstRowLastColumn="0" w:lastRowFirstColumn="0" w:lastRowLastColumn="0"/>
            </w:pPr>
            <w:r w:rsidRPr="00955EA7">
              <w:rPr>
                <w:rFonts w:hint="eastAsia"/>
              </w:rPr>
              <w:t>資訊蒐集</w:t>
            </w:r>
          </w:p>
        </w:tc>
        <w:tc>
          <w:tcPr>
            <w:tcW w:w="4984" w:type="dxa"/>
          </w:tcPr>
          <w:p w14:paraId="4286C7DB" w14:textId="12F34657" w:rsidR="00955EA7" w:rsidRPr="006E2F2A" w:rsidRDefault="00955EA7" w:rsidP="00955EA7">
            <w:pPr>
              <w:pStyle w:val="af"/>
              <w:spacing w:before="72" w:after="72"/>
              <w:cnfStyle w:val="000000000000" w:firstRow="0" w:lastRow="0" w:firstColumn="0" w:lastColumn="0" w:oddVBand="0" w:evenVBand="0" w:oddHBand="0" w:evenHBand="0" w:firstRowFirstColumn="0" w:firstRowLastColumn="0" w:lastRowFirstColumn="0" w:lastRowLastColumn="0"/>
            </w:pPr>
            <w:r>
              <w:rPr>
                <w:rFonts w:hint="eastAsia"/>
                <w:noProof w:val="0"/>
                <w:color w:val="000000" w:themeColor="text1"/>
                <w:szCs w:val="28"/>
              </w:rPr>
              <w:t>針對透過掃描、探測及社交工程等攻擊手法取得資訊之情資</w:t>
            </w:r>
          </w:p>
        </w:tc>
      </w:tr>
      <w:tr w:rsidR="00955EA7" w:rsidRPr="00873D3D" w14:paraId="2D406693" w14:textId="77777777" w:rsidTr="00444028">
        <w:tc>
          <w:tcPr>
            <w:cnfStyle w:val="001000000000" w:firstRow="0" w:lastRow="0" w:firstColumn="1" w:lastColumn="0" w:oddVBand="0" w:evenVBand="0" w:oddHBand="0" w:evenHBand="0" w:firstRowFirstColumn="0" w:firstRowLastColumn="0" w:lastRowFirstColumn="0" w:lastRowLastColumn="0"/>
            <w:tcW w:w="873" w:type="dxa"/>
          </w:tcPr>
          <w:p w14:paraId="6EE5DB47" w14:textId="641A3A9E" w:rsidR="00955EA7" w:rsidRPr="00A7637A" w:rsidRDefault="00955EA7" w:rsidP="00955EA7">
            <w:pPr>
              <w:pStyle w:val="af"/>
              <w:spacing w:before="72" w:after="72"/>
            </w:pPr>
            <w:r w:rsidRPr="009A3CDC">
              <w:rPr>
                <w:rFonts w:hint="eastAsia"/>
              </w:rPr>
              <w:t>4</w:t>
            </w:r>
          </w:p>
        </w:tc>
        <w:tc>
          <w:tcPr>
            <w:tcW w:w="2076" w:type="dxa"/>
          </w:tcPr>
          <w:p w14:paraId="031A309A" w14:textId="7C162B90" w:rsidR="00955EA7" w:rsidRPr="00955EA7" w:rsidRDefault="00955EA7" w:rsidP="00955EA7">
            <w:pPr>
              <w:pStyle w:val="af"/>
              <w:spacing w:before="72" w:after="72"/>
              <w:cnfStyle w:val="000000000000" w:firstRow="0" w:lastRow="0" w:firstColumn="0" w:lastColumn="0" w:oddVBand="0" w:evenVBand="0" w:oddHBand="0" w:evenHBand="0" w:firstRowFirstColumn="0" w:firstRowLastColumn="0" w:lastRowFirstColumn="0" w:lastRowLastColumn="0"/>
            </w:pPr>
            <w:r w:rsidRPr="00955EA7">
              <w:rPr>
                <w:rFonts w:hint="eastAsia"/>
              </w:rPr>
              <w:t>入侵嘗試</w:t>
            </w:r>
          </w:p>
        </w:tc>
        <w:tc>
          <w:tcPr>
            <w:tcW w:w="4984" w:type="dxa"/>
          </w:tcPr>
          <w:p w14:paraId="79397BD6" w14:textId="77777777" w:rsidR="00955EA7" w:rsidRPr="003A2841" w:rsidRDefault="00955EA7" w:rsidP="00955EA7">
            <w:pPr>
              <w:pStyle w:val="af"/>
              <w:spacing w:before="72" w:after="72"/>
              <w:cnfStyle w:val="000000000000" w:firstRow="0" w:lastRow="0" w:firstColumn="0" w:lastColumn="0" w:oddVBand="0" w:evenVBand="0" w:oddHBand="0" w:evenHBand="0" w:firstRowFirstColumn="0" w:firstRowLastColumn="0" w:lastRowFirstColumn="0" w:lastRowLastColumn="0"/>
              <w:rPr>
                <w:noProof w:val="0"/>
                <w:color w:val="000000" w:themeColor="text1"/>
                <w:szCs w:val="28"/>
              </w:rPr>
            </w:pPr>
            <w:r w:rsidRPr="003A2841">
              <w:rPr>
                <w:rFonts w:hint="eastAsia"/>
                <w:noProof w:val="0"/>
                <w:color w:val="000000" w:themeColor="text1"/>
                <w:szCs w:val="28"/>
              </w:rPr>
              <w:t>針對嘗試入侵未經授權</w:t>
            </w:r>
            <w:r w:rsidRPr="003A2841">
              <w:rPr>
                <w:rFonts w:hint="eastAsia"/>
                <w:noProof w:val="0"/>
                <w:color w:val="000000" w:themeColor="text1"/>
                <w:szCs w:val="28"/>
              </w:rPr>
              <w:t>(Authorization)</w:t>
            </w:r>
            <w:r>
              <w:rPr>
                <w:rFonts w:hint="eastAsia"/>
                <w:noProof w:val="0"/>
                <w:color w:val="000000" w:themeColor="text1"/>
                <w:szCs w:val="28"/>
              </w:rPr>
              <w:t>主機之情資</w:t>
            </w:r>
            <w:r w:rsidRPr="003A2841">
              <w:rPr>
                <w:rFonts w:hint="eastAsia"/>
                <w:noProof w:val="0"/>
                <w:color w:val="000000" w:themeColor="text1"/>
                <w:szCs w:val="28"/>
              </w:rPr>
              <w:t>，如：</w:t>
            </w:r>
          </w:p>
          <w:p w14:paraId="1EC73686" w14:textId="62F5BCBE" w:rsidR="00955EA7" w:rsidRPr="006E2F2A" w:rsidRDefault="004976DC" w:rsidP="00955EA7">
            <w:pPr>
              <w:pStyle w:val="a3"/>
              <w:spacing w:before="72" w:after="72"/>
              <w:cnfStyle w:val="000000000000" w:firstRow="0" w:lastRow="0" w:firstColumn="0" w:lastColumn="0" w:oddVBand="0" w:evenVBand="0" w:oddHBand="0" w:evenHBand="0" w:firstRowFirstColumn="0" w:firstRowLastColumn="0" w:lastRowFirstColumn="0" w:lastRowLastColumn="0"/>
            </w:pPr>
            <w:r w:rsidRPr="004976DC">
              <w:rPr>
                <w:rFonts w:hint="eastAsia"/>
              </w:rPr>
              <w:t>試圖透過暴力破解或利用已知與未知漏洞等攻擊手法，嘗試破壞與干擾系統與服務之嘗試</w:t>
            </w:r>
          </w:p>
        </w:tc>
      </w:tr>
      <w:tr w:rsidR="00955EA7" w:rsidRPr="00873D3D" w14:paraId="526F4E19" w14:textId="77777777" w:rsidTr="00444028">
        <w:tc>
          <w:tcPr>
            <w:cnfStyle w:val="001000000000" w:firstRow="0" w:lastRow="0" w:firstColumn="1" w:lastColumn="0" w:oddVBand="0" w:evenVBand="0" w:oddHBand="0" w:evenHBand="0" w:firstRowFirstColumn="0" w:firstRowLastColumn="0" w:lastRowFirstColumn="0" w:lastRowLastColumn="0"/>
            <w:tcW w:w="873" w:type="dxa"/>
          </w:tcPr>
          <w:p w14:paraId="1AABE5E1" w14:textId="5D47A91F" w:rsidR="00955EA7" w:rsidRPr="00A7637A" w:rsidRDefault="00955EA7" w:rsidP="00955EA7">
            <w:pPr>
              <w:pStyle w:val="af"/>
              <w:spacing w:before="72" w:after="72"/>
            </w:pPr>
            <w:r w:rsidRPr="009A3CDC">
              <w:rPr>
                <w:rFonts w:hint="eastAsia"/>
              </w:rPr>
              <w:t>5</w:t>
            </w:r>
          </w:p>
        </w:tc>
        <w:tc>
          <w:tcPr>
            <w:tcW w:w="2076" w:type="dxa"/>
          </w:tcPr>
          <w:p w14:paraId="4F9E9F5C" w14:textId="2972E3E1" w:rsidR="00955EA7" w:rsidRPr="00955EA7" w:rsidRDefault="00955EA7" w:rsidP="00955EA7">
            <w:pPr>
              <w:pStyle w:val="af"/>
              <w:spacing w:before="72" w:after="72"/>
              <w:cnfStyle w:val="000000000000" w:firstRow="0" w:lastRow="0" w:firstColumn="0" w:lastColumn="0" w:oddVBand="0" w:evenVBand="0" w:oddHBand="0" w:evenHBand="0" w:firstRowFirstColumn="0" w:firstRowLastColumn="0" w:lastRowFirstColumn="0" w:lastRowLastColumn="0"/>
            </w:pPr>
            <w:r w:rsidRPr="00955EA7">
              <w:rPr>
                <w:rFonts w:hint="eastAsia"/>
              </w:rPr>
              <w:t>入侵攻擊</w:t>
            </w:r>
          </w:p>
        </w:tc>
        <w:tc>
          <w:tcPr>
            <w:tcW w:w="4984" w:type="dxa"/>
          </w:tcPr>
          <w:p w14:paraId="13547639" w14:textId="66ECA433" w:rsidR="00955EA7" w:rsidRPr="006E2F2A" w:rsidRDefault="004976DC" w:rsidP="00955EA7">
            <w:pPr>
              <w:pStyle w:val="af"/>
              <w:spacing w:before="72" w:after="72"/>
              <w:cnfStyle w:val="000000000000" w:firstRow="0" w:lastRow="0" w:firstColumn="0" w:lastColumn="0" w:oddVBand="0" w:evenVBand="0" w:oddHBand="0" w:evenHBand="0" w:firstRowFirstColumn="0" w:firstRowLastColumn="0" w:lastRowFirstColumn="0" w:lastRowLastColumn="0"/>
            </w:pPr>
            <w:r w:rsidRPr="004976DC">
              <w:rPr>
                <w:rFonts w:hint="eastAsia"/>
                <w:noProof w:val="0"/>
                <w:color w:val="000000" w:themeColor="text1"/>
                <w:szCs w:val="28"/>
              </w:rPr>
              <w:t>針對系統與服務成功破壞行為，造成未經授權</w:t>
            </w:r>
            <w:r w:rsidRPr="004976DC">
              <w:rPr>
                <w:rFonts w:hint="eastAsia"/>
                <w:noProof w:val="0"/>
                <w:color w:val="000000" w:themeColor="text1"/>
                <w:szCs w:val="28"/>
              </w:rPr>
              <w:t>(Unauthorized)</w:t>
            </w:r>
            <w:r w:rsidRPr="004976DC">
              <w:rPr>
                <w:rFonts w:hint="eastAsia"/>
                <w:noProof w:val="0"/>
                <w:color w:val="000000" w:themeColor="text1"/>
                <w:szCs w:val="28"/>
              </w:rPr>
              <w:t>存取或取得系統</w:t>
            </w:r>
            <w:r w:rsidRPr="004976DC">
              <w:rPr>
                <w:rFonts w:hint="eastAsia"/>
                <w:noProof w:val="0"/>
                <w:color w:val="000000" w:themeColor="text1"/>
                <w:szCs w:val="28"/>
              </w:rPr>
              <w:t>/</w:t>
            </w:r>
            <w:r w:rsidRPr="004976DC">
              <w:rPr>
                <w:rFonts w:hint="eastAsia"/>
                <w:noProof w:val="0"/>
                <w:color w:val="000000" w:themeColor="text1"/>
                <w:szCs w:val="28"/>
              </w:rPr>
              <w:t>服務資源與權限，包含成為殭屍網路</w:t>
            </w:r>
            <w:r w:rsidR="001875C0">
              <w:rPr>
                <w:rFonts w:hint="eastAsia"/>
                <w:noProof w:val="0"/>
                <w:color w:val="000000" w:themeColor="text1"/>
                <w:szCs w:val="28"/>
              </w:rPr>
              <w:t>之</w:t>
            </w:r>
            <w:r w:rsidRPr="004976DC">
              <w:rPr>
                <w:rFonts w:hint="eastAsia"/>
                <w:noProof w:val="0"/>
                <w:color w:val="000000" w:themeColor="text1"/>
                <w:szCs w:val="28"/>
              </w:rPr>
              <w:t>受害者。</w:t>
            </w:r>
          </w:p>
        </w:tc>
      </w:tr>
      <w:tr w:rsidR="00955EA7" w:rsidRPr="00873D3D" w14:paraId="6F9B006F" w14:textId="77777777" w:rsidTr="00444028">
        <w:tc>
          <w:tcPr>
            <w:cnfStyle w:val="001000000000" w:firstRow="0" w:lastRow="0" w:firstColumn="1" w:lastColumn="0" w:oddVBand="0" w:evenVBand="0" w:oddHBand="0" w:evenHBand="0" w:firstRowFirstColumn="0" w:firstRowLastColumn="0" w:lastRowFirstColumn="0" w:lastRowLastColumn="0"/>
            <w:tcW w:w="873" w:type="dxa"/>
          </w:tcPr>
          <w:p w14:paraId="1313F1FF" w14:textId="77777777" w:rsidR="00955EA7" w:rsidRPr="00A7637A" w:rsidRDefault="00955EA7" w:rsidP="00955EA7">
            <w:pPr>
              <w:pStyle w:val="af"/>
              <w:spacing w:before="72" w:after="72"/>
            </w:pPr>
            <w:r w:rsidRPr="009A3CDC">
              <w:rPr>
                <w:rFonts w:hint="eastAsia"/>
              </w:rPr>
              <w:lastRenderedPageBreak/>
              <w:t>6</w:t>
            </w:r>
          </w:p>
        </w:tc>
        <w:tc>
          <w:tcPr>
            <w:tcW w:w="2076" w:type="dxa"/>
          </w:tcPr>
          <w:p w14:paraId="7F37801A" w14:textId="6C40C405" w:rsidR="00955EA7" w:rsidRPr="00955EA7" w:rsidRDefault="00955EA7" w:rsidP="00955EA7">
            <w:pPr>
              <w:pStyle w:val="af"/>
              <w:spacing w:before="72" w:after="72"/>
              <w:cnfStyle w:val="000000000000" w:firstRow="0" w:lastRow="0" w:firstColumn="0" w:lastColumn="0" w:oddVBand="0" w:evenVBand="0" w:oddHBand="0" w:evenHBand="0" w:firstRowFirstColumn="0" w:firstRowLastColumn="0" w:lastRowFirstColumn="0" w:lastRowLastColumn="0"/>
            </w:pPr>
            <w:r w:rsidRPr="00955EA7">
              <w:rPr>
                <w:rFonts w:hint="eastAsia"/>
              </w:rPr>
              <w:t>服務阻斷</w:t>
            </w:r>
          </w:p>
        </w:tc>
        <w:tc>
          <w:tcPr>
            <w:tcW w:w="4984" w:type="dxa"/>
          </w:tcPr>
          <w:p w14:paraId="00BEE7BF" w14:textId="77777777" w:rsidR="00955EA7" w:rsidRPr="003A2841" w:rsidRDefault="00955EA7" w:rsidP="00955EA7">
            <w:pPr>
              <w:pStyle w:val="af"/>
              <w:spacing w:before="72" w:after="72"/>
              <w:cnfStyle w:val="000000000000" w:firstRow="0" w:lastRow="0" w:firstColumn="0" w:lastColumn="0" w:oddVBand="0" w:evenVBand="0" w:oddHBand="0" w:evenHBand="0" w:firstRowFirstColumn="0" w:firstRowLastColumn="0" w:lastRowFirstColumn="0" w:lastRowLastColumn="0"/>
              <w:rPr>
                <w:noProof w:val="0"/>
                <w:color w:val="000000" w:themeColor="text1"/>
                <w:szCs w:val="28"/>
              </w:rPr>
            </w:pPr>
            <w:r w:rsidRPr="003A2841">
              <w:rPr>
                <w:rFonts w:hint="eastAsia"/>
                <w:noProof w:val="0"/>
                <w:color w:val="000000" w:themeColor="text1"/>
                <w:szCs w:val="28"/>
              </w:rPr>
              <w:t>針對影響服務可用性</w:t>
            </w:r>
            <w:r w:rsidRPr="003A2841">
              <w:rPr>
                <w:rFonts w:hint="eastAsia"/>
                <w:noProof w:val="0"/>
                <w:color w:val="000000" w:themeColor="text1"/>
                <w:szCs w:val="28"/>
              </w:rPr>
              <w:t>(Availability)</w:t>
            </w:r>
            <w:r>
              <w:rPr>
                <w:rFonts w:hint="eastAsia"/>
                <w:noProof w:val="0"/>
                <w:color w:val="000000" w:themeColor="text1"/>
                <w:szCs w:val="28"/>
              </w:rPr>
              <w:t>或造成服務中斷之攻擊情資</w:t>
            </w:r>
            <w:r w:rsidRPr="003A2841">
              <w:rPr>
                <w:rFonts w:hint="eastAsia"/>
                <w:noProof w:val="0"/>
                <w:color w:val="000000" w:themeColor="text1"/>
                <w:szCs w:val="28"/>
              </w:rPr>
              <w:t>，如：</w:t>
            </w:r>
          </w:p>
          <w:p w14:paraId="0F3A55B1" w14:textId="36CD3818" w:rsidR="00955EA7" w:rsidRPr="006E2F2A" w:rsidRDefault="00955EA7" w:rsidP="00955EA7">
            <w:pPr>
              <w:pStyle w:val="a3"/>
              <w:spacing w:before="72" w:after="72"/>
              <w:cnfStyle w:val="000000000000" w:firstRow="0" w:lastRow="0" w:firstColumn="0" w:lastColumn="0" w:oddVBand="0" w:evenVBand="0" w:oddHBand="0" w:evenHBand="0" w:firstRowFirstColumn="0" w:firstRowLastColumn="0" w:lastRowFirstColumn="0" w:lastRowLastColumn="0"/>
            </w:pPr>
            <w:r w:rsidRPr="003A2841">
              <w:rPr>
                <w:rFonts w:hint="eastAsia"/>
              </w:rPr>
              <w:t>阻斷服務攻擊</w:t>
            </w:r>
          </w:p>
        </w:tc>
      </w:tr>
      <w:tr w:rsidR="00955EA7" w:rsidRPr="00873D3D" w14:paraId="35773111" w14:textId="77777777" w:rsidTr="00444028">
        <w:tc>
          <w:tcPr>
            <w:cnfStyle w:val="001000000000" w:firstRow="0" w:lastRow="0" w:firstColumn="1" w:lastColumn="0" w:oddVBand="0" w:evenVBand="0" w:oddHBand="0" w:evenHBand="0" w:firstRowFirstColumn="0" w:firstRowLastColumn="0" w:lastRowFirstColumn="0" w:lastRowLastColumn="0"/>
            <w:tcW w:w="873" w:type="dxa"/>
          </w:tcPr>
          <w:p w14:paraId="286C8408" w14:textId="77777777" w:rsidR="00955EA7" w:rsidRPr="00A7637A" w:rsidRDefault="00955EA7" w:rsidP="00955EA7">
            <w:pPr>
              <w:pStyle w:val="af"/>
              <w:spacing w:before="72" w:after="72"/>
            </w:pPr>
            <w:r w:rsidRPr="009A3CDC">
              <w:rPr>
                <w:rFonts w:hint="eastAsia"/>
              </w:rPr>
              <w:t>7</w:t>
            </w:r>
          </w:p>
        </w:tc>
        <w:tc>
          <w:tcPr>
            <w:tcW w:w="2076" w:type="dxa"/>
          </w:tcPr>
          <w:p w14:paraId="6611FB59" w14:textId="315B7A47" w:rsidR="00955EA7" w:rsidRPr="00955EA7" w:rsidRDefault="00955EA7" w:rsidP="00955EA7">
            <w:pPr>
              <w:pStyle w:val="af"/>
              <w:spacing w:before="72" w:after="72"/>
              <w:cnfStyle w:val="000000000000" w:firstRow="0" w:lastRow="0" w:firstColumn="0" w:lastColumn="0" w:oddVBand="0" w:evenVBand="0" w:oddHBand="0" w:evenHBand="0" w:firstRowFirstColumn="0" w:firstRowLastColumn="0" w:lastRowFirstColumn="0" w:lastRowLastColumn="0"/>
            </w:pPr>
            <w:r w:rsidRPr="00955EA7">
              <w:rPr>
                <w:rFonts w:hint="eastAsia"/>
              </w:rPr>
              <w:t>資訊內容安全</w:t>
            </w:r>
          </w:p>
        </w:tc>
        <w:tc>
          <w:tcPr>
            <w:tcW w:w="4984" w:type="dxa"/>
          </w:tcPr>
          <w:p w14:paraId="3D9F1CDB" w14:textId="0BB54FF1" w:rsidR="00955EA7" w:rsidRPr="003A2841" w:rsidRDefault="00955EA7" w:rsidP="00955EA7">
            <w:pPr>
              <w:pStyle w:val="af"/>
              <w:spacing w:before="72" w:after="72"/>
              <w:cnfStyle w:val="000000000000" w:firstRow="0" w:lastRow="0" w:firstColumn="0" w:lastColumn="0" w:oddVBand="0" w:evenVBand="0" w:oddHBand="0" w:evenHBand="0" w:firstRowFirstColumn="0" w:firstRowLastColumn="0" w:lastRowFirstColumn="0" w:lastRowLastColumn="0"/>
              <w:rPr>
                <w:noProof w:val="0"/>
                <w:color w:val="000000" w:themeColor="text1"/>
                <w:szCs w:val="28"/>
              </w:rPr>
            </w:pPr>
            <w:r w:rsidRPr="003A2841">
              <w:rPr>
                <w:rFonts w:hint="eastAsia"/>
                <w:noProof w:val="0"/>
                <w:color w:val="000000" w:themeColor="text1"/>
                <w:szCs w:val="28"/>
              </w:rPr>
              <w:t>針對系統遭未經</w:t>
            </w:r>
            <w:r w:rsidR="00BF61C3">
              <w:rPr>
                <w:rFonts w:hint="eastAsia"/>
                <w:noProof w:val="0"/>
                <w:color w:val="000000" w:themeColor="text1"/>
                <w:szCs w:val="28"/>
              </w:rPr>
              <w:t>身分鑑別</w:t>
            </w:r>
            <w:r w:rsidRPr="003A2841">
              <w:rPr>
                <w:rFonts w:hint="eastAsia"/>
                <w:noProof w:val="0"/>
                <w:color w:val="000000" w:themeColor="text1"/>
                <w:szCs w:val="28"/>
              </w:rPr>
              <w:t>(Authentication)</w:t>
            </w:r>
            <w:r w:rsidRPr="003A2841">
              <w:rPr>
                <w:rFonts w:hint="eastAsia"/>
                <w:noProof w:val="0"/>
                <w:color w:val="000000" w:themeColor="text1"/>
                <w:szCs w:val="28"/>
              </w:rPr>
              <w:t>存取或影響資訊機敏性</w:t>
            </w:r>
            <w:r w:rsidRPr="003A2841">
              <w:rPr>
                <w:rFonts w:hint="eastAsia"/>
                <w:noProof w:val="0"/>
                <w:color w:val="000000" w:themeColor="text1"/>
                <w:szCs w:val="28"/>
              </w:rPr>
              <w:t>(Confidentiality)</w:t>
            </w:r>
            <w:r>
              <w:rPr>
                <w:rFonts w:hint="eastAsia"/>
                <w:noProof w:val="0"/>
                <w:color w:val="000000" w:themeColor="text1"/>
                <w:szCs w:val="28"/>
              </w:rPr>
              <w:t>之情資</w:t>
            </w:r>
            <w:r w:rsidRPr="003A2841">
              <w:rPr>
                <w:rFonts w:hint="eastAsia"/>
                <w:noProof w:val="0"/>
                <w:color w:val="000000" w:themeColor="text1"/>
                <w:szCs w:val="28"/>
              </w:rPr>
              <w:t>，如：</w:t>
            </w:r>
          </w:p>
          <w:p w14:paraId="5AE47A5E" w14:textId="5D7594FA" w:rsidR="00955EA7" w:rsidRPr="006E2F2A" w:rsidRDefault="00955EA7" w:rsidP="00955EA7">
            <w:pPr>
              <w:pStyle w:val="a3"/>
              <w:spacing w:before="72" w:after="72"/>
              <w:cnfStyle w:val="000000000000" w:firstRow="0" w:lastRow="0" w:firstColumn="0" w:lastColumn="0" w:oddVBand="0" w:evenVBand="0" w:oddHBand="0" w:evenHBand="0" w:firstRowFirstColumn="0" w:firstRowLastColumn="0" w:lastRowFirstColumn="0" w:lastRowLastColumn="0"/>
            </w:pPr>
            <w:r w:rsidRPr="00955EA7">
              <w:rPr>
                <w:rFonts w:hint="eastAsia"/>
              </w:rPr>
              <w:t>機敏資訊外洩</w:t>
            </w:r>
          </w:p>
        </w:tc>
      </w:tr>
      <w:tr w:rsidR="00955EA7" w:rsidRPr="00873D3D" w14:paraId="44B1DDBC" w14:textId="77777777" w:rsidTr="00444028">
        <w:tc>
          <w:tcPr>
            <w:cnfStyle w:val="001000000000" w:firstRow="0" w:lastRow="0" w:firstColumn="1" w:lastColumn="0" w:oddVBand="0" w:evenVBand="0" w:oddHBand="0" w:evenHBand="0" w:firstRowFirstColumn="0" w:firstRowLastColumn="0" w:lastRowFirstColumn="0" w:lastRowLastColumn="0"/>
            <w:tcW w:w="873" w:type="dxa"/>
          </w:tcPr>
          <w:p w14:paraId="38A21891" w14:textId="212FEF6B" w:rsidR="00955EA7" w:rsidRPr="00A7637A" w:rsidRDefault="00955EA7" w:rsidP="00955EA7">
            <w:pPr>
              <w:pStyle w:val="af"/>
              <w:spacing w:before="72" w:after="72"/>
            </w:pPr>
            <w:r w:rsidRPr="009A3CDC">
              <w:rPr>
                <w:rFonts w:hint="eastAsia"/>
              </w:rPr>
              <w:t>8</w:t>
            </w:r>
          </w:p>
        </w:tc>
        <w:tc>
          <w:tcPr>
            <w:tcW w:w="2076" w:type="dxa"/>
          </w:tcPr>
          <w:p w14:paraId="3D953FC7" w14:textId="3A654483" w:rsidR="00955EA7" w:rsidRPr="00955EA7" w:rsidRDefault="00955EA7" w:rsidP="00955EA7">
            <w:pPr>
              <w:pStyle w:val="af"/>
              <w:spacing w:before="72" w:after="72"/>
              <w:cnfStyle w:val="000000000000" w:firstRow="0" w:lastRow="0" w:firstColumn="0" w:lastColumn="0" w:oddVBand="0" w:evenVBand="0" w:oddHBand="0" w:evenHBand="0" w:firstRowFirstColumn="0" w:firstRowLastColumn="0" w:lastRowFirstColumn="0" w:lastRowLastColumn="0"/>
            </w:pPr>
            <w:r w:rsidRPr="00955EA7">
              <w:rPr>
                <w:rFonts w:hint="eastAsia"/>
              </w:rPr>
              <w:t>詐欺攻擊</w:t>
            </w:r>
          </w:p>
        </w:tc>
        <w:tc>
          <w:tcPr>
            <w:tcW w:w="4984" w:type="dxa"/>
          </w:tcPr>
          <w:p w14:paraId="1EA93A3E" w14:textId="77777777" w:rsidR="00955EA7" w:rsidRPr="003A2841" w:rsidRDefault="00955EA7" w:rsidP="00955EA7">
            <w:pPr>
              <w:pStyle w:val="af"/>
              <w:spacing w:before="72" w:after="72"/>
              <w:cnfStyle w:val="000000000000" w:firstRow="0" w:lastRow="0" w:firstColumn="0" w:lastColumn="0" w:oddVBand="0" w:evenVBand="0" w:oddHBand="0" w:evenHBand="0" w:firstRowFirstColumn="0" w:firstRowLastColumn="0" w:lastRowFirstColumn="0" w:lastRowLastColumn="0"/>
              <w:rPr>
                <w:noProof w:val="0"/>
                <w:color w:val="000000" w:themeColor="text1"/>
                <w:szCs w:val="28"/>
              </w:rPr>
            </w:pPr>
            <w:r>
              <w:rPr>
                <w:rFonts w:hint="eastAsia"/>
                <w:noProof w:val="0"/>
                <w:color w:val="000000" w:themeColor="text1"/>
                <w:szCs w:val="28"/>
              </w:rPr>
              <w:t>針對偽冒他人身分、系統服務及組織等進行攻擊行為之情資</w:t>
            </w:r>
            <w:r w:rsidRPr="003A2841">
              <w:rPr>
                <w:rFonts w:hint="eastAsia"/>
                <w:noProof w:val="0"/>
                <w:color w:val="000000" w:themeColor="text1"/>
                <w:szCs w:val="28"/>
              </w:rPr>
              <w:t>，如：</w:t>
            </w:r>
          </w:p>
          <w:p w14:paraId="5D2C19E3" w14:textId="77777777" w:rsidR="00955EA7" w:rsidRPr="003A2841" w:rsidRDefault="00955EA7" w:rsidP="00955EA7">
            <w:pPr>
              <w:pStyle w:val="a3"/>
              <w:spacing w:before="72" w:after="72"/>
              <w:cnfStyle w:val="000000000000" w:firstRow="0" w:lastRow="0" w:firstColumn="0" w:lastColumn="0" w:oddVBand="0" w:evenVBand="0" w:oddHBand="0" w:evenHBand="0" w:firstRowFirstColumn="0" w:firstRowLastColumn="0" w:lastRowFirstColumn="0" w:lastRowLastColumn="0"/>
            </w:pPr>
            <w:r w:rsidRPr="003A2841">
              <w:rPr>
                <w:rFonts w:hint="eastAsia"/>
              </w:rPr>
              <w:t>釣魚郵件</w:t>
            </w:r>
          </w:p>
          <w:p w14:paraId="21BC8B9D" w14:textId="7FEA1099" w:rsidR="00955EA7" w:rsidRPr="006E2F2A" w:rsidRDefault="00955EA7" w:rsidP="00955EA7">
            <w:pPr>
              <w:pStyle w:val="a3"/>
              <w:spacing w:before="72" w:after="72"/>
              <w:cnfStyle w:val="000000000000" w:firstRow="0" w:lastRow="0" w:firstColumn="0" w:lastColumn="0" w:oddVBand="0" w:evenVBand="0" w:oddHBand="0" w:evenHBand="0" w:firstRowFirstColumn="0" w:firstRowLastColumn="0" w:lastRowFirstColumn="0" w:lastRowLastColumn="0"/>
            </w:pPr>
            <w:r w:rsidRPr="003A2841">
              <w:rPr>
                <w:rFonts w:hint="eastAsia"/>
              </w:rPr>
              <w:t>釣魚網站</w:t>
            </w:r>
          </w:p>
        </w:tc>
      </w:tr>
      <w:tr w:rsidR="00955EA7" w:rsidRPr="00873D3D" w14:paraId="2DE21098" w14:textId="77777777" w:rsidTr="00444028">
        <w:tc>
          <w:tcPr>
            <w:cnfStyle w:val="001000000000" w:firstRow="0" w:lastRow="0" w:firstColumn="1" w:lastColumn="0" w:oddVBand="0" w:evenVBand="0" w:oddHBand="0" w:evenHBand="0" w:firstRowFirstColumn="0" w:firstRowLastColumn="0" w:lastRowFirstColumn="0" w:lastRowLastColumn="0"/>
            <w:tcW w:w="873" w:type="dxa"/>
          </w:tcPr>
          <w:p w14:paraId="553A5539" w14:textId="6B450B6C" w:rsidR="00955EA7" w:rsidRPr="009A3CDC" w:rsidRDefault="00955EA7" w:rsidP="00955EA7">
            <w:pPr>
              <w:pStyle w:val="af"/>
              <w:spacing w:before="72" w:after="72"/>
            </w:pPr>
            <w:r>
              <w:rPr>
                <w:rFonts w:hint="eastAsia"/>
              </w:rPr>
              <w:t>9</w:t>
            </w:r>
          </w:p>
        </w:tc>
        <w:tc>
          <w:tcPr>
            <w:tcW w:w="2076" w:type="dxa"/>
          </w:tcPr>
          <w:p w14:paraId="39E4465F" w14:textId="518BB671" w:rsidR="00955EA7" w:rsidRPr="00955EA7" w:rsidRDefault="00955EA7" w:rsidP="00955EA7">
            <w:pPr>
              <w:pStyle w:val="af"/>
              <w:spacing w:before="72" w:after="72"/>
              <w:cnfStyle w:val="000000000000" w:firstRow="0" w:lastRow="0" w:firstColumn="0" w:lastColumn="0" w:oddVBand="0" w:evenVBand="0" w:oddHBand="0" w:evenHBand="0" w:firstRowFirstColumn="0" w:firstRowLastColumn="0" w:lastRowFirstColumn="0" w:lastRowLastColumn="0"/>
            </w:pPr>
            <w:r w:rsidRPr="00955EA7">
              <w:rPr>
                <w:rFonts w:hint="eastAsia"/>
              </w:rPr>
              <w:t>系統弱點</w:t>
            </w:r>
          </w:p>
        </w:tc>
        <w:tc>
          <w:tcPr>
            <w:tcW w:w="4984" w:type="dxa"/>
          </w:tcPr>
          <w:p w14:paraId="056C7C1D" w14:textId="77E2E670" w:rsidR="00955EA7" w:rsidRPr="006B0DCA" w:rsidRDefault="00955EA7" w:rsidP="00955EA7">
            <w:pPr>
              <w:pStyle w:val="af"/>
              <w:spacing w:before="72" w:after="72"/>
              <w:cnfStyle w:val="000000000000" w:firstRow="0" w:lastRow="0" w:firstColumn="0" w:lastColumn="0" w:oddVBand="0" w:evenVBand="0" w:oddHBand="0" w:evenHBand="0" w:firstRowFirstColumn="0" w:firstRowLastColumn="0" w:lastRowFirstColumn="0" w:lastRowLastColumn="0"/>
              <w:rPr>
                <w:szCs w:val="28"/>
              </w:rPr>
            </w:pPr>
            <w:r>
              <w:rPr>
                <w:rFonts w:hint="eastAsia"/>
                <w:noProof w:val="0"/>
                <w:color w:val="000000" w:themeColor="text1"/>
                <w:szCs w:val="28"/>
              </w:rPr>
              <w:t>針對系統存在弱點之情資</w:t>
            </w:r>
            <w:r w:rsidRPr="003A2841">
              <w:rPr>
                <w:rFonts w:hint="eastAsia"/>
                <w:noProof w:val="0"/>
                <w:color w:val="000000" w:themeColor="text1"/>
                <w:szCs w:val="28"/>
              </w:rPr>
              <w:t>，可能遭利用進而影響系統機敏性</w:t>
            </w:r>
            <w:r w:rsidRPr="003A2841">
              <w:rPr>
                <w:rFonts w:hint="eastAsia"/>
                <w:noProof w:val="0"/>
                <w:color w:val="000000" w:themeColor="text1"/>
                <w:szCs w:val="28"/>
              </w:rPr>
              <w:t>(Confidentiality)</w:t>
            </w:r>
            <w:r w:rsidRPr="003A2841">
              <w:rPr>
                <w:rFonts w:hint="eastAsia"/>
                <w:noProof w:val="0"/>
                <w:color w:val="000000" w:themeColor="text1"/>
                <w:szCs w:val="28"/>
              </w:rPr>
              <w:t>、完整性</w:t>
            </w:r>
            <w:r w:rsidRPr="003A2841">
              <w:rPr>
                <w:rFonts w:hint="eastAsia"/>
                <w:noProof w:val="0"/>
                <w:color w:val="000000" w:themeColor="text1"/>
                <w:szCs w:val="28"/>
              </w:rPr>
              <w:t>(Integrity)</w:t>
            </w:r>
            <w:r w:rsidRPr="003A2841">
              <w:rPr>
                <w:rFonts w:hint="eastAsia"/>
                <w:noProof w:val="0"/>
                <w:color w:val="000000" w:themeColor="text1"/>
                <w:szCs w:val="28"/>
              </w:rPr>
              <w:t>或可用性</w:t>
            </w:r>
            <w:r w:rsidRPr="003A2841">
              <w:rPr>
                <w:rFonts w:hint="eastAsia"/>
                <w:noProof w:val="0"/>
                <w:color w:val="000000" w:themeColor="text1"/>
                <w:szCs w:val="28"/>
              </w:rPr>
              <w:t>(Availability)</w:t>
            </w:r>
            <w:r w:rsidRPr="003A2841">
              <w:rPr>
                <w:rFonts w:hint="eastAsia"/>
                <w:noProof w:val="0"/>
                <w:color w:val="000000" w:themeColor="text1"/>
                <w:szCs w:val="28"/>
              </w:rPr>
              <w:t>，分享相關資訊予特定會員</w:t>
            </w:r>
          </w:p>
        </w:tc>
      </w:tr>
      <w:tr w:rsidR="00955EA7" w:rsidRPr="00873D3D" w14:paraId="140CEABB" w14:textId="77777777" w:rsidTr="00444028">
        <w:tc>
          <w:tcPr>
            <w:cnfStyle w:val="001000000000" w:firstRow="0" w:lastRow="0" w:firstColumn="1" w:lastColumn="0" w:oddVBand="0" w:evenVBand="0" w:oddHBand="0" w:evenHBand="0" w:firstRowFirstColumn="0" w:firstRowLastColumn="0" w:lastRowFirstColumn="0" w:lastRowLastColumn="0"/>
            <w:tcW w:w="873" w:type="dxa"/>
          </w:tcPr>
          <w:p w14:paraId="4DF29EB4" w14:textId="2F5FC35F" w:rsidR="00955EA7" w:rsidRPr="009A3CDC" w:rsidRDefault="00955EA7" w:rsidP="00955EA7">
            <w:pPr>
              <w:pStyle w:val="af"/>
              <w:spacing w:before="72" w:after="72"/>
            </w:pPr>
            <w:r>
              <w:rPr>
                <w:rFonts w:hint="eastAsia"/>
              </w:rPr>
              <w:t>1</w:t>
            </w:r>
            <w:r>
              <w:t>0</w:t>
            </w:r>
          </w:p>
        </w:tc>
        <w:tc>
          <w:tcPr>
            <w:tcW w:w="2076" w:type="dxa"/>
          </w:tcPr>
          <w:p w14:paraId="6FBF449E" w14:textId="56AF4B46" w:rsidR="00955EA7" w:rsidRPr="00955EA7" w:rsidRDefault="00955EA7" w:rsidP="00955EA7">
            <w:pPr>
              <w:pStyle w:val="af"/>
              <w:spacing w:before="72" w:after="72"/>
              <w:cnfStyle w:val="000000000000" w:firstRow="0" w:lastRow="0" w:firstColumn="0" w:lastColumn="0" w:oddVBand="0" w:evenVBand="0" w:oddHBand="0" w:evenHBand="0" w:firstRowFirstColumn="0" w:firstRowLastColumn="0" w:lastRowFirstColumn="0" w:lastRowLastColumn="0"/>
            </w:pPr>
            <w:r w:rsidRPr="00955EA7">
              <w:rPr>
                <w:rFonts w:hint="eastAsia"/>
              </w:rPr>
              <w:t>其他</w:t>
            </w:r>
          </w:p>
        </w:tc>
        <w:tc>
          <w:tcPr>
            <w:tcW w:w="4984" w:type="dxa"/>
          </w:tcPr>
          <w:p w14:paraId="17B84A73" w14:textId="1DE7AE8C" w:rsidR="00955EA7" w:rsidRPr="006B0DCA" w:rsidRDefault="00955EA7" w:rsidP="00955EA7">
            <w:pPr>
              <w:pStyle w:val="af"/>
              <w:spacing w:before="72" w:after="72"/>
              <w:cnfStyle w:val="000000000000" w:firstRow="0" w:lastRow="0" w:firstColumn="0" w:lastColumn="0" w:oddVBand="0" w:evenVBand="0" w:oddHBand="0" w:evenHBand="0" w:firstRowFirstColumn="0" w:firstRowLastColumn="0" w:lastRowFirstColumn="0" w:lastRowLastColumn="0"/>
              <w:rPr>
                <w:szCs w:val="28"/>
              </w:rPr>
            </w:pPr>
            <w:r w:rsidRPr="003A2841">
              <w:rPr>
                <w:rFonts w:hint="eastAsia"/>
                <w:noProof w:val="0"/>
                <w:color w:val="000000" w:themeColor="text1"/>
                <w:szCs w:val="28"/>
              </w:rPr>
              <w:t>分享非屬前述</w:t>
            </w:r>
            <w:r>
              <w:rPr>
                <w:rFonts w:hint="eastAsia"/>
                <w:noProof w:val="0"/>
                <w:color w:val="000000" w:themeColor="text1"/>
                <w:szCs w:val="28"/>
              </w:rPr>
              <w:t>情資類別</w:t>
            </w:r>
            <w:r w:rsidRPr="003A2841">
              <w:rPr>
                <w:rFonts w:hint="eastAsia"/>
                <w:noProof w:val="0"/>
                <w:color w:val="000000" w:themeColor="text1"/>
                <w:szCs w:val="28"/>
              </w:rPr>
              <w:t>之</w:t>
            </w:r>
            <w:r>
              <w:rPr>
                <w:rFonts w:hint="eastAsia"/>
                <w:noProof w:val="0"/>
                <w:color w:val="000000" w:themeColor="text1"/>
                <w:szCs w:val="28"/>
              </w:rPr>
              <w:t>情資</w:t>
            </w:r>
            <w:r w:rsidRPr="003A2841">
              <w:rPr>
                <w:noProof w:val="0"/>
                <w:color w:val="000000" w:themeColor="text1"/>
                <w:szCs w:val="28"/>
              </w:rPr>
              <w:t xml:space="preserve"> </w:t>
            </w:r>
          </w:p>
        </w:tc>
      </w:tr>
      <w:tr w:rsidR="0058012A" w:rsidRPr="00873D3D" w14:paraId="30AB2552" w14:textId="77777777" w:rsidTr="00444028">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33" w:type="dxa"/>
            <w:gridSpan w:val="3"/>
          </w:tcPr>
          <w:p w14:paraId="4D89950C" w14:textId="7F97DA0E" w:rsidR="0058012A" w:rsidRPr="006E2F2A" w:rsidRDefault="0099515F" w:rsidP="003A78C7">
            <w:pPr>
              <w:pStyle w:val="a5"/>
              <w:tabs>
                <w:tab w:val="clear" w:pos="0"/>
              </w:tabs>
              <w:ind w:left="1400" w:hangingChars="500" w:hanging="1400"/>
            </w:pPr>
            <w:r>
              <w:rPr>
                <w:rFonts w:hint="eastAsia"/>
              </w:rPr>
              <w:t>資安院</w:t>
            </w:r>
            <w:r w:rsidR="0058012A">
              <w:rPr>
                <w:rFonts w:hint="eastAsia"/>
              </w:rPr>
              <w:t>整理</w:t>
            </w:r>
          </w:p>
        </w:tc>
      </w:tr>
      <w:bookmarkEnd w:id="692"/>
    </w:tbl>
    <w:p w14:paraId="3CE66F18" w14:textId="77777777" w:rsidR="00DD2CA0" w:rsidRPr="009358E7" w:rsidRDefault="00DD2CA0">
      <w:pPr>
        <w:spacing w:before="72" w:after="72"/>
      </w:pPr>
    </w:p>
    <w:sectPr w:rsidR="00DD2CA0" w:rsidRPr="009358E7" w:rsidSect="00727A93">
      <w:footerReference w:type="default" r:id="rId52"/>
      <w:pgSz w:w="11906" w:h="16838" w:code="9"/>
      <w:pgMar w:top="1134" w:right="1134" w:bottom="1134" w:left="1418" w:header="851" w:footer="992"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D02BF9" w14:textId="77777777" w:rsidR="00784A4D" w:rsidRDefault="00784A4D" w:rsidP="0010078A">
      <w:pPr>
        <w:spacing w:before="48" w:after="48"/>
      </w:pPr>
      <w:r>
        <w:separator/>
      </w:r>
    </w:p>
  </w:endnote>
  <w:endnote w:type="continuationSeparator" w:id="0">
    <w:p w14:paraId="0725B5A1" w14:textId="77777777" w:rsidR="00784A4D" w:rsidRDefault="00784A4D" w:rsidP="0010078A">
      <w:pPr>
        <w:spacing w:before="48" w:after="48"/>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Liberation Sans">
    <w:altName w:val="Arial"/>
    <w:charset w:val="00"/>
    <w:family w:val="swiss"/>
    <w:pitch w:val="default"/>
    <w:sig w:usb0="00000000" w:usb1="00000000" w:usb2="00000021" w:usb3="00000000" w:csb0="000001BF" w:csb1="00000000"/>
  </w:font>
  <w:font w:name="微軟正黑體">
    <w:panose1 w:val="020B0604030504040204"/>
    <w:charset w:val="88"/>
    <w:family w:val="swiss"/>
    <w:pitch w:val="variable"/>
    <w:sig w:usb0="000002A7" w:usb1="28CF4400" w:usb2="00000016" w:usb3="00000000" w:csb0="00100009" w:csb1="00000000"/>
  </w:font>
  <w:font w:name="思源黑體 TW">
    <w:altName w:val="新細明體"/>
    <w:charset w:val="88"/>
    <w:family w:val="swiss"/>
    <w:pitch w:val="default"/>
    <w:sig w:usb0="00000000" w:usb1="00000000" w:usb2="00000016" w:usb3="00000000" w:csb0="00120107" w:csb1="00000000"/>
  </w:font>
  <w:font w:name="Calisto MT">
    <w:panose1 w:val="02040603050505030304"/>
    <w:charset w:val="00"/>
    <w:family w:val="roman"/>
    <w:pitch w:val="variable"/>
    <w:sig w:usb0="00000003" w:usb1="00000000" w:usb2="00000000" w:usb3="00000000" w:csb0="00000001" w:csb1="00000000"/>
  </w:font>
  <w:font w:name="細明體">
    <w:altName w:val="MingLiU"/>
    <w:panose1 w:val="02020509000000000000"/>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9F1264" w14:textId="77777777" w:rsidR="003E0B32" w:rsidRDefault="003E0B32" w:rsidP="0010078A">
    <w:pPr>
      <w:pStyle w:val="afa"/>
      <w:spacing w:before="48" w:after="48"/>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29083070"/>
      <w:docPartObj>
        <w:docPartGallery w:val="Page Numbers (Bottom of Page)"/>
        <w:docPartUnique/>
      </w:docPartObj>
    </w:sdtPr>
    <w:sdtContent>
      <w:p w14:paraId="30633A00" w14:textId="21B85F70" w:rsidR="003E0B32" w:rsidRPr="009668D4" w:rsidRDefault="003E0B32" w:rsidP="009668D4">
        <w:pPr>
          <w:pStyle w:val="af7"/>
          <w:spacing w:before="48" w:after="48" w:line="240" w:lineRule="auto"/>
          <w:jc w:val="right"/>
          <w:rPr>
            <w:b/>
            <w:bCs/>
            <w:color w:val="33FF00"/>
          </w:rPr>
        </w:pPr>
        <w:r w:rsidRPr="009668D4">
          <w:rPr>
            <w:rFonts w:hint="eastAsia"/>
            <w:b/>
            <w:bCs/>
            <w:color w:val="33FF00"/>
            <w:highlight w:val="black"/>
          </w:rPr>
          <w:t>TLP:GREEN</w:t>
        </w:r>
        <w:r>
          <w:rPr>
            <w:rFonts w:hint="eastAsia"/>
            <w:noProof/>
          </w:rPr>
          <mc:AlternateContent>
            <mc:Choice Requires="wps">
              <w:drawing>
                <wp:anchor distT="0" distB="0" distL="114300" distR="114300" simplePos="0" relativeHeight="251654144" behindDoc="0" locked="0" layoutInCell="1" allowOverlap="1" wp14:anchorId="70F9247F" wp14:editId="20FA1479">
                  <wp:simplePos x="0" y="0"/>
                  <wp:positionH relativeFrom="column">
                    <wp:posOffset>900430</wp:posOffset>
                  </wp:positionH>
                  <wp:positionV relativeFrom="paragraph">
                    <wp:posOffset>9546590</wp:posOffset>
                  </wp:positionV>
                  <wp:extent cx="5943600" cy="0"/>
                  <wp:effectExtent l="9525" t="5080" r="9525" b="13970"/>
                  <wp:wrapNone/>
                  <wp:docPr id="39" name="直線接點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6FDE8EDC" id="直線接點 39"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9pt,751.7pt" to="538.9pt,7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MeasgEAAEgDAAAOAAAAZHJzL2Uyb0RvYy54bWysU02P0zAQvSPxHyzfadJCKxo13UOX5bJA&#10;pV1+wNQfiYXjsTxuk/57bG/bXcENoUiW7Zl5fu/NZHM3DZadVCCDruXzWc2ZcgKlcV3Lfz4/fPjM&#10;GUVwEiw61fKzIn63ff9uM/pGLbBHK1VgCcRRM/qW9zH6pqpI9GoAmqFXLgU1hgFiOoaukgHGhD7Y&#10;alHXq2rEIH1AoYjS7f1LkG8LvtZKxB9ak4rMtjxxi2UNZT3ktdpuoOkC+N6ICw34BxYDGJcevUHd&#10;QwR2DOYvqMGIgIQ6zgQOFWpthCoakpp5/Yeapx68KlqSOeRvNtH/gxXfTzu3D5m6mNyTf0Txi5jD&#10;XQ+uU4XA89mnxs2zVdXoqbmV5AP5fWCH8RvKlAPHiMWFSYchQyZ9bCpmn29mqykykS6X608fV3Xq&#10;ibjGKmiuhT5Q/KpwYHnTcmtc9gEaOD1SzESguabka4cPxtrSS+vY2PL1crEsBYTWyBzMaRS6w84G&#10;doI0DetV/oqqFHmbFvDoZAHrFcgvl30EY1/26XHrLmZk/XnYqDmgPO/D1aTUrsLyMlp5Ht6eS/Xr&#10;D7D9DQAA//8DAFBLAwQUAAYACAAAACEAZQbABt8AAAAOAQAADwAAAGRycy9kb3ducmV2LnhtbEyP&#10;QU/DMAyF70j8h8hI3FhS2NjWNZ0QYhIS40A37lnjtRWNUzXpVv493gHBze/56flzth5dK07Yh8aT&#10;hmSiQCCV3jZUadjvNncLECEasqb1hBq+McA6v77KTGr9mT7wVMRKcAmF1GioY+xSKUNZozNh4jsk&#10;3h1970xk2VfS9ubM5a6V90o9Smca4gu16fC5xvKrGJyGYTF73/jX5MXvtsF+HmtVvC33Wt/ejE8r&#10;EBHH+BeGCz6jQ85MBz+QDaJlPU0YPfIwUw9TEJeIms/ZO/x6Ms/k/zfyHwAAAP//AwBQSwECLQAU&#10;AAYACAAAACEAtoM4kv4AAADhAQAAEwAAAAAAAAAAAAAAAAAAAAAAW0NvbnRlbnRfVHlwZXNdLnht&#10;bFBLAQItABQABgAIAAAAIQA4/SH/1gAAAJQBAAALAAAAAAAAAAAAAAAAAC8BAABfcmVscy8ucmVs&#10;c1BLAQItABQABgAIAAAAIQAxKMeasgEAAEgDAAAOAAAAAAAAAAAAAAAAAC4CAABkcnMvZTJvRG9j&#10;LnhtbFBLAQItABQABgAIAAAAIQBlBsAG3wAAAA4BAAAPAAAAAAAAAAAAAAAAAAwEAABkcnMvZG93&#10;bnJldi54bWxQSwUGAAAAAAQABADzAAAAGAUAAAAA&#10;" strokecolor="#969696"/>
              </w:pict>
            </mc:Fallback>
          </mc:AlternateContent>
        </w:r>
        <w:r>
          <w:rPr>
            <w:rFonts w:hint="eastAsia"/>
            <w:noProof/>
          </w:rPr>
          <mc:AlternateContent>
            <mc:Choice Requires="wps">
              <w:drawing>
                <wp:anchor distT="0" distB="0" distL="114300" distR="114300" simplePos="0" relativeHeight="251652096" behindDoc="0" locked="0" layoutInCell="1" allowOverlap="1" wp14:anchorId="34F03502" wp14:editId="7E2E5967">
                  <wp:simplePos x="0" y="0"/>
                  <wp:positionH relativeFrom="column">
                    <wp:posOffset>900430</wp:posOffset>
                  </wp:positionH>
                  <wp:positionV relativeFrom="paragraph">
                    <wp:posOffset>9546590</wp:posOffset>
                  </wp:positionV>
                  <wp:extent cx="5943600" cy="0"/>
                  <wp:effectExtent l="9525" t="5080" r="9525" b="13970"/>
                  <wp:wrapNone/>
                  <wp:docPr id="40" name="直線接點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6FC6D2B7" id="直線接點 40"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9pt,751.7pt" to="538.9pt,7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MeasgEAAEgDAAAOAAAAZHJzL2Uyb0RvYy54bWysU02P0zAQvSPxHyzfadJCKxo13UOX5bJA&#10;pV1+wNQfiYXjsTxuk/57bG/bXcENoUiW7Zl5fu/NZHM3DZadVCCDruXzWc2ZcgKlcV3Lfz4/fPjM&#10;GUVwEiw61fKzIn63ff9uM/pGLbBHK1VgCcRRM/qW9zH6pqpI9GoAmqFXLgU1hgFiOoaukgHGhD7Y&#10;alHXq2rEIH1AoYjS7f1LkG8LvtZKxB9ak4rMtjxxi2UNZT3ktdpuoOkC+N6ICw34BxYDGJcevUHd&#10;QwR2DOYvqMGIgIQ6zgQOFWpthCoakpp5/Yeapx68KlqSOeRvNtH/gxXfTzu3D5m6mNyTf0Txi5jD&#10;XQ+uU4XA89mnxs2zVdXoqbmV5AP5fWCH8RvKlAPHiMWFSYchQyZ9bCpmn29mqykykS6X608fV3Xq&#10;ibjGKmiuhT5Q/KpwYHnTcmtc9gEaOD1SzESguabka4cPxtrSS+vY2PL1crEsBYTWyBzMaRS6w84G&#10;doI0DetV/oqqFHmbFvDoZAHrFcgvl30EY1/26XHrLmZk/XnYqDmgPO/D1aTUrsLyMlp5Ht6eS/Xr&#10;D7D9DQAA//8DAFBLAwQUAAYACAAAACEAZQbABt8AAAAOAQAADwAAAGRycy9kb3ducmV2LnhtbEyP&#10;QU/DMAyF70j8h8hI3FhS2NjWNZ0QYhIS40A37lnjtRWNUzXpVv493gHBze/56flzth5dK07Yh8aT&#10;hmSiQCCV3jZUadjvNncLECEasqb1hBq+McA6v77KTGr9mT7wVMRKcAmF1GioY+xSKUNZozNh4jsk&#10;3h1970xk2VfS9ubM5a6V90o9Smca4gu16fC5xvKrGJyGYTF73/jX5MXvtsF+HmtVvC33Wt/ejE8r&#10;EBHH+BeGCz6jQ85MBz+QDaJlPU0YPfIwUw9TEJeIms/ZO/x6Ms/k/zfyHwAAAP//AwBQSwECLQAU&#10;AAYACAAAACEAtoM4kv4AAADhAQAAEwAAAAAAAAAAAAAAAAAAAAAAW0NvbnRlbnRfVHlwZXNdLnht&#10;bFBLAQItABQABgAIAAAAIQA4/SH/1gAAAJQBAAALAAAAAAAAAAAAAAAAAC8BAABfcmVscy8ucmVs&#10;c1BLAQItABQABgAIAAAAIQAxKMeasgEAAEgDAAAOAAAAAAAAAAAAAAAAAC4CAABkcnMvZTJvRG9j&#10;LnhtbFBLAQItABQABgAIAAAAIQBlBsAG3wAAAA4BAAAPAAAAAAAAAAAAAAAAAAwEAABkcnMvZG93&#10;bnJldi54bWxQSwUGAAAAAAQABADzAAAAGAUAAAAA&#10;" strokecolor="#969696"/>
              </w:pict>
            </mc:Fallback>
          </mc:AlternateContent>
        </w:r>
        <w:r>
          <w:rPr>
            <w:rFonts w:hint="eastAsia"/>
            <w:noProof/>
          </w:rPr>
          <mc:AlternateContent>
            <mc:Choice Requires="wps">
              <w:drawing>
                <wp:anchor distT="0" distB="0" distL="114300" distR="114300" simplePos="0" relativeHeight="251651072" behindDoc="0" locked="0" layoutInCell="1" allowOverlap="1" wp14:anchorId="5328AFCA" wp14:editId="5AECBD76">
                  <wp:simplePos x="0" y="0"/>
                  <wp:positionH relativeFrom="column">
                    <wp:posOffset>900430</wp:posOffset>
                  </wp:positionH>
                  <wp:positionV relativeFrom="paragraph">
                    <wp:posOffset>9546590</wp:posOffset>
                  </wp:positionV>
                  <wp:extent cx="5943600" cy="0"/>
                  <wp:effectExtent l="9525" t="5080" r="9525" b="13970"/>
                  <wp:wrapNone/>
                  <wp:docPr id="41" name="直線接點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01406965" id="直線接點 41"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9pt,751.7pt" to="538.9pt,7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MeasgEAAEgDAAAOAAAAZHJzL2Uyb0RvYy54bWysU02P0zAQvSPxHyzfadJCKxo13UOX5bJA&#10;pV1+wNQfiYXjsTxuk/57bG/bXcENoUiW7Zl5fu/NZHM3DZadVCCDruXzWc2ZcgKlcV3Lfz4/fPjM&#10;GUVwEiw61fKzIn63ff9uM/pGLbBHK1VgCcRRM/qW9zH6pqpI9GoAmqFXLgU1hgFiOoaukgHGhD7Y&#10;alHXq2rEIH1AoYjS7f1LkG8LvtZKxB9ak4rMtjxxi2UNZT3ktdpuoOkC+N6ICw34BxYDGJcevUHd&#10;QwR2DOYvqMGIgIQ6zgQOFWpthCoakpp5/Yeapx68KlqSOeRvNtH/gxXfTzu3D5m6mNyTf0Txi5jD&#10;XQ+uU4XA89mnxs2zVdXoqbmV5AP5fWCH8RvKlAPHiMWFSYchQyZ9bCpmn29mqykykS6X608fV3Xq&#10;ibjGKmiuhT5Q/KpwYHnTcmtc9gEaOD1SzESguabka4cPxtrSS+vY2PL1crEsBYTWyBzMaRS6w84G&#10;doI0DetV/oqqFHmbFvDoZAHrFcgvl30EY1/26XHrLmZk/XnYqDmgPO/D1aTUrsLyMlp5Ht6eS/Xr&#10;D7D9DQAA//8DAFBLAwQUAAYACAAAACEAZQbABt8AAAAOAQAADwAAAGRycy9kb3ducmV2LnhtbEyP&#10;QU/DMAyF70j8h8hI3FhS2NjWNZ0QYhIS40A37lnjtRWNUzXpVv493gHBze/56flzth5dK07Yh8aT&#10;hmSiQCCV3jZUadjvNncLECEasqb1hBq+McA6v77KTGr9mT7wVMRKcAmF1GioY+xSKUNZozNh4jsk&#10;3h1970xk2VfS9ubM5a6V90o9Smca4gu16fC5xvKrGJyGYTF73/jX5MXvtsF+HmtVvC33Wt/ejE8r&#10;EBHH+BeGCz6jQ85MBz+QDaJlPU0YPfIwUw9TEJeIms/ZO/x6Ms/k/zfyHwAAAP//AwBQSwECLQAU&#10;AAYACAAAACEAtoM4kv4AAADhAQAAEwAAAAAAAAAAAAAAAAAAAAAAW0NvbnRlbnRfVHlwZXNdLnht&#10;bFBLAQItABQABgAIAAAAIQA4/SH/1gAAAJQBAAALAAAAAAAAAAAAAAAAAC8BAABfcmVscy8ucmVs&#10;c1BLAQItABQABgAIAAAAIQAxKMeasgEAAEgDAAAOAAAAAAAAAAAAAAAAAC4CAABkcnMvZTJvRG9j&#10;LnhtbFBLAQItABQABgAIAAAAIQBlBsAG3wAAAA4BAAAPAAAAAAAAAAAAAAAAAAwEAABkcnMvZG93&#10;bnJldi54bWxQSwUGAAAAAAQABADzAAAAGAUAAAAA&#10;" strokecolor="#969696"/>
              </w:pict>
            </mc:Fallback>
          </mc:AlternateConten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D30363" w14:textId="77777777" w:rsidR="003E0B32" w:rsidRDefault="003E0B32" w:rsidP="0010078A">
    <w:pPr>
      <w:pStyle w:val="afa"/>
      <w:spacing w:before="48" w:after="48"/>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7DB6CD" w14:textId="3B952C4E" w:rsidR="003E0B32" w:rsidRDefault="003E0B32" w:rsidP="00F00F1C">
    <w:pPr>
      <w:pStyle w:val="afa"/>
      <w:spacing w:before="48" w:after="48" w:line="240" w:lineRule="auto"/>
      <w:jc w:val="right"/>
    </w:pPr>
    <w:r w:rsidRPr="009668D4">
      <w:rPr>
        <w:rFonts w:hint="eastAsia"/>
        <w:b/>
        <w:bCs/>
        <w:color w:val="33FF00"/>
        <w:highlight w:val="black"/>
      </w:rPr>
      <w:t>TLP:GREEN</w:t>
    </w:r>
  </w:p>
  <w:sdt>
    <w:sdtPr>
      <w:id w:val="-350334045"/>
      <w:docPartObj>
        <w:docPartGallery w:val="Page Numbers (Bottom of Page)"/>
        <w:docPartUnique/>
      </w:docPartObj>
    </w:sdtPr>
    <w:sdtContent>
      <w:p w14:paraId="3AC0ECFA" w14:textId="0701746F" w:rsidR="003E0B32" w:rsidRPr="0098284A" w:rsidRDefault="003E0B32" w:rsidP="0010078A">
        <w:pPr>
          <w:pStyle w:val="afa"/>
          <w:spacing w:before="48" w:after="48"/>
          <w:jc w:val="center"/>
        </w:pPr>
        <w:r>
          <w:fldChar w:fldCharType="begin"/>
        </w:r>
        <w:r>
          <w:instrText>PAGE   \* MERGEFORMAT</w:instrText>
        </w:r>
        <w:r>
          <w:fldChar w:fldCharType="separate"/>
        </w:r>
        <w:r w:rsidR="004D4867">
          <w:rPr>
            <w:noProof/>
          </w:rPr>
          <w:t>vi</w:t>
        </w:r>
        <w:r>
          <w:fldChar w:fldCharType="end"/>
        </w:r>
      </w:p>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2116327001"/>
      <w:docPartObj>
        <w:docPartGallery w:val="Page Numbers (Bottom of Page)"/>
        <w:docPartUnique/>
      </w:docPartObj>
    </w:sdtPr>
    <w:sdtContent>
      <w:p w14:paraId="52013DE8" w14:textId="4DAE6667" w:rsidR="003E0B32" w:rsidRPr="00245A12" w:rsidRDefault="003E0B32" w:rsidP="00F00F1C">
        <w:pPr>
          <w:spacing w:before="48" w:afterLines="0" w:after="0" w:line="240" w:lineRule="auto"/>
          <w:jc w:val="right"/>
          <w:rPr>
            <w:sz w:val="20"/>
            <w:szCs w:val="20"/>
          </w:rPr>
        </w:pPr>
        <w:r w:rsidRPr="00F00F1C">
          <w:rPr>
            <w:rFonts w:hint="eastAsia"/>
            <w:b/>
            <w:bCs/>
            <w:color w:val="33FF00"/>
            <w:sz w:val="20"/>
            <w:szCs w:val="20"/>
            <w:highlight w:val="black"/>
          </w:rPr>
          <w:t>TLP:GREEN</w:t>
        </w:r>
        <w:r w:rsidRPr="00F00F1C">
          <w:rPr>
            <w:b/>
            <w:bCs/>
            <w:color w:val="33FF00"/>
            <w:sz w:val="20"/>
            <w:szCs w:val="20"/>
            <w:highlight w:val="black"/>
          </w:rPr>
          <w:t xml:space="preserve"> </w:t>
        </w:r>
        <w:r>
          <w:rPr>
            <w:noProof/>
          </w:rPr>
          <mc:AlternateContent>
            <mc:Choice Requires="wps">
              <w:drawing>
                <wp:anchor distT="0" distB="0" distL="114300" distR="114300" simplePos="0" relativeHeight="251672576" behindDoc="0" locked="1" layoutInCell="1" allowOverlap="0" wp14:anchorId="5FFB7D97" wp14:editId="4E0E027D">
                  <wp:simplePos x="0" y="0"/>
                  <wp:positionH relativeFrom="column">
                    <wp:posOffset>13970</wp:posOffset>
                  </wp:positionH>
                  <wp:positionV relativeFrom="paragraph">
                    <wp:posOffset>27940</wp:posOffset>
                  </wp:positionV>
                  <wp:extent cx="5943600" cy="14400"/>
                  <wp:effectExtent l="0" t="0" r="19050" b="24130"/>
                  <wp:wrapTopAndBottom/>
                  <wp:docPr id="13" name="直線接點 13"/>
                  <wp:cNvGraphicFramePr/>
                  <a:graphic xmlns:a="http://schemas.openxmlformats.org/drawingml/2006/main">
                    <a:graphicData uri="http://schemas.microsoft.com/office/word/2010/wordprocessingShape">
                      <wps:wsp>
                        <wps:cNvCnPr/>
                        <wps:spPr>
                          <a:xfrm flipV="1">
                            <a:off x="0" y="0"/>
                            <a:ext cx="5943600" cy="14400"/>
                          </a:xfrm>
                          <a:prstGeom prst="line">
                            <a:avLst/>
                          </a:prstGeom>
                          <a:ln>
                            <a:solidFill>
                              <a:srgbClr val="96969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308E4775" id="直線接點 13" o:spid="_x0000_s1026" style="position:absolute;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pt,2.2pt" to="469.1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lEUwQEAAOMDAAAOAAAAZHJzL2Uyb0RvYy54bWysU8tu2zAQvBfoPxC815JT12gEyzkkSC9F&#10;G/R1p6mlRYAvLFlL/vsuKVkJ2qJAg0DAgo+d2Z3hanczWsNOgFF71/L1quYMnPSddseWf/92/+Y9&#10;ZzEJ1wnjHbT8DJHf7F+/2g2hgSvfe9MBMiJxsRlCy/uUQlNVUfZgRVz5AI4ulUcrEm3xWHUoBmK3&#10;prqq6201eOwCegkx0unddMn3hV8pkOmzUhESMy2n3lKJWOIhx2q/E80RRei1nNsQz+jCCu2o6EJ1&#10;J5JgP1H/QWW1RB+9SivpbeWV0hKKBlKzrn9T87UXAYoWMieGxab4crTy0+nWPSDZMITYxPCAWcWo&#10;0DJldPhBb1p0UadsLLadF9tgTEzS4bvrzdttTe5KultvNrQkvmqiyXQBY/oA3rK8aLnRLqsSjTh9&#10;jGlKvaTkY+NyjN7o7l4bUzZ4PNwaZCdB73i9zd9c40kaVczQ6lFJWaWzgYn2CyimO+p40lSGDBZa&#10;ISW4tJ55jaPsDFPUwgKsS9//BM75GQplAP8HvCBKZe/SArbaefxb9TReWlZT/sWBSXe24OC7c3nj&#10;Yg1NUnmdeerzqD7dF/jjv7n/BQAA//8DAFBLAwQUAAYACAAAACEA3aufbtwAAAAFAQAADwAAAGRy&#10;cy9kb3ducmV2LnhtbEyOwU7DMBBE70j8g7VI3KjTUNoSsqlQEQe4VC1IiJsTL0nUeB3Fbhv69Swn&#10;OI5m9Oblq9F16khDaD0jTCcJKOLK25ZrhPe355slqBANW9N5JoRvCrAqLi9yk1l/4i0dd7FWAuGQ&#10;GYQmxj7TOlQNORMmvieW7ssPzkSJQ63tYE4Cd51Ok2SunWlZHhrT07qhar87OIS7l7Hdn2O9PX+8&#10;rj/pabOYbtoS8fpqfHwAFWmMf2P41Rd1KMSp9Ae2QXUIaSpDhNkMlLT3t0vJJcJ8AbrI9X/74gcA&#10;AP//AwBQSwECLQAUAAYACAAAACEAtoM4kv4AAADhAQAAEwAAAAAAAAAAAAAAAAAAAAAAW0NvbnRl&#10;bnRfVHlwZXNdLnhtbFBLAQItABQABgAIAAAAIQA4/SH/1gAAAJQBAAALAAAAAAAAAAAAAAAAAC8B&#10;AABfcmVscy8ucmVsc1BLAQItABQABgAIAAAAIQBHglEUwQEAAOMDAAAOAAAAAAAAAAAAAAAAAC4C&#10;AABkcnMvZTJvRG9jLnhtbFBLAQItABQABgAIAAAAIQDdq59u3AAAAAUBAAAPAAAAAAAAAAAAAAAA&#10;ABsEAABkcnMvZG93bnJldi54bWxQSwUGAAAAAAQABADzAAAAJAUAAAAA&#10;" o:allowoverlap="f" strokecolor="#969696">
                  <w10:wrap type="topAndBottom"/>
                  <w10:anchorlock/>
                </v:line>
              </w:pict>
            </mc:Fallback>
          </mc:AlternateContent>
        </w:r>
        <w:r>
          <w:rPr>
            <w:rFonts w:hint="eastAsia"/>
            <w:noProof/>
            <w:sz w:val="20"/>
            <w:szCs w:val="20"/>
          </w:rPr>
          <mc:AlternateContent>
            <mc:Choice Requires="wps">
              <w:drawing>
                <wp:anchor distT="0" distB="0" distL="114300" distR="114300" simplePos="0" relativeHeight="251671552" behindDoc="0" locked="0" layoutInCell="1" allowOverlap="1" wp14:anchorId="0A826030" wp14:editId="46B0BEB2">
                  <wp:simplePos x="0" y="0"/>
                  <wp:positionH relativeFrom="column">
                    <wp:posOffset>900430</wp:posOffset>
                  </wp:positionH>
                  <wp:positionV relativeFrom="paragraph">
                    <wp:posOffset>9546590</wp:posOffset>
                  </wp:positionV>
                  <wp:extent cx="5943600" cy="0"/>
                  <wp:effectExtent l="9525" t="5080" r="9525" b="13970"/>
                  <wp:wrapNone/>
                  <wp:docPr id="16" name="直線接點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62BB2EB" id="直線接點 16"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9pt,751.7pt" to="538.9pt,7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MeasgEAAEgDAAAOAAAAZHJzL2Uyb0RvYy54bWysU02P0zAQvSPxHyzfadJCKxo13UOX5bJA&#10;pV1+wNQfiYXjsTxuk/57bG/bXcENoUiW7Zl5fu/NZHM3DZadVCCDruXzWc2ZcgKlcV3Lfz4/fPjM&#10;GUVwEiw61fKzIn63ff9uM/pGLbBHK1VgCcRRM/qW9zH6pqpI9GoAmqFXLgU1hgFiOoaukgHGhD7Y&#10;alHXq2rEIH1AoYjS7f1LkG8LvtZKxB9ak4rMtjxxi2UNZT3ktdpuoOkC+N6ICw34BxYDGJcevUHd&#10;QwR2DOYvqMGIgIQ6zgQOFWpthCoakpp5/Yeapx68KlqSOeRvNtH/gxXfTzu3D5m6mNyTf0Txi5jD&#10;XQ+uU4XA89mnxs2zVdXoqbmV5AP5fWCH8RvKlAPHiMWFSYchQyZ9bCpmn29mqykykS6X608fV3Xq&#10;ibjGKmiuhT5Q/KpwYHnTcmtc9gEaOD1SzESguabka4cPxtrSS+vY2PL1crEsBYTWyBzMaRS6w84G&#10;doI0DetV/oqqFHmbFvDoZAHrFcgvl30EY1/26XHrLmZk/XnYqDmgPO/D1aTUrsLyMlp5Ht6eS/Xr&#10;D7D9DQAA//8DAFBLAwQUAAYACAAAACEAZQbABt8AAAAOAQAADwAAAGRycy9kb3ducmV2LnhtbEyP&#10;QU/DMAyF70j8h8hI3FhS2NjWNZ0QYhIS40A37lnjtRWNUzXpVv493gHBze/56flzth5dK07Yh8aT&#10;hmSiQCCV3jZUadjvNncLECEasqb1hBq+McA6v77KTGr9mT7wVMRKcAmF1GioY+xSKUNZozNh4jsk&#10;3h1970xk2VfS9ubM5a6V90o9Smca4gu16fC5xvKrGJyGYTF73/jX5MXvtsF+HmtVvC33Wt/ejE8r&#10;EBHH+BeGCz6jQ85MBz+QDaJlPU0YPfIwUw9TEJeIms/ZO/x6Ms/k/zfyHwAAAP//AwBQSwECLQAU&#10;AAYACAAAACEAtoM4kv4AAADhAQAAEwAAAAAAAAAAAAAAAAAAAAAAW0NvbnRlbnRfVHlwZXNdLnht&#10;bFBLAQItABQABgAIAAAAIQA4/SH/1gAAAJQBAAALAAAAAAAAAAAAAAAAAC8BAABfcmVscy8ucmVs&#10;c1BLAQItABQABgAIAAAAIQAxKMeasgEAAEgDAAAOAAAAAAAAAAAAAAAAAC4CAABkcnMvZTJvRG9j&#10;LnhtbFBLAQItABQABgAIAAAAIQBlBsAG3wAAAA4BAAAPAAAAAAAAAAAAAAAAAAwEAABkcnMvZG93&#10;bnJldi54bWxQSwUGAAAAAAQABADzAAAAGAUAAAAA&#10;" strokecolor="#969696"/>
              </w:pict>
            </mc:Fallback>
          </mc:AlternateContent>
        </w:r>
        <w:r>
          <w:rPr>
            <w:rFonts w:hint="eastAsia"/>
            <w:noProof/>
            <w:sz w:val="20"/>
            <w:szCs w:val="20"/>
          </w:rPr>
          <mc:AlternateContent>
            <mc:Choice Requires="wps">
              <w:drawing>
                <wp:anchor distT="0" distB="0" distL="114300" distR="114300" simplePos="0" relativeHeight="251670528" behindDoc="0" locked="0" layoutInCell="1" allowOverlap="1" wp14:anchorId="0590816B" wp14:editId="13C195AE">
                  <wp:simplePos x="0" y="0"/>
                  <wp:positionH relativeFrom="column">
                    <wp:posOffset>900430</wp:posOffset>
                  </wp:positionH>
                  <wp:positionV relativeFrom="paragraph">
                    <wp:posOffset>9546590</wp:posOffset>
                  </wp:positionV>
                  <wp:extent cx="5943600" cy="0"/>
                  <wp:effectExtent l="9525" t="5080" r="9525" b="13970"/>
                  <wp:wrapNone/>
                  <wp:docPr id="17" name="直線接點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5D348FEC" id="直線接點 17"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9pt,751.7pt" to="538.9pt,7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MeasgEAAEgDAAAOAAAAZHJzL2Uyb0RvYy54bWysU02P0zAQvSPxHyzfadJCKxo13UOX5bJA&#10;pV1+wNQfiYXjsTxuk/57bG/bXcENoUiW7Zl5fu/NZHM3DZadVCCDruXzWc2ZcgKlcV3Lfz4/fPjM&#10;GUVwEiw61fKzIn63ff9uM/pGLbBHK1VgCcRRM/qW9zH6pqpI9GoAmqFXLgU1hgFiOoaukgHGhD7Y&#10;alHXq2rEIH1AoYjS7f1LkG8LvtZKxB9ak4rMtjxxi2UNZT3ktdpuoOkC+N6ICw34BxYDGJcevUHd&#10;QwR2DOYvqMGIgIQ6zgQOFWpthCoakpp5/Yeapx68KlqSOeRvNtH/gxXfTzu3D5m6mNyTf0Txi5jD&#10;XQ+uU4XA89mnxs2zVdXoqbmV5AP5fWCH8RvKlAPHiMWFSYchQyZ9bCpmn29mqykykS6X608fV3Xq&#10;ibjGKmiuhT5Q/KpwYHnTcmtc9gEaOD1SzESguabka4cPxtrSS+vY2PL1crEsBYTWyBzMaRS6w84G&#10;doI0DetV/oqqFHmbFvDoZAHrFcgvl30EY1/26XHrLmZk/XnYqDmgPO/D1aTUrsLyMlp5Ht6eS/Xr&#10;D7D9DQAA//8DAFBLAwQUAAYACAAAACEAZQbABt8AAAAOAQAADwAAAGRycy9kb3ducmV2LnhtbEyP&#10;QU/DMAyF70j8h8hI3FhS2NjWNZ0QYhIS40A37lnjtRWNUzXpVv493gHBze/56flzth5dK07Yh8aT&#10;hmSiQCCV3jZUadjvNncLECEasqb1hBq+McA6v77KTGr9mT7wVMRKcAmF1GioY+xSKUNZozNh4jsk&#10;3h1970xk2VfS9ubM5a6V90o9Smca4gu16fC5xvKrGJyGYTF73/jX5MXvtsF+HmtVvC33Wt/ejE8r&#10;EBHH+BeGCz6jQ85MBz+QDaJlPU0YPfIwUw9TEJeIms/ZO/x6Ms/k/zfyHwAAAP//AwBQSwECLQAU&#10;AAYACAAAACEAtoM4kv4AAADhAQAAEwAAAAAAAAAAAAAAAAAAAAAAW0NvbnRlbnRfVHlwZXNdLnht&#10;bFBLAQItABQABgAIAAAAIQA4/SH/1gAAAJQBAAALAAAAAAAAAAAAAAAAAC8BAABfcmVscy8ucmVs&#10;c1BLAQItABQABgAIAAAAIQAxKMeasgEAAEgDAAAOAAAAAAAAAAAAAAAAAC4CAABkcnMvZTJvRG9j&#10;LnhtbFBLAQItABQABgAIAAAAIQBlBsAG3wAAAA4BAAAPAAAAAAAAAAAAAAAAAAwEAABkcnMvZG93&#10;bnJldi54bWxQSwUGAAAAAAQABADzAAAAGAUAAAAA&#10;" strokecolor="#969696"/>
              </w:pict>
            </mc:Fallback>
          </mc:AlternateContent>
        </w:r>
        <w:r>
          <w:rPr>
            <w:rFonts w:hint="eastAsia"/>
            <w:noProof/>
            <w:sz w:val="20"/>
            <w:szCs w:val="20"/>
          </w:rPr>
          <mc:AlternateContent>
            <mc:Choice Requires="wps">
              <w:drawing>
                <wp:anchor distT="0" distB="0" distL="114300" distR="114300" simplePos="0" relativeHeight="251669504" behindDoc="0" locked="0" layoutInCell="1" allowOverlap="1" wp14:anchorId="0497E358" wp14:editId="51F9641C">
                  <wp:simplePos x="0" y="0"/>
                  <wp:positionH relativeFrom="column">
                    <wp:posOffset>900430</wp:posOffset>
                  </wp:positionH>
                  <wp:positionV relativeFrom="paragraph">
                    <wp:posOffset>9546590</wp:posOffset>
                  </wp:positionV>
                  <wp:extent cx="5943600" cy="0"/>
                  <wp:effectExtent l="9525" t="5080" r="9525" b="13970"/>
                  <wp:wrapNone/>
                  <wp:docPr id="20" name="直線接點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7940ADE5" id="直線接點 20"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9pt,751.7pt" to="538.9pt,7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MeasgEAAEgDAAAOAAAAZHJzL2Uyb0RvYy54bWysU02P0zAQvSPxHyzfadJCKxo13UOX5bJA&#10;pV1+wNQfiYXjsTxuk/57bG/bXcENoUiW7Zl5fu/NZHM3DZadVCCDruXzWc2ZcgKlcV3Lfz4/fPjM&#10;GUVwEiw61fKzIn63ff9uM/pGLbBHK1VgCcRRM/qW9zH6pqpI9GoAmqFXLgU1hgFiOoaukgHGhD7Y&#10;alHXq2rEIH1AoYjS7f1LkG8LvtZKxB9ak4rMtjxxi2UNZT3ktdpuoOkC+N6ICw34BxYDGJcevUHd&#10;QwR2DOYvqMGIgIQ6zgQOFWpthCoakpp5/Yeapx68KlqSOeRvNtH/gxXfTzu3D5m6mNyTf0Txi5jD&#10;XQ+uU4XA89mnxs2zVdXoqbmV5AP5fWCH8RvKlAPHiMWFSYchQyZ9bCpmn29mqykykS6X608fV3Xq&#10;ibjGKmiuhT5Q/KpwYHnTcmtc9gEaOD1SzESguabka4cPxtrSS+vY2PL1crEsBYTWyBzMaRS6w84G&#10;doI0DetV/oqqFHmbFvDoZAHrFcgvl30EY1/26XHrLmZk/XnYqDmgPO/D1aTUrsLyMlp5Ht6eS/Xr&#10;D7D9DQAA//8DAFBLAwQUAAYACAAAACEAZQbABt8AAAAOAQAADwAAAGRycy9kb3ducmV2LnhtbEyP&#10;QU/DMAyF70j8h8hI3FhS2NjWNZ0QYhIS40A37lnjtRWNUzXpVv493gHBze/56flzth5dK07Yh8aT&#10;hmSiQCCV3jZUadjvNncLECEasqb1hBq+McA6v77KTGr9mT7wVMRKcAmF1GioY+xSKUNZozNh4jsk&#10;3h1970xk2VfS9ubM5a6V90o9Smca4gu16fC5xvKrGJyGYTF73/jX5MXvtsF+HmtVvC33Wt/ejE8r&#10;EBHH+BeGCz6jQ85MBz+QDaJlPU0YPfIwUw9TEJeIms/ZO/x6Ms/k/zfyHwAAAP//AwBQSwECLQAU&#10;AAYACAAAACEAtoM4kv4AAADhAQAAEwAAAAAAAAAAAAAAAAAAAAAAW0NvbnRlbnRfVHlwZXNdLnht&#10;bFBLAQItABQABgAIAAAAIQA4/SH/1gAAAJQBAAALAAAAAAAAAAAAAAAAAC8BAABfcmVscy8ucmVs&#10;c1BLAQItABQABgAIAAAAIQAxKMeasgEAAEgDAAAOAAAAAAAAAAAAAAAAAC4CAABkcnMvZTJvRG9j&#10;LnhtbFBLAQItABQABgAIAAAAIQBlBsAG3wAAAA4BAAAPAAAAAAAAAAAAAAAAAAwEAABkcnMvZG93&#10;bnJldi54bWxQSwUGAAAAAAQABADzAAAAGAUAAAAA&#10;" strokecolor="#969696"/>
              </w:pict>
            </mc:Fallback>
          </mc:AlternateContent>
        </w:r>
        <w:r>
          <w:rPr>
            <w:noProof/>
          </w:rPr>
          <mc:AlternateContent>
            <mc:Choice Requires="wps">
              <w:drawing>
                <wp:anchor distT="0" distB="0" distL="114300" distR="114300" simplePos="0" relativeHeight="251668480" behindDoc="0" locked="0" layoutInCell="1" allowOverlap="1" wp14:anchorId="67826867" wp14:editId="10EC1648">
                  <wp:simplePos x="0" y="0"/>
                  <wp:positionH relativeFrom="column">
                    <wp:posOffset>900430</wp:posOffset>
                  </wp:positionH>
                  <wp:positionV relativeFrom="paragraph">
                    <wp:posOffset>9546590</wp:posOffset>
                  </wp:positionV>
                  <wp:extent cx="5943600" cy="0"/>
                  <wp:effectExtent l="9525" t="5080" r="9525" b="13970"/>
                  <wp:wrapNone/>
                  <wp:docPr id="25" name="直線接點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5E4BB081" id="直線接點 25"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9pt,751.7pt" to="538.9pt,7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MeasgEAAEgDAAAOAAAAZHJzL2Uyb0RvYy54bWysU02P0zAQvSPxHyzfadJCKxo13UOX5bJA&#10;pV1+wNQfiYXjsTxuk/57bG/bXcENoUiW7Zl5fu/NZHM3DZadVCCDruXzWc2ZcgKlcV3Lfz4/fPjM&#10;GUVwEiw61fKzIn63ff9uM/pGLbBHK1VgCcRRM/qW9zH6pqpI9GoAmqFXLgU1hgFiOoaukgHGhD7Y&#10;alHXq2rEIH1AoYjS7f1LkG8LvtZKxB9ak4rMtjxxi2UNZT3ktdpuoOkC+N6ICw34BxYDGJcevUHd&#10;QwR2DOYvqMGIgIQ6zgQOFWpthCoakpp5/Yeapx68KlqSOeRvNtH/gxXfTzu3D5m6mNyTf0Txi5jD&#10;XQ+uU4XA89mnxs2zVdXoqbmV5AP5fWCH8RvKlAPHiMWFSYchQyZ9bCpmn29mqykykS6X608fV3Xq&#10;ibjGKmiuhT5Q/KpwYHnTcmtc9gEaOD1SzESguabka4cPxtrSS+vY2PL1crEsBYTWyBzMaRS6w84G&#10;doI0DetV/oqqFHmbFvDoZAHrFcgvl30EY1/26XHrLmZk/XnYqDmgPO/D1aTUrsLyMlp5Ht6eS/Xr&#10;D7D9DQAA//8DAFBLAwQUAAYACAAAACEAZQbABt8AAAAOAQAADwAAAGRycy9kb3ducmV2LnhtbEyP&#10;QU/DMAyF70j8h8hI3FhS2NjWNZ0QYhIS40A37lnjtRWNUzXpVv493gHBze/56flzth5dK07Yh8aT&#10;hmSiQCCV3jZUadjvNncLECEasqb1hBq+McA6v77KTGr9mT7wVMRKcAmF1GioY+xSKUNZozNh4jsk&#10;3h1970xk2VfS9ubM5a6V90o9Smca4gu16fC5xvKrGJyGYTF73/jX5MXvtsF+HmtVvC33Wt/ejE8r&#10;EBHH+BeGCz6jQ85MBz+QDaJlPU0YPfIwUw9TEJeIms/ZO/x6Ms/k/zfyHwAAAP//AwBQSwECLQAU&#10;AAYACAAAACEAtoM4kv4AAADhAQAAEwAAAAAAAAAAAAAAAAAAAAAAW0NvbnRlbnRfVHlwZXNdLnht&#10;bFBLAQItABQABgAIAAAAIQA4/SH/1gAAAJQBAAALAAAAAAAAAAAAAAAAAC8BAABfcmVscy8ucmVs&#10;c1BLAQItABQABgAIAAAAIQAxKMeasgEAAEgDAAAOAAAAAAAAAAAAAAAAAC4CAABkcnMvZTJvRG9j&#10;LnhtbFBLAQItABQABgAIAAAAIQBlBsAG3wAAAA4BAAAPAAAAAAAAAAAAAAAAAAwEAABkcnMvZG93&#10;bnJldi54bWxQSwUGAAAAAAQABADzAAAAGAUAAAAA&#10;" strokecolor="#969696"/>
              </w:pict>
            </mc:Fallback>
          </mc:AlternateContent>
        </w:r>
        <w:r>
          <w:rPr>
            <w:noProof/>
          </w:rPr>
          <mc:AlternateContent>
            <mc:Choice Requires="wps">
              <w:drawing>
                <wp:anchor distT="0" distB="0" distL="114300" distR="114300" simplePos="0" relativeHeight="251667456" behindDoc="0" locked="0" layoutInCell="1" allowOverlap="1" wp14:anchorId="4C1F79FC" wp14:editId="6E978A5E">
                  <wp:simplePos x="0" y="0"/>
                  <wp:positionH relativeFrom="column">
                    <wp:posOffset>900430</wp:posOffset>
                  </wp:positionH>
                  <wp:positionV relativeFrom="paragraph">
                    <wp:posOffset>9546590</wp:posOffset>
                  </wp:positionV>
                  <wp:extent cx="5943600" cy="0"/>
                  <wp:effectExtent l="9525" t="5080" r="9525" b="13970"/>
                  <wp:wrapNone/>
                  <wp:docPr id="27" name="直線接點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661854D" id="直線接點 2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9pt,751.7pt" to="538.9pt,7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MeasgEAAEgDAAAOAAAAZHJzL2Uyb0RvYy54bWysU02P0zAQvSPxHyzfadJCKxo13UOX5bJA&#10;pV1+wNQfiYXjsTxuk/57bG/bXcENoUiW7Zl5fu/NZHM3DZadVCCDruXzWc2ZcgKlcV3Lfz4/fPjM&#10;GUVwEiw61fKzIn63ff9uM/pGLbBHK1VgCcRRM/qW9zH6pqpI9GoAmqFXLgU1hgFiOoaukgHGhD7Y&#10;alHXq2rEIH1AoYjS7f1LkG8LvtZKxB9ak4rMtjxxi2UNZT3ktdpuoOkC+N6ICw34BxYDGJcevUHd&#10;QwR2DOYvqMGIgIQ6zgQOFWpthCoakpp5/Yeapx68KlqSOeRvNtH/gxXfTzu3D5m6mNyTf0Txi5jD&#10;XQ+uU4XA89mnxs2zVdXoqbmV5AP5fWCH8RvKlAPHiMWFSYchQyZ9bCpmn29mqykykS6X608fV3Xq&#10;ibjGKmiuhT5Q/KpwYHnTcmtc9gEaOD1SzESguabka4cPxtrSS+vY2PL1crEsBYTWyBzMaRS6w84G&#10;doI0DetV/oqqFHmbFvDoZAHrFcgvl30EY1/26XHrLmZk/XnYqDmgPO/D1aTUrsLyMlp5Ht6eS/Xr&#10;D7D9DQAA//8DAFBLAwQUAAYACAAAACEAZQbABt8AAAAOAQAADwAAAGRycy9kb3ducmV2LnhtbEyP&#10;QU/DMAyF70j8h8hI3FhS2NjWNZ0QYhIS40A37lnjtRWNUzXpVv493gHBze/56flzth5dK07Yh8aT&#10;hmSiQCCV3jZUadjvNncLECEasqb1hBq+McA6v77KTGr9mT7wVMRKcAmF1GioY+xSKUNZozNh4jsk&#10;3h1970xk2VfS9ubM5a6V90o9Smca4gu16fC5xvKrGJyGYTF73/jX5MXvtsF+HmtVvC33Wt/ejE8r&#10;EBHH+BeGCz6jQ85MBz+QDaJlPU0YPfIwUw9TEJeIms/ZO/x6Ms/k/zfyHwAAAP//AwBQSwECLQAU&#10;AAYACAAAACEAtoM4kv4AAADhAQAAEwAAAAAAAAAAAAAAAAAAAAAAW0NvbnRlbnRfVHlwZXNdLnht&#10;bFBLAQItABQABgAIAAAAIQA4/SH/1gAAAJQBAAALAAAAAAAAAAAAAAAAAC8BAABfcmVscy8ucmVs&#10;c1BLAQItABQABgAIAAAAIQAxKMeasgEAAEgDAAAOAAAAAAAAAAAAAAAAAC4CAABkcnMvZTJvRG9j&#10;LnhtbFBLAQItABQABgAIAAAAIQBlBsAG3wAAAA4BAAAPAAAAAAAAAAAAAAAAAAwEAABkcnMvZG93&#10;bnJldi54bWxQSwUGAAAAAAQABADzAAAAGAUAAAAA&#10;" strokecolor="#969696"/>
              </w:pict>
            </mc:Fallback>
          </mc:AlternateContent>
        </w:r>
      </w:p>
      <w:p w14:paraId="14B0DC2E" w14:textId="7687DAB9" w:rsidR="003E0B32" w:rsidRPr="0098284A" w:rsidRDefault="003E0B32" w:rsidP="0010078A">
        <w:pPr>
          <w:pStyle w:val="afa"/>
          <w:spacing w:before="48" w:afterLines="0" w:after="0"/>
          <w:jc w:val="center"/>
        </w:pPr>
        <w:r>
          <w:fldChar w:fldCharType="begin"/>
        </w:r>
        <w:r>
          <w:instrText>PAGE   \* MERGEFORMAT</w:instrText>
        </w:r>
        <w:r>
          <w:fldChar w:fldCharType="separate"/>
        </w:r>
        <w:r w:rsidR="004D4867" w:rsidRPr="004D4867">
          <w:rPr>
            <w:noProof/>
            <w:lang w:val="zh-TW"/>
          </w:rPr>
          <w:t>59</w:t>
        </w:r>
        <w:r>
          <w:fldChar w:fldCharType="end"/>
        </w:r>
      </w:p>
    </w:sdtContent>
  </w:sdt>
  <w:p w14:paraId="258B31DA" w14:textId="77777777" w:rsidR="003E0B32" w:rsidRDefault="003E0B32">
    <w:pPr>
      <w:spacing w:before="48" w:after="48"/>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730356607"/>
      <w:docPartObj>
        <w:docPartGallery w:val="Page Numbers (Bottom of Page)"/>
        <w:docPartUnique/>
      </w:docPartObj>
    </w:sdtPr>
    <w:sdtContent>
      <w:p w14:paraId="27B15E9B" w14:textId="77777777" w:rsidR="003E0B32" w:rsidRPr="00245A12" w:rsidRDefault="003E0B32" w:rsidP="00F00F1C">
        <w:pPr>
          <w:spacing w:before="48" w:afterLines="0" w:after="0" w:line="240" w:lineRule="auto"/>
          <w:jc w:val="right"/>
          <w:rPr>
            <w:sz w:val="20"/>
            <w:szCs w:val="20"/>
          </w:rPr>
        </w:pPr>
        <w:r w:rsidRPr="00F00F1C">
          <w:rPr>
            <w:rFonts w:hint="eastAsia"/>
            <w:b/>
            <w:bCs/>
            <w:color w:val="33FF00"/>
            <w:sz w:val="20"/>
            <w:szCs w:val="20"/>
            <w:highlight w:val="black"/>
          </w:rPr>
          <w:t>TLP:GREEN</w:t>
        </w:r>
        <w:r w:rsidRPr="00F00F1C">
          <w:rPr>
            <w:b/>
            <w:bCs/>
            <w:color w:val="33FF00"/>
            <w:sz w:val="20"/>
            <w:szCs w:val="20"/>
            <w:highlight w:val="black"/>
          </w:rPr>
          <w:t xml:space="preserve"> </w:t>
        </w:r>
        <w:r>
          <w:rPr>
            <w:noProof/>
          </w:rPr>
          <mc:AlternateContent>
            <mc:Choice Requires="wps">
              <w:drawing>
                <wp:anchor distT="0" distB="0" distL="114300" distR="114300" simplePos="0" relativeHeight="251686912" behindDoc="0" locked="1" layoutInCell="1" allowOverlap="0" wp14:anchorId="0ECEEC80" wp14:editId="3353A22C">
                  <wp:simplePos x="0" y="0"/>
                  <wp:positionH relativeFrom="column">
                    <wp:posOffset>13970</wp:posOffset>
                  </wp:positionH>
                  <wp:positionV relativeFrom="paragraph">
                    <wp:posOffset>27940</wp:posOffset>
                  </wp:positionV>
                  <wp:extent cx="5943600" cy="14400"/>
                  <wp:effectExtent l="0" t="0" r="19050" b="24130"/>
                  <wp:wrapTopAndBottom/>
                  <wp:docPr id="1" name="直線接點 1"/>
                  <wp:cNvGraphicFramePr/>
                  <a:graphic xmlns:a="http://schemas.openxmlformats.org/drawingml/2006/main">
                    <a:graphicData uri="http://schemas.microsoft.com/office/word/2010/wordprocessingShape">
                      <wps:wsp>
                        <wps:cNvCnPr/>
                        <wps:spPr>
                          <a:xfrm flipV="1">
                            <a:off x="0" y="0"/>
                            <a:ext cx="5943600" cy="14400"/>
                          </a:xfrm>
                          <a:prstGeom prst="line">
                            <a:avLst/>
                          </a:prstGeom>
                          <a:ln>
                            <a:solidFill>
                              <a:srgbClr val="96969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744FD72" id="直線接點 1" o:spid="_x0000_s1026" style="position:absolute;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pt,2.2pt" to="469.1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lEUwQEAAOMDAAAOAAAAZHJzL2Uyb0RvYy54bWysU8tu2zAQvBfoPxC815JT12gEyzkkSC9F&#10;G/R1p6mlRYAvLFlL/vsuKVkJ2qJAg0DAgo+d2Z3hanczWsNOgFF71/L1quYMnPSddseWf/92/+Y9&#10;ZzEJ1wnjHbT8DJHf7F+/2g2hgSvfe9MBMiJxsRlCy/uUQlNVUfZgRVz5AI4ulUcrEm3xWHUoBmK3&#10;prqq6201eOwCegkx0unddMn3hV8pkOmzUhESMy2n3lKJWOIhx2q/E80RRei1nNsQz+jCCu2o6EJ1&#10;J5JgP1H/QWW1RB+9SivpbeWV0hKKBlKzrn9T87UXAYoWMieGxab4crTy0+nWPSDZMITYxPCAWcWo&#10;0DJldPhBb1p0UadsLLadF9tgTEzS4bvrzdttTe5KultvNrQkvmqiyXQBY/oA3rK8aLnRLqsSjTh9&#10;jGlKvaTkY+NyjN7o7l4bUzZ4PNwaZCdB73i9zd9c40kaVczQ6lFJWaWzgYn2CyimO+p40lSGDBZa&#10;ISW4tJ55jaPsDFPUwgKsS9//BM75GQplAP8HvCBKZe/SArbaefxb9TReWlZT/sWBSXe24OC7c3nj&#10;Yg1NUnmdeerzqD7dF/jjv7n/BQAA//8DAFBLAwQUAAYACAAAACEA3aufbtwAAAAFAQAADwAAAGRy&#10;cy9kb3ducmV2LnhtbEyOwU7DMBBE70j8g7VI3KjTUNoSsqlQEQe4VC1IiJsTL0nUeB3Fbhv69Swn&#10;OI5m9Oblq9F16khDaD0jTCcJKOLK25ZrhPe355slqBANW9N5JoRvCrAqLi9yk1l/4i0dd7FWAuGQ&#10;GYQmxj7TOlQNORMmvieW7ssPzkSJQ63tYE4Cd51Ok2SunWlZHhrT07qhar87OIS7l7Hdn2O9PX+8&#10;rj/pabOYbtoS8fpqfHwAFWmMf2P41Rd1KMSp9Ae2QXUIaSpDhNkMlLT3t0vJJcJ8AbrI9X/74gcA&#10;AP//AwBQSwECLQAUAAYACAAAACEAtoM4kv4AAADhAQAAEwAAAAAAAAAAAAAAAAAAAAAAW0NvbnRl&#10;bnRfVHlwZXNdLnhtbFBLAQItABQABgAIAAAAIQA4/SH/1gAAAJQBAAALAAAAAAAAAAAAAAAAAC8B&#10;AABfcmVscy8ucmVsc1BLAQItABQABgAIAAAAIQBHglEUwQEAAOMDAAAOAAAAAAAAAAAAAAAAAC4C&#10;AABkcnMvZTJvRG9jLnhtbFBLAQItABQABgAIAAAAIQDdq59u3AAAAAUBAAAPAAAAAAAAAAAAAAAA&#10;ABsEAABkcnMvZG93bnJldi54bWxQSwUGAAAAAAQABADzAAAAJAUAAAAA&#10;" o:allowoverlap="f" strokecolor="#969696">
                  <w10:wrap type="topAndBottom"/>
                  <w10:anchorlock/>
                </v:line>
              </w:pict>
            </mc:Fallback>
          </mc:AlternateContent>
        </w:r>
        <w:r>
          <w:rPr>
            <w:rFonts w:hint="eastAsia"/>
            <w:noProof/>
            <w:sz w:val="20"/>
            <w:szCs w:val="20"/>
          </w:rPr>
          <mc:AlternateContent>
            <mc:Choice Requires="wps">
              <w:drawing>
                <wp:anchor distT="0" distB="0" distL="114300" distR="114300" simplePos="0" relativeHeight="251685888" behindDoc="0" locked="0" layoutInCell="1" allowOverlap="1" wp14:anchorId="2A814A40" wp14:editId="3D0A520A">
                  <wp:simplePos x="0" y="0"/>
                  <wp:positionH relativeFrom="column">
                    <wp:posOffset>900430</wp:posOffset>
                  </wp:positionH>
                  <wp:positionV relativeFrom="paragraph">
                    <wp:posOffset>9546590</wp:posOffset>
                  </wp:positionV>
                  <wp:extent cx="5943600" cy="0"/>
                  <wp:effectExtent l="9525" t="5080" r="9525" b="13970"/>
                  <wp:wrapNone/>
                  <wp:docPr id="3" name="直線接點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77C295E" id="直線接點 3"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9pt,751.7pt" to="538.9pt,7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MeasgEAAEgDAAAOAAAAZHJzL2Uyb0RvYy54bWysU02P0zAQvSPxHyzfadJCKxo13UOX5bJA&#10;pV1+wNQfiYXjsTxuk/57bG/bXcENoUiW7Zl5fu/NZHM3DZadVCCDruXzWc2ZcgKlcV3Lfz4/fPjM&#10;GUVwEiw61fKzIn63ff9uM/pGLbBHK1VgCcRRM/qW9zH6pqpI9GoAmqFXLgU1hgFiOoaukgHGhD7Y&#10;alHXq2rEIH1AoYjS7f1LkG8LvtZKxB9ak4rMtjxxi2UNZT3ktdpuoOkC+N6ICw34BxYDGJcevUHd&#10;QwR2DOYvqMGIgIQ6zgQOFWpthCoakpp5/Yeapx68KlqSOeRvNtH/gxXfTzu3D5m6mNyTf0Txi5jD&#10;XQ+uU4XA89mnxs2zVdXoqbmV5AP5fWCH8RvKlAPHiMWFSYchQyZ9bCpmn29mqykykS6X608fV3Xq&#10;ibjGKmiuhT5Q/KpwYHnTcmtc9gEaOD1SzESguabka4cPxtrSS+vY2PL1crEsBYTWyBzMaRS6w84G&#10;doI0DetV/oqqFHmbFvDoZAHrFcgvl30EY1/26XHrLmZk/XnYqDmgPO/D1aTUrsLyMlp5Ht6eS/Xr&#10;D7D9DQAA//8DAFBLAwQUAAYACAAAACEAZQbABt8AAAAOAQAADwAAAGRycy9kb3ducmV2LnhtbEyP&#10;QU/DMAyF70j8h8hI3FhS2NjWNZ0QYhIS40A37lnjtRWNUzXpVv493gHBze/56flzth5dK07Yh8aT&#10;hmSiQCCV3jZUadjvNncLECEasqb1hBq+McA6v77KTGr9mT7wVMRKcAmF1GioY+xSKUNZozNh4jsk&#10;3h1970xk2VfS9ubM5a6V90o9Smca4gu16fC5xvKrGJyGYTF73/jX5MXvtsF+HmtVvC33Wt/ejE8r&#10;EBHH+BeGCz6jQ85MBz+QDaJlPU0YPfIwUw9TEJeIms/ZO/x6Ms/k/zfyHwAAAP//AwBQSwECLQAU&#10;AAYACAAAACEAtoM4kv4AAADhAQAAEwAAAAAAAAAAAAAAAAAAAAAAW0NvbnRlbnRfVHlwZXNdLnht&#10;bFBLAQItABQABgAIAAAAIQA4/SH/1gAAAJQBAAALAAAAAAAAAAAAAAAAAC8BAABfcmVscy8ucmVs&#10;c1BLAQItABQABgAIAAAAIQAxKMeasgEAAEgDAAAOAAAAAAAAAAAAAAAAAC4CAABkcnMvZTJvRG9j&#10;LnhtbFBLAQItABQABgAIAAAAIQBlBsAG3wAAAA4BAAAPAAAAAAAAAAAAAAAAAAwEAABkcnMvZG93&#10;bnJldi54bWxQSwUGAAAAAAQABADzAAAAGAUAAAAA&#10;" strokecolor="#969696"/>
              </w:pict>
            </mc:Fallback>
          </mc:AlternateContent>
        </w:r>
        <w:r>
          <w:rPr>
            <w:rFonts w:hint="eastAsia"/>
            <w:noProof/>
            <w:sz w:val="20"/>
            <w:szCs w:val="20"/>
          </w:rPr>
          <mc:AlternateContent>
            <mc:Choice Requires="wps">
              <w:drawing>
                <wp:anchor distT="0" distB="0" distL="114300" distR="114300" simplePos="0" relativeHeight="251684864" behindDoc="0" locked="0" layoutInCell="1" allowOverlap="1" wp14:anchorId="4FFA2CD6" wp14:editId="4B96FA76">
                  <wp:simplePos x="0" y="0"/>
                  <wp:positionH relativeFrom="column">
                    <wp:posOffset>900430</wp:posOffset>
                  </wp:positionH>
                  <wp:positionV relativeFrom="paragraph">
                    <wp:posOffset>9546590</wp:posOffset>
                  </wp:positionV>
                  <wp:extent cx="5943600" cy="0"/>
                  <wp:effectExtent l="9525" t="5080" r="9525" b="13970"/>
                  <wp:wrapNone/>
                  <wp:docPr id="5" name="直線接點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FAE1CE6" id="直線接點 5"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9pt,751.7pt" to="538.9pt,7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MeasgEAAEgDAAAOAAAAZHJzL2Uyb0RvYy54bWysU02P0zAQvSPxHyzfadJCKxo13UOX5bJA&#10;pV1+wNQfiYXjsTxuk/57bG/bXcENoUiW7Zl5fu/NZHM3DZadVCCDruXzWc2ZcgKlcV3Lfz4/fPjM&#10;GUVwEiw61fKzIn63ff9uM/pGLbBHK1VgCcRRM/qW9zH6pqpI9GoAmqFXLgU1hgFiOoaukgHGhD7Y&#10;alHXq2rEIH1AoYjS7f1LkG8LvtZKxB9ak4rMtjxxi2UNZT3ktdpuoOkC+N6ICw34BxYDGJcevUHd&#10;QwR2DOYvqMGIgIQ6zgQOFWpthCoakpp5/Yeapx68KlqSOeRvNtH/gxXfTzu3D5m6mNyTf0Txi5jD&#10;XQ+uU4XA89mnxs2zVdXoqbmV5AP5fWCH8RvKlAPHiMWFSYchQyZ9bCpmn29mqykykS6X608fV3Xq&#10;ibjGKmiuhT5Q/KpwYHnTcmtc9gEaOD1SzESguabka4cPxtrSS+vY2PL1crEsBYTWyBzMaRS6w84G&#10;doI0DetV/oqqFHmbFvDoZAHrFcgvl30EY1/26XHrLmZk/XnYqDmgPO/D1aTUrsLyMlp5Ht6eS/Xr&#10;D7D9DQAA//8DAFBLAwQUAAYACAAAACEAZQbABt8AAAAOAQAADwAAAGRycy9kb3ducmV2LnhtbEyP&#10;QU/DMAyF70j8h8hI3FhS2NjWNZ0QYhIS40A37lnjtRWNUzXpVv493gHBze/56flzth5dK07Yh8aT&#10;hmSiQCCV3jZUadjvNncLECEasqb1hBq+McA6v77KTGr9mT7wVMRKcAmF1GioY+xSKUNZozNh4jsk&#10;3h1970xk2VfS9ubM5a6V90o9Smca4gu16fC5xvKrGJyGYTF73/jX5MXvtsF+HmtVvC33Wt/ejE8r&#10;EBHH+BeGCz6jQ85MBz+QDaJlPU0YPfIwUw9TEJeIms/ZO/x6Ms/k/zfyHwAAAP//AwBQSwECLQAU&#10;AAYACAAAACEAtoM4kv4AAADhAQAAEwAAAAAAAAAAAAAAAAAAAAAAW0NvbnRlbnRfVHlwZXNdLnht&#10;bFBLAQItABQABgAIAAAAIQA4/SH/1gAAAJQBAAALAAAAAAAAAAAAAAAAAC8BAABfcmVscy8ucmVs&#10;c1BLAQItABQABgAIAAAAIQAxKMeasgEAAEgDAAAOAAAAAAAAAAAAAAAAAC4CAABkcnMvZTJvRG9j&#10;LnhtbFBLAQItABQABgAIAAAAIQBlBsAG3wAAAA4BAAAPAAAAAAAAAAAAAAAAAAwEAABkcnMvZG93&#10;bnJldi54bWxQSwUGAAAAAAQABADzAAAAGAUAAAAA&#10;" strokecolor="#969696"/>
              </w:pict>
            </mc:Fallback>
          </mc:AlternateContent>
        </w:r>
        <w:r>
          <w:rPr>
            <w:rFonts w:hint="eastAsia"/>
            <w:noProof/>
            <w:sz w:val="20"/>
            <w:szCs w:val="20"/>
          </w:rPr>
          <mc:AlternateContent>
            <mc:Choice Requires="wps">
              <w:drawing>
                <wp:anchor distT="0" distB="0" distL="114300" distR="114300" simplePos="0" relativeHeight="251683840" behindDoc="0" locked="0" layoutInCell="1" allowOverlap="1" wp14:anchorId="7A137035" wp14:editId="56C49E4F">
                  <wp:simplePos x="0" y="0"/>
                  <wp:positionH relativeFrom="column">
                    <wp:posOffset>900430</wp:posOffset>
                  </wp:positionH>
                  <wp:positionV relativeFrom="paragraph">
                    <wp:posOffset>9546590</wp:posOffset>
                  </wp:positionV>
                  <wp:extent cx="5943600" cy="0"/>
                  <wp:effectExtent l="9525" t="5080" r="9525" b="13970"/>
                  <wp:wrapNone/>
                  <wp:docPr id="11" name="直線接點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503A5AB4" id="直線接點 11"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9pt,751.7pt" to="538.9pt,7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MeasgEAAEgDAAAOAAAAZHJzL2Uyb0RvYy54bWysU02P0zAQvSPxHyzfadJCKxo13UOX5bJA&#10;pV1+wNQfiYXjsTxuk/57bG/bXcENoUiW7Zl5fu/NZHM3DZadVCCDruXzWc2ZcgKlcV3Lfz4/fPjM&#10;GUVwEiw61fKzIn63ff9uM/pGLbBHK1VgCcRRM/qW9zH6pqpI9GoAmqFXLgU1hgFiOoaukgHGhD7Y&#10;alHXq2rEIH1AoYjS7f1LkG8LvtZKxB9ak4rMtjxxi2UNZT3ktdpuoOkC+N6ICw34BxYDGJcevUHd&#10;QwR2DOYvqMGIgIQ6zgQOFWpthCoakpp5/Yeapx68KlqSOeRvNtH/gxXfTzu3D5m6mNyTf0Txi5jD&#10;XQ+uU4XA89mnxs2zVdXoqbmV5AP5fWCH8RvKlAPHiMWFSYchQyZ9bCpmn29mqykykS6X608fV3Xq&#10;ibjGKmiuhT5Q/KpwYHnTcmtc9gEaOD1SzESguabka4cPxtrSS+vY2PL1crEsBYTWyBzMaRS6w84G&#10;doI0DetV/oqqFHmbFvDoZAHrFcgvl30EY1/26XHrLmZk/XnYqDmgPO/D1aTUrsLyMlp5Ht6eS/Xr&#10;D7D9DQAA//8DAFBLAwQUAAYACAAAACEAZQbABt8AAAAOAQAADwAAAGRycy9kb3ducmV2LnhtbEyP&#10;QU/DMAyF70j8h8hI3FhS2NjWNZ0QYhIS40A37lnjtRWNUzXpVv493gHBze/56flzth5dK07Yh8aT&#10;hmSiQCCV3jZUadjvNncLECEasqb1hBq+McA6v77KTGr9mT7wVMRKcAmF1GioY+xSKUNZozNh4jsk&#10;3h1970xk2VfS9ubM5a6V90o9Smca4gu16fC5xvKrGJyGYTF73/jX5MXvtsF+HmtVvC33Wt/ejE8r&#10;EBHH+BeGCz6jQ85MBz+QDaJlPU0YPfIwUw9TEJeIms/ZO/x6Ms/k/zfyHwAAAP//AwBQSwECLQAU&#10;AAYACAAAACEAtoM4kv4AAADhAQAAEwAAAAAAAAAAAAAAAAAAAAAAW0NvbnRlbnRfVHlwZXNdLnht&#10;bFBLAQItABQABgAIAAAAIQA4/SH/1gAAAJQBAAALAAAAAAAAAAAAAAAAAC8BAABfcmVscy8ucmVs&#10;c1BLAQItABQABgAIAAAAIQAxKMeasgEAAEgDAAAOAAAAAAAAAAAAAAAAAC4CAABkcnMvZTJvRG9j&#10;LnhtbFBLAQItABQABgAIAAAAIQBlBsAG3wAAAA4BAAAPAAAAAAAAAAAAAAAAAAwEAABkcnMvZG93&#10;bnJldi54bWxQSwUGAAAAAAQABADzAAAAGAUAAAAA&#10;" strokecolor="#969696"/>
              </w:pict>
            </mc:Fallback>
          </mc:AlternateContent>
        </w:r>
        <w:r>
          <w:rPr>
            <w:noProof/>
          </w:rPr>
          <mc:AlternateContent>
            <mc:Choice Requires="wps">
              <w:drawing>
                <wp:anchor distT="0" distB="0" distL="114300" distR="114300" simplePos="0" relativeHeight="251682816" behindDoc="0" locked="0" layoutInCell="1" allowOverlap="1" wp14:anchorId="4FFA1CAF" wp14:editId="492B3333">
                  <wp:simplePos x="0" y="0"/>
                  <wp:positionH relativeFrom="column">
                    <wp:posOffset>900430</wp:posOffset>
                  </wp:positionH>
                  <wp:positionV relativeFrom="paragraph">
                    <wp:posOffset>9546590</wp:posOffset>
                  </wp:positionV>
                  <wp:extent cx="5943600" cy="0"/>
                  <wp:effectExtent l="9525" t="5080" r="9525" b="13970"/>
                  <wp:wrapNone/>
                  <wp:docPr id="12" name="直線接點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72A0FB9B" id="直線接點 12"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9pt,751.7pt" to="538.9pt,7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MeasgEAAEgDAAAOAAAAZHJzL2Uyb0RvYy54bWysU02P0zAQvSPxHyzfadJCKxo13UOX5bJA&#10;pV1+wNQfiYXjsTxuk/57bG/bXcENoUiW7Zl5fu/NZHM3DZadVCCDruXzWc2ZcgKlcV3Lfz4/fPjM&#10;GUVwEiw61fKzIn63ff9uM/pGLbBHK1VgCcRRM/qW9zH6pqpI9GoAmqFXLgU1hgFiOoaukgHGhD7Y&#10;alHXq2rEIH1AoYjS7f1LkG8LvtZKxB9ak4rMtjxxi2UNZT3ktdpuoOkC+N6ICw34BxYDGJcevUHd&#10;QwR2DOYvqMGIgIQ6zgQOFWpthCoakpp5/Yeapx68KlqSOeRvNtH/gxXfTzu3D5m6mNyTf0Txi5jD&#10;XQ+uU4XA89mnxs2zVdXoqbmV5AP5fWCH8RvKlAPHiMWFSYchQyZ9bCpmn29mqykykS6X608fV3Xq&#10;ibjGKmiuhT5Q/KpwYHnTcmtc9gEaOD1SzESguabka4cPxtrSS+vY2PL1crEsBYTWyBzMaRS6w84G&#10;doI0DetV/oqqFHmbFvDoZAHrFcgvl30EY1/26XHrLmZk/XnYqDmgPO/D1aTUrsLyMlp5Ht6eS/Xr&#10;D7D9DQAA//8DAFBLAwQUAAYACAAAACEAZQbABt8AAAAOAQAADwAAAGRycy9kb3ducmV2LnhtbEyP&#10;QU/DMAyF70j8h8hI3FhS2NjWNZ0QYhIS40A37lnjtRWNUzXpVv493gHBze/56flzth5dK07Yh8aT&#10;hmSiQCCV3jZUadjvNncLECEasqb1hBq+McA6v77KTGr9mT7wVMRKcAmF1GioY+xSKUNZozNh4jsk&#10;3h1970xk2VfS9ubM5a6V90o9Smca4gu16fC5xvKrGJyGYTF73/jX5MXvtsF+HmtVvC33Wt/ejE8r&#10;EBHH+BeGCz6jQ85MBz+QDaJlPU0YPfIwUw9TEJeIms/ZO/x6Ms/k/zfyHwAAAP//AwBQSwECLQAU&#10;AAYACAAAACEAtoM4kv4AAADhAQAAEwAAAAAAAAAAAAAAAAAAAAAAW0NvbnRlbnRfVHlwZXNdLnht&#10;bFBLAQItABQABgAIAAAAIQA4/SH/1gAAAJQBAAALAAAAAAAAAAAAAAAAAC8BAABfcmVscy8ucmVs&#10;c1BLAQItABQABgAIAAAAIQAxKMeasgEAAEgDAAAOAAAAAAAAAAAAAAAAAC4CAABkcnMvZTJvRG9j&#10;LnhtbFBLAQItABQABgAIAAAAIQBlBsAG3wAAAA4BAAAPAAAAAAAAAAAAAAAAAAwEAABkcnMvZG93&#10;bnJldi54bWxQSwUGAAAAAAQABADzAAAAGAUAAAAA&#10;" strokecolor="#969696"/>
              </w:pict>
            </mc:Fallback>
          </mc:AlternateContent>
        </w:r>
        <w:r>
          <w:rPr>
            <w:noProof/>
          </w:rPr>
          <mc:AlternateContent>
            <mc:Choice Requires="wps">
              <w:drawing>
                <wp:anchor distT="0" distB="0" distL="114300" distR="114300" simplePos="0" relativeHeight="251681792" behindDoc="0" locked="0" layoutInCell="1" allowOverlap="1" wp14:anchorId="19580C43" wp14:editId="61DB2CEC">
                  <wp:simplePos x="0" y="0"/>
                  <wp:positionH relativeFrom="column">
                    <wp:posOffset>900430</wp:posOffset>
                  </wp:positionH>
                  <wp:positionV relativeFrom="paragraph">
                    <wp:posOffset>9546590</wp:posOffset>
                  </wp:positionV>
                  <wp:extent cx="5943600" cy="0"/>
                  <wp:effectExtent l="9525" t="5080" r="9525" b="13970"/>
                  <wp:wrapNone/>
                  <wp:docPr id="14" name="直線接點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01A5DA80" id="直線接點 14"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9pt,751.7pt" to="538.9pt,7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MeasgEAAEgDAAAOAAAAZHJzL2Uyb0RvYy54bWysU02P0zAQvSPxHyzfadJCKxo13UOX5bJA&#10;pV1+wNQfiYXjsTxuk/57bG/bXcENoUiW7Zl5fu/NZHM3DZadVCCDruXzWc2ZcgKlcV3Lfz4/fPjM&#10;GUVwEiw61fKzIn63ff9uM/pGLbBHK1VgCcRRM/qW9zH6pqpI9GoAmqFXLgU1hgFiOoaukgHGhD7Y&#10;alHXq2rEIH1AoYjS7f1LkG8LvtZKxB9ak4rMtjxxi2UNZT3ktdpuoOkC+N6ICw34BxYDGJcevUHd&#10;QwR2DOYvqMGIgIQ6zgQOFWpthCoakpp5/Yeapx68KlqSOeRvNtH/gxXfTzu3D5m6mNyTf0Txi5jD&#10;XQ+uU4XA89mnxs2zVdXoqbmV5AP5fWCH8RvKlAPHiMWFSYchQyZ9bCpmn29mqykykS6X608fV3Xq&#10;ibjGKmiuhT5Q/KpwYHnTcmtc9gEaOD1SzESguabka4cPxtrSS+vY2PL1crEsBYTWyBzMaRS6w84G&#10;doI0DetV/oqqFHmbFvDoZAHrFcgvl30EY1/26XHrLmZk/XnYqDmgPO/D1aTUrsLyMlp5Ht6eS/Xr&#10;D7D9DQAA//8DAFBLAwQUAAYACAAAACEAZQbABt8AAAAOAQAADwAAAGRycy9kb3ducmV2LnhtbEyP&#10;QU/DMAyF70j8h8hI3FhS2NjWNZ0QYhIS40A37lnjtRWNUzXpVv493gHBze/56flzth5dK07Yh8aT&#10;hmSiQCCV3jZUadjvNncLECEasqb1hBq+McA6v77KTGr9mT7wVMRKcAmF1GioY+xSKUNZozNh4jsk&#10;3h1970xk2VfS9ubM5a6V90o9Smca4gu16fC5xvKrGJyGYTF73/jX5MXvtsF+HmtVvC33Wt/ejE8r&#10;EBHH+BeGCz6jQ85MBz+QDaJlPU0YPfIwUw9TEJeIms/ZO/x6Ms/k/zfyHwAAAP//AwBQSwECLQAU&#10;AAYACAAAACEAtoM4kv4AAADhAQAAEwAAAAAAAAAAAAAAAAAAAAAAW0NvbnRlbnRfVHlwZXNdLnht&#10;bFBLAQItABQABgAIAAAAIQA4/SH/1gAAAJQBAAALAAAAAAAAAAAAAAAAAC8BAABfcmVscy8ucmVs&#10;c1BLAQItABQABgAIAAAAIQAxKMeasgEAAEgDAAAOAAAAAAAAAAAAAAAAAC4CAABkcnMvZTJvRG9j&#10;LnhtbFBLAQItABQABgAIAAAAIQBlBsAG3wAAAA4BAAAPAAAAAAAAAAAAAAAAAAwEAABkcnMvZG93&#10;bnJldi54bWxQSwUGAAAAAAQABADzAAAAGAUAAAAA&#10;" strokecolor="#969696"/>
              </w:pict>
            </mc:Fallback>
          </mc:AlternateContent>
        </w:r>
      </w:p>
      <w:p w14:paraId="5A872CCF" w14:textId="2B855CDE" w:rsidR="003E0B32" w:rsidRPr="0098284A" w:rsidRDefault="003E0B32" w:rsidP="0010078A">
        <w:pPr>
          <w:pStyle w:val="afa"/>
          <w:spacing w:before="48" w:afterLines="0" w:after="0"/>
          <w:jc w:val="center"/>
        </w:pPr>
        <w:r>
          <w:rPr>
            <w:rFonts w:hint="eastAsia"/>
          </w:rPr>
          <w:t>附件</w:t>
        </w:r>
        <w:r>
          <w:rPr>
            <w:rFonts w:hint="eastAsia"/>
          </w:rPr>
          <w:t>1-</w:t>
        </w:r>
        <w:r>
          <w:fldChar w:fldCharType="begin"/>
        </w:r>
        <w:r>
          <w:instrText>PAGE   \* MERGEFORMAT</w:instrText>
        </w:r>
        <w:r>
          <w:fldChar w:fldCharType="separate"/>
        </w:r>
        <w:r w:rsidR="004D4867" w:rsidRPr="004D4867">
          <w:rPr>
            <w:noProof/>
            <w:lang w:val="zh-TW"/>
          </w:rPr>
          <w:t>2</w:t>
        </w:r>
        <w:r>
          <w:fldChar w:fldCharType="end"/>
        </w:r>
      </w:p>
    </w:sdtContent>
  </w:sdt>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213772377"/>
      <w:docPartObj>
        <w:docPartGallery w:val="Page Numbers (Bottom of Page)"/>
        <w:docPartUnique/>
      </w:docPartObj>
    </w:sdtPr>
    <w:sdtContent>
      <w:p w14:paraId="074412FA" w14:textId="77777777" w:rsidR="003E0B32" w:rsidRPr="00245A12" w:rsidRDefault="003E0B32" w:rsidP="00F00F1C">
        <w:pPr>
          <w:spacing w:before="48" w:afterLines="0" w:after="0" w:line="240" w:lineRule="auto"/>
          <w:jc w:val="right"/>
          <w:rPr>
            <w:sz w:val="20"/>
            <w:szCs w:val="20"/>
          </w:rPr>
        </w:pPr>
        <w:r w:rsidRPr="00F00F1C">
          <w:rPr>
            <w:rFonts w:hint="eastAsia"/>
            <w:b/>
            <w:bCs/>
            <w:color w:val="33FF00"/>
            <w:sz w:val="20"/>
            <w:szCs w:val="20"/>
            <w:highlight w:val="black"/>
          </w:rPr>
          <w:t>TLP:GREEN</w:t>
        </w:r>
        <w:r w:rsidRPr="00F00F1C">
          <w:rPr>
            <w:b/>
            <w:bCs/>
            <w:color w:val="33FF00"/>
            <w:sz w:val="20"/>
            <w:szCs w:val="20"/>
            <w:highlight w:val="black"/>
          </w:rPr>
          <w:t xml:space="preserve"> </w:t>
        </w:r>
        <w:r>
          <w:rPr>
            <w:noProof/>
          </w:rPr>
          <mc:AlternateContent>
            <mc:Choice Requires="wps">
              <w:drawing>
                <wp:anchor distT="0" distB="0" distL="114300" distR="114300" simplePos="0" relativeHeight="251679744" behindDoc="0" locked="1" layoutInCell="1" allowOverlap="0" wp14:anchorId="53E786A8" wp14:editId="7425C8CC">
                  <wp:simplePos x="0" y="0"/>
                  <wp:positionH relativeFrom="column">
                    <wp:posOffset>13970</wp:posOffset>
                  </wp:positionH>
                  <wp:positionV relativeFrom="paragraph">
                    <wp:posOffset>27940</wp:posOffset>
                  </wp:positionV>
                  <wp:extent cx="5943600" cy="14400"/>
                  <wp:effectExtent l="0" t="0" r="19050" b="24130"/>
                  <wp:wrapTopAndBottom/>
                  <wp:docPr id="28" name="直線接點 28"/>
                  <wp:cNvGraphicFramePr/>
                  <a:graphic xmlns:a="http://schemas.openxmlformats.org/drawingml/2006/main">
                    <a:graphicData uri="http://schemas.microsoft.com/office/word/2010/wordprocessingShape">
                      <wps:wsp>
                        <wps:cNvCnPr/>
                        <wps:spPr>
                          <a:xfrm flipV="1">
                            <a:off x="0" y="0"/>
                            <a:ext cx="5943600" cy="14400"/>
                          </a:xfrm>
                          <a:prstGeom prst="line">
                            <a:avLst/>
                          </a:prstGeom>
                          <a:ln>
                            <a:solidFill>
                              <a:srgbClr val="96969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E9E8708" id="直線接點 28" o:spid="_x0000_s1026" style="position:absolute;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pt,2.2pt" to="469.1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lEUwQEAAOMDAAAOAAAAZHJzL2Uyb0RvYy54bWysU8tu2zAQvBfoPxC815JT12gEyzkkSC9F&#10;G/R1p6mlRYAvLFlL/vsuKVkJ2qJAg0DAgo+d2Z3hanczWsNOgFF71/L1quYMnPSddseWf/92/+Y9&#10;ZzEJ1wnjHbT8DJHf7F+/2g2hgSvfe9MBMiJxsRlCy/uUQlNVUfZgRVz5AI4ulUcrEm3xWHUoBmK3&#10;prqq6201eOwCegkx0unddMn3hV8pkOmzUhESMy2n3lKJWOIhx2q/E80RRei1nNsQz+jCCu2o6EJ1&#10;J5JgP1H/QWW1RB+9SivpbeWV0hKKBlKzrn9T87UXAYoWMieGxab4crTy0+nWPSDZMITYxPCAWcWo&#10;0DJldPhBb1p0UadsLLadF9tgTEzS4bvrzdttTe5KultvNrQkvmqiyXQBY/oA3rK8aLnRLqsSjTh9&#10;jGlKvaTkY+NyjN7o7l4bUzZ4PNwaZCdB73i9zd9c40kaVczQ6lFJWaWzgYn2CyimO+p40lSGDBZa&#10;ISW4tJ55jaPsDFPUwgKsS9//BM75GQplAP8HvCBKZe/SArbaefxb9TReWlZT/sWBSXe24OC7c3nj&#10;Yg1NUnmdeerzqD7dF/jjv7n/BQAA//8DAFBLAwQUAAYACAAAACEA3aufbtwAAAAFAQAADwAAAGRy&#10;cy9kb3ducmV2LnhtbEyOwU7DMBBE70j8g7VI3KjTUNoSsqlQEQe4VC1IiJsTL0nUeB3Fbhv69Swn&#10;OI5m9Oblq9F16khDaD0jTCcJKOLK25ZrhPe355slqBANW9N5JoRvCrAqLi9yk1l/4i0dd7FWAuGQ&#10;GYQmxj7TOlQNORMmvieW7ssPzkSJQ63tYE4Cd51Ok2SunWlZHhrT07qhar87OIS7l7Hdn2O9PX+8&#10;rj/pabOYbtoS8fpqfHwAFWmMf2P41Rd1KMSp9Ae2QXUIaSpDhNkMlLT3t0vJJcJ8AbrI9X/74gcA&#10;AP//AwBQSwECLQAUAAYACAAAACEAtoM4kv4AAADhAQAAEwAAAAAAAAAAAAAAAAAAAAAAW0NvbnRl&#10;bnRfVHlwZXNdLnhtbFBLAQItABQABgAIAAAAIQA4/SH/1gAAAJQBAAALAAAAAAAAAAAAAAAAAC8B&#10;AABfcmVscy8ucmVsc1BLAQItABQABgAIAAAAIQBHglEUwQEAAOMDAAAOAAAAAAAAAAAAAAAAAC4C&#10;AABkcnMvZTJvRG9jLnhtbFBLAQItABQABgAIAAAAIQDdq59u3AAAAAUBAAAPAAAAAAAAAAAAAAAA&#10;ABsEAABkcnMvZG93bnJldi54bWxQSwUGAAAAAAQABADzAAAAJAUAAAAA&#10;" o:allowoverlap="f" strokecolor="#969696">
                  <w10:wrap type="topAndBottom"/>
                  <w10:anchorlock/>
                </v:line>
              </w:pict>
            </mc:Fallback>
          </mc:AlternateContent>
        </w:r>
        <w:r>
          <w:rPr>
            <w:rFonts w:hint="eastAsia"/>
            <w:noProof/>
            <w:sz w:val="20"/>
            <w:szCs w:val="20"/>
          </w:rPr>
          <mc:AlternateContent>
            <mc:Choice Requires="wps">
              <w:drawing>
                <wp:anchor distT="0" distB="0" distL="114300" distR="114300" simplePos="0" relativeHeight="251678720" behindDoc="0" locked="0" layoutInCell="1" allowOverlap="1" wp14:anchorId="68953E48" wp14:editId="408339E1">
                  <wp:simplePos x="0" y="0"/>
                  <wp:positionH relativeFrom="column">
                    <wp:posOffset>900430</wp:posOffset>
                  </wp:positionH>
                  <wp:positionV relativeFrom="paragraph">
                    <wp:posOffset>9546590</wp:posOffset>
                  </wp:positionV>
                  <wp:extent cx="5943600" cy="0"/>
                  <wp:effectExtent l="9525" t="5080" r="9525" b="13970"/>
                  <wp:wrapNone/>
                  <wp:docPr id="34" name="直線接點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D477041" id="直線接點 3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9pt,751.7pt" to="538.9pt,7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MeasgEAAEgDAAAOAAAAZHJzL2Uyb0RvYy54bWysU02P0zAQvSPxHyzfadJCKxo13UOX5bJA&#10;pV1+wNQfiYXjsTxuk/57bG/bXcENoUiW7Zl5fu/NZHM3DZadVCCDruXzWc2ZcgKlcV3Lfz4/fPjM&#10;GUVwEiw61fKzIn63ff9uM/pGLbBHK1VgCcRRM/qW9zH6pqpI9GoAmqFXLgU1hgFiOoaukgHGhD7Y&#10;alHXq2rEIH1AoYjS7f1LkG8LvtZKxB9ak4rMtjxxi2UNZT3ktdpuoOkC+N6ICw34BxYDGJcevUHd&#10;QwR2DOYvqMGIgIQ6zgQOFWpthCoakpp5/Yeapx68KlqSOeRvNtH/gxXfTzu3D5m6mNyTf0Txi5jD&#10;XQ+uU4XA89mnxs2zVdXoqbmV5AP5fWCH8RvKlAPHiMWFSYchQyZ9bCpmn29mqykykS6X608fV3Xq&#10;ibjGKmiuhT5Q/KpwYHnTcmtc9gEaOD1SzESguabka4cPxtrSS+vY2PL1crEsBYTWyBzMaRS6w84G&#10;doI0DetV/oqqFHmbFvDoZAHrFcgvl30EY1/26XHrLmZk/XnYqDmgPO/D1aTUrsLyMlp5Ht6eS/Xr&#10;D7D9DQAA//8DAFBLAwQUAAYACAAAACEAZQbABt8AAAAOAQAADwAAAGRycy9kb3ducmV2LnhtbEyP&#10;QU/DMAyF70j8h8hI3FhS2NjWNZ0QYhIS40A37lnjtRWNUzXpVv493gHBze/56flzth5dK07Yh8aT&#10;hmSiQCCV3jZUadjvNncLECEasqb1hBq+McA6v77KTGr9mT7wVMRKcAmF1GioY+xSKUNZozNh4jsk&#10;3h1970xk2VfS9ubM5a6V90o9Smca4gu16fC5xvKrGJyGYTF73/jX5MXvtsF+HmtVvC33Wt/ejE8r&#10;EBHH+BeGCz6jQ85MBz+QDaJlPU0YPfIwUw9TEJeIms/ZO/x6Ms/k/zfyHwAAAP//AwBQSwECLQAU&#10;AAYACAAAACEAtoM4kv4AAADhAQAAEwAAAAAAAAAAAAAAAAAAAAAAW0NvbnRlbnRfVHlwZXNdLnht&#10;bFBLAQItABQABgAIAAAAIQA4/SH/1gAAAJQBAAALAAAAAAAAAAAAAAAAAC8BAABfcmVscy8ucmVs&#10;c1BLAQItABQABgAIAAAAIQAxKMeasgEAAEgDAAAOAAAAAAAAAAAAAAAAAC4CAABkcnMvZTJvRG9j&#10;LnhtbFBLAQItABQABgAIAAAAIQBlBsAG3wAAAA4BAAAPAAAAAAAAAAAAAAAAAAwEAABkcnMvZG93&#10;bnJldi54bWxQSwUGAAAAAAQABADzAAAAGAUAAAAA&#10;" strokecolor="#969696"/>
              </w:pict>
            </mc:Fallback>
          </mc:AlternateContent>
        </w:r>
        <w:r>
          <w:rPr>
            <w:rFonts w:hint="eastAsia"/>
            <w:noProof/>
            <w:sz w:val="20"/>
            <w:szCs w:val="20"/>
          </w:rPr>
          <mc:AlternateContent>
            <mc:Choice Requires="wps">
              <w:drawing>
                <wp:anchor distT="0" distB="0" distL="114300" distR="114300" simplePos="0" relativeHeight="251677696" behindDoc="0" locked="0" layoutInCell="1" allowOverlap="1" wp14:anchorId="055051E5" wp14:editId="756279E8">
                  <wp:simplePos x="0" y="0"/>
                  <wp:positionH relativeFrom="column">
                    <wp:posOffset>900430</wp:posOffset>
                  </wp:positionH>
                  <wp:positionV relativeFrom="paragraph">
                    <wp:posOffset>9546590</wp:posOffset>
                  </wp:positionV>
                  <wp:extent cx="5943600" cy="0"/>
                  <wp:effectExtent l="9525" t="5080" r="9525" b="13970"/>
                  <wp:wrapNone/>
                  <wp:docPr id="35" name="直線接點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501CF2F6" id="直線接點 35"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9pt,751.7pt" to="538.9pt,7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MeasgEAAEgDAAAOAAAAZHJzL2Uyb0RvYy54bWysU02P0zAQvSPxHyzfadJCKxo13UOX5bJA&#10;pV1+wNQfiYXjsTxuk/57bG/bXcENoUiW7Zl5fu/NZHM3DZadVCCDruXzWc2ZcgKlcV3Lfz4/fPjM&#10;GUVwEiw61fKzIn63ff9uM/pGLbBHK1VgCcRRM/qW9zH6pqpI9GoAmqFXLgU1hgFiOoaukgHGhD7Y&#10;alHXq2rEIH1AoYjS7f1LkG8LvtZKxB9ak4rMtjxxi2UNZT3ktdpuoOkC+N6ICw34BxYDGJcevUHd&#10;QwR2DOYvqMGIgIQ6zgQOFWpthCoakpp5/Yeapx68KlqSOeRvNtH/gxXfTzu3D5m6mNyTf0Txi5jD&#10;XQ+uU4XA89mnxs2zVdXoqbmV5AP5fWCH8RvKlAPHiMWFSYchQyZ9bCpmn29mqykykS6X608fV3Xq&#10;ibjGKmiuhT5Q/KpwYHnTcmtc9gEaOD1SzESguabka4cPxtrSS+vY2PL1crEsBYTWyBzMaRS6w84G&#10;doI0DetV/oqqFHmbFvDoZAHrFcgvl30EY1/26XHrLmZk/XnYqDmgPO/D1aTUrsLyMlp5Ht6eS/Xr&#10;D7D9DQAA//8DAFBLAwQUAAYACAAAACEAZQbABt8AAAAOAQAADwAAAGRycy9kb3ducmV2LnhtbEyP&#10;QU/DMAyF70j8h8hI3FhS2NjWNZ0QYhIS40A37lnjtRWNUzXpVv493gHBze/56flzth5dK07Yh8aT&#10;hmSiQCCV3jZUadjvNncLECEasqb1hBq+McA6v77KTGr9mT7wVMRKcAmF1GioY+xSKUNZozNh4jsk&#10;3h1970xk2VfS9ubM5a6V90o9Smca4gu16fC5xvKrGJyGYTF73/jX5MXvtsF+HmtVvC33Wt/ejE8r&#10;EBHH+BeGCz6jQ85MBz+QDaJlPU0YPfIwUw9TEJeIms/ZO/x6Ms/k/zfyHwAAAP//AwBQSwECLQAU&#10;AAYACAAAACEAtoM4kv4AAADhAQAAEwAAAAAAAAAAAAAAAAAAAAAAW0NvbnRlbnRfVHlwZXNdLnht&#10;bFBLAQItABQABgAIAAAAIQA4/SH/1gAAAJQBAAALAAAAAAAAAAAAAAAAAC8BAABfcmVscy8ucmVs&#10;c1BLAQItABQABgAIAAAAIQAxKMeasgEAAEgDAAAOAAAAAAAAAAAAAAAAAC4CAABkcnMvZTJvRG9j&#10;LnhtbFBLAQItABQABgAIAAAAIQBlBsAG3wAAAA4BAAAPAAAAAAAAAAAAAAAAAAwEAABkcnMvZG93&#10;bnJldi54bWxQSwUGAAAAAAQABADzAAAAGAUAAAAA&#10;" strokecolor="#969696"/>
              </w:pict>
            </mc:Fallback>
          </mc:AlternateContent>
        </w:r>
        <w:r>
          <w:rPr>
            <w:rFonts w:hint="eastAsia"/>
            <w:noProof/>
            <w:sz w:val="20"/>
            <w:szCs w:val="20"/>
          </w:rPr>
          <mc:AlternateContent>
            <mc:Choice Requires="wps">
              <w:drawing>
                <wp:anchor distT="0" distB="0" distL="114300" distR="114300" simplePos="0" relativeHeight="251676672" behindDoc="0" locked="0" layoutInCell="1" allowOverlap="1" wp14:anchorId="5DEBB091" wp14:editId="35E18B1C">
                  <wp:simplePos x="0" y="0"/>
                  <wp:positionH relativeFrom="column">
                    <wp:posOffset>900430</wp:posOffset>
                  </wp:positionH>
                  <wp:positionV relativeFrom="paragraph">
                    <wp:posOffset>9546590</wp:posOffset>
                  </wp:positionV>
                  <wp:extent cx="5943600" cy="0"/>
                  <wp:effectExtent l="9525" t="5080" r="9525" b="13970"/>
                  <wp:wrapNone/>
                  <wp:docPr id="36" name="直線接點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0241763A" id="直線接點 36"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9pt,751.7pt" to="538.9pt,7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MeasgEAAEgDAAAOAAAAZHJzL2Uyb0RvYy54bWysU02P0zAQvSPxHyzfadJCKxo13UOX5bJA&#10;pV1+wNQfiYXjsTxuk/57bG/bXcENoUiW7Zl5fu/NZHM3DZadVCCDruXzWc2ZcgKlcV3Lfz4/fPjM&#10;GUVwEiw61fKzIn63ff9uM/pGLbBHK1VgCcRRM/qW9zH6pqpI9GoAmqFXLgU1hgFiOoaukgHGhD7Y&#10;alHXq2rEIH1AoYjS7f1LkG8LvtZKxB9ak4rMtjxxi2UNZT3ktdpuoOkC+N6ICw34BxYDGJcevUHd&#10;QwR2DOYvqMGIgIQ6zgQOFWpthCoakpp5/Yeapx68KlqSOeRvNtH/gxXfTzu3D5m6mNyTf0Txi5jD&#10;XQ+uU4XA89mnxs2zVdXoqbmV5AP5fWCH8RvKlAPHiMWFSYchQyZ9bCpmn29mqykykS6X608fV3Xq&#10;ibjGKmiuhT5Q/KpwYHnTcmtc9gEaOD1SzESguabka4cPxtrSS+vY2PL1crEsBYTWyBzMaRS6w84G&#10;doI0DetV/oqqFHmbFvDoZAHrFcgvl30EY1/26XHrLmZk/XnYqDmgPO/D1aTUrsLyMlp5Ht6eS/Xr&#10;D7D9DQAA//8DAFBLAwQUAAYACAAAACEAZQbABt8AAAAOAQAADwAAAGRycy9kb3ducmV2LnhtbEyP&#10;QU/DMAyF70j8h8hI3FhS2NjWNZ0QYhIS40A37lnjtRWNUzXpVv493gHBze/56flzth5dK07Yh8aT&#10;hmSiQCCV3jZUadjvNncLECEasqb1hBq+McA6v77KTGr9mT7wVMRKcAmF1GioY+xSKUNZozNh4jsk&#10;3h1970xk2VfS9ubM5a6V90o9Smca4gu16fC5xvKrGJyGYTF73/jX5MXvtsF+HmtVvC33Wt/ejE8r&#10;EBHH+BeGCz6jQ85MBz+QDaJlPU0YPfIwUw9TEJeIms/ZO/x6Ms/k/zfyHwAAAP//AwBQSwECLQAU&#10;AAYACAAAACEAtoM4kv4AAADhAQAAEwAAAAAAAAAAAAAAAAAAAAAAW0NvbnRlbnRfVHlwZXNdLnht&#10;bFBLAQItABQABgAIAAAAIQA4/SH/1gAAAJQBAAALAAAAAAAAAAAAAAAAAC8BAABfcmVscy8ucmVs&#10;c1BLAQItABQABgAIAAAAIQAxKMeasgEAAEgDAAAOAAAAAAAAAAAAAAAAAC4CAABkcnMvZTJvRG9j&#10;LnhtbFBLAQItABQABgAIAAAAIQBlBsAG3wAAAA4BAAAPAAAAAAAAAAAAAAAAAAwEAABkcnMvZG93&#10;bnJldi54bWxQSwUGAAAAAAQABADzAAAAGAUAAAAA&#10;" strokecolor="#969696"/>
              </w:pict>
            </mc:Fallback>
          </mc:AlternateContent>
        </w:r>
        <w:r>
          <w:rPr>
            <w:noProof/>
          </w:rPr>
          <mc:AlternateContent>
            <mc:Choice Requires="wps">
              <w:drawing>
                <wp:anchor distT="0" distB="0" distL="114300" distR="114300" simplePos="0" relativeHeight="251675648" behindDoc="0" locked="0" layoutInCell="1" allowOverlap="1" wp14:anchorId="28A2823F" wp14:editId="7D6B72E4">
                  <wp:simplePos x="0" y="0"/>
                  <wp:positionH relativeFrom="column">
                    <wp:posOffset>900430</wp:posOffset>
                  </wp:positionH>
                  <wp:positionV relativeFrom="paragraph">
                    <wp:posOffset>9546590</wp:posOffset>
                  </wp:positionV>
                  <wp:extent cx="5943600" cy="0"/>
                  <wp:effectExtent l="9525" t="5080" r="9525" b="13970"/>
                  <wp:wrapNone/>
                  <wp:docPr id="37" name="直線接點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75127009" id="直線接點 37"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9pt,751.7pt" to="538.9pt,7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MeasgEAAEgDAAAOAAAAZHJzL2Uyb0RvYy54bWysU02P0zAQvSPxHyzfadJCKxo13UOX5bJA&#10;pV1+wNQfiYXjsTxuk/57bG/bXcENoUiW7Zl5fu/NZHM3DZadVCCDruXzWc2ZcgKlcV3Lfz4/fPjM&#10;GUVwEiw61fKzIn63ff9uM/pGLbBHK1VgCcRRM/qW9zH6pqpI9GoAmqFXLgU1hgFiOoaukgHGhD7Y&#10;alHXq2rEIH1AoYjS7f1LkG8LvtZKxB9ak4rMtjxxi2UNZT3ktdpuoOkC+N6ICw34BxYDGJcevUHd&#10;QwR2DOYvqMGIgIQ6zgQOFWpthCoakpp5/Yeapx68KlqSOeRvNtH/gxXfTzu3D5m6mNyTf0Txi5jD&#10;XQ+uU4XA89mnxs2zVdXoqbmV5AP5fWCH8RvKlAPHiMWFSYchQyZ9bCpmn29mqykykS6X608fV3Xq&#10;ibjGKmiuhT5Q/KpwYHnTcmtc9gEaOD1SzESguabka4cPxtrSS+vY2PL1crEsBYTWyBzMaRS6w84G&#10;doI0DetV/oqqFHmbFvDoZAHrFcgvl30EY1/26XHrLmZk/XnYqDmgPO/D1aTUrsLyMlp5Ht6eS/Xr&#10;D7D9DQAA//8DAFBLAwQUAAYACAAAACEAZQbABt8AAAAOAQAADwAAAGRycy9kb3ducmV2LnhtbEyP&#10;QU/DMAyF70j8h8hI3FhS2NjWNZ0QYhIS40A37lnjtRWNUzXpVv493gHBze/56flzth5dK07Yh8aT&#10;hmSiQCCV3jZUadjvNncLECEasqb1hBq+McA6v77KTGr9mT7wVMRKcAmF1GioY+xSKUNZozNh4jsk&#10;3h1970xk2VfS9ubM5a6V90o9Smca4gu16fC5xvKrGJyGYTF73/jX5MXvtsF+HmtVvC33Wt/ejE8r&#10;EBHH+BeGCz6jQ85MBz+QDaJlPU0YPfIwUw9TEJeIms/ZO/x6Ms/k/zfyHwAAAP//AwBQSwECLQAU&#10;AAYACAAAACEAtoM4kv4AAADhAQAAEwAAAAAAAAAAAAAAAAAAAAAAW0NvbnRlbnRfVHlwZXNdLnht&#10;bFBLAQItABQABgAIAAAAIQA4/SH/1gAAAJQBAAALAAAAAAAAAAAAAAAAAC8BAABfcmVscy8ucmVs&#10;c1BLAQItABQABgAIAAAAIQAxKMeasgEAAEgDAAAOAAAAAAAAAAAAAAAAAC4CAABkcnMvZTJvRG9j&#10;LnhtbFBLAQItABQABgAIAAAAIQBlBsAG3wAAAA4BAAAPAAAAAAAAAAAAAAAAAAwEAABkcnMvZG93&#10;bnJldi54bWxQSwUGAAAAAAQABADzAAAAGAUAAAAA&#10;" strokecolor="#969696"/>
              </w:pict>
            </mc:Fallback>
          </mc:AlternateContent>
        </w:r>
        <w:r>
          <w:rPr>
            <w:noProof/>
          </w:rPr>
          <mc:AlternateContent>
            <mc:Choice Requires="wps">
              <w:drawing>
                <wp:anchor distT="0" distB="0" distL="114300" distR="114300" simplePos="0" relativeHeight="251674624" behindDoc="0" locked="0" layoutInCell="1" allowOverlap="1" wp14:anchorId="1E238406" wp14:editId="538CA2EF">
                  <wp:simplePos x="0" y="0"/>
                  <wp:positionH relativeFrom="column">
                    <wp:posOffset>900430</wp:posOffset>
                  </wp:positionH>
                  <wp:positionV relativeFrom="paragraph">
                    <wp:posOffset>9546590</wp:posOffset>
                  </wp:positionV>
                  <wp:extent cx="5943600" cy="0"/>
                  <wp:effectExtent l="9525" t="5080" r="9525" b="13970"/>
                  <wp:wrapNone/>
                  <wp:docPr id="38" name="直線接點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3DBF52EE" id="直線接點 38"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9pt,751.7pt" to="538.9pt,7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MeasgEAAEgDAAAOAAAAZHJzL2Uyb0RvYy54bWysU02P0zAQvSPxHyzfadJCKxo13UOX5bJA&#10;pV1+wNQfiYXjsTxuk/57bG/bXcENoUiW7Zl5fu/NZHM3DZadVCCDruXzWc2ZcgKlcV3Lfz4/fPjM&#10;GUVwEiw61fKzIn63ff9uM/pGLbBHK1VgCcRRM/qW9zH6pqpI9GoAmqFXLgU1hgFiOoaukgHGhD7Y&#10;alHXq2rEIH1AoYjS7f1LkG8LvtZKxB9ak4rMtjxxi2UNZT3ktdpuoOkC+N6ICw34BxYDGJcevUHd&#10;QwR2DOYvqMGIgIQ6zgQOFWpthCoakpp5/Yeapx68KlqSOeRvNtH/gxXfTzu3D5m6mNyTf0Txi5jD&#10;XQ+uU4XA89mnxs2zVdXoqbmV5AP5fWCH8RvKlAPHiMWFSYchQyZ9bCpmn29mqykykS6X608fV3Xq&#10;ibjGKmiuhT5Q/KpwYHnTcmtc9gEaOD1SzESguabka4cPxtrSS+vY2PL1crEsBYTWyBzMaRS6w84G&#10;doI0DetV/oqqFHmbFvDoZAHrFcgvl30EY1/26XHrLmZk/XnYqDmgPO/D1aTUrsLyMlp5Ht6eS/Xr&#10;D7D9DQAA//8DAFBLAwQUAAYACAAAACEAZQbABt8AAAAOAQAADwAAAGRycy9kb3ducmV2LnhtbEyP&#10;QU/DMAyF70j8h8hI3FhS2NjWNZ0QYhIS40A37lnjtRWNUzXpVv493gHBze/56flzth5dK07Yh8aT&#10;hmSiQCCV3jZUadjvNncLECEasqb1hBq+McA6v77KTGr9mT7wVMRKcAmF1GioY+xSKUNZozNh4jsk&#10;3h1970xk2VfS9ubM5a6V90o9Smca4gu16fC5xvKrGJyGYTF73/jX5MXvtsF+HmtVvC33Wt/ejE8r&#10;EBHH+BeGCz6jQ85MBz+QDaJlPU0YPfIwUw9TEJeIms/ZO/x6Ms/k/zfyHwAAAP//AwBQSwECLQAU&#10;AAYACAAAACEAtoM4kv4AAADhAQAAEwAAAAAAAAAAAAAAAAAAAAAAW0NvbnRlbnRfVHlwZXNdLnht&#10;bFBLAQItABQABgAIAAAAIQA4/SH/1gAAAJQBAAALAAAAAAAAAAAAAAAAAC8BAABfcmVscy8ucmVs&#10;c1BLAQItABQABgAIAAAAIQAxKMeasgEAAEgDAAAOAAAAAAAAAAAAAAAAAC4CAABkcnMvZTJvRG9j&#10;LnhtbFBLAQItABQABgAIAAAAIQBlBsAG3wAAAA4BAAAPAAAAAAAAAAAAAAAAAAwEAABkcnMvZG93&#10;bnJldi54bWxQSwUGAAAAAAQABADzAAAAGAUAAAAA&#10;" strokecolor="#969696"/>
              </w:pict>
            </mc:Fallback>
          </mc:AlternateContent>
        </w:r>
      </w:p>
      <w:p w14:paraId="5998BF16" w14:textId="05D8DBB9" w:rsidR="003E0B32" w:rsidRPr="0098284A" w:rsidRDefault="003E0B32" w:rsidP="0010078A">
        <w:pPr>
          <w:pStyle w:val="afa"/>
          <w:spacing w:before="48" w:afterLines="0" w:after="0"/>
          <w:jc w:val="center"/>
        </w:pPr>
        <w:r>
          <w:rPr>
            <w:rFonts w:hint="eastAsia"/>
          </w:rPr>
          <w:t>附件</w:t>
        </w:r>
        <w:r>
          <w:t>2</w:t>
        </w:r>
        <w:r>
          <w:rPr>
            <w:rFonts w:hint="eastAsia"/>
          </w:rPr>
          <w:t>-</w:t>
        </w:r>
        <w:r>
          <w:fldChar w:fldCharType="begin"/>
        </w:r>
        <w:r>
          <w:instrText>PAGE   \* MERGEFORMAT</w:instrText>
        </w:r>
        <w:r>
          <w:fldChar w:fldCharType="separate"/>
        </w:r>
        <w:r w:rsidR="004D4867" w:rsidRPr="004D4867">
          <w:rPr>
            <w:noProof/>
            <w:lang w:val="zh-TW"/>
          </w:rPr>
          <w:t>2</w:t>
        </w:r>
        <w: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5EF1C3" w14:textId="77777777" w:rsidR="00784A4D" w:rsidRDefault="00784A4D" w:rsidP="0010078A">
      <w:pPr>
        <w:spacing w:before="48" w:after="48"/>
      </w:pPr>
      <w:r>
        <w:separator/>
      </w:r>
    </w:p>
  </w:footnote>
  <w:footnote w:type="continuationSeparator" w:id="0">
    <w:p w14:paraId="0207253E" w14:textId="77777777" w:rsidR="00784A4D" w:rsidRDefault="00784A4D" w:rsidP="0010078A">
      <w:pPr>
        <w:spacing w:before="48" w:after="48"/>
      </w:pPr>
      <w:r>
        <w:continuationSeparator/>
      </w:r>
    </w:p>
  </w:footnote>
  <w:footnote w:id="1">
    <w:p w14:paraId="6B9CD735" w14:textId="77777777" w:rsidR="003E0B32" w:rsidRDefault="003E0B32" w:rsidP="00603F54">
      <w:pPr>
        <w:pStyle w:val="affb"/>
        <w:spacing w:after="180"/>
      </w:pPr>
      <w:r>
        <w:rPr>
          <w:rStyle w:val="affd"/>
        </w:rPr>
        <w:footnoteRef/>
      </w:r>
      <w:r>
        <w:t xml:space="preserve"> </w:t>
      </w:r>
      <w:r w:rsidRPr="006F0B63">
        <w:rPr>
          <w:rFonts w:hint="eastAsia"/>
        </w:rPr>
        <w:t>部分學術網路</w:t>
      </w:r>
      <w:r w:rsidRPr="006F0B63">
        <w:rPr>
          <w:rFonts w:hint="eastAsia"/>
        </w:rPr>
        <w:t>IP</w:t>
      </w:r>
      <w:r w:rsidRPr="006F0B63">
        <w:rPr>
          <w:rFonts w:hint="eastAsia"/>
        </w:rPr>
        <w:t>依據使用單位之屬性，分別歸類至政府機關與學術單位。</w:t>
      </w:r>
    </w:p>
  </w:footnote>
  <w:footnote w:id="2">
    <w:p w14:paraId="57AFE3C2" w14:textId="77777777" w:rsidR="003E0B32" w:rsidRDefault="003E0B32" w:rsidP="00BE1905">
      <w:pPr>
        <w:pStyle w:val="affb"/>
        <w:spacing w:after="180" w:line="276" w:lineRule="auto"/>
      </w:pPr>
      <w:r>
        <w:rPr>
          <w:rStyle w:val="affd"/>
        </w:rPr>
        <w:footnoteRef/>
      </w:r>
      <w:r>
        <w:rPr>
          <w:rFonts w:hint="eastAsia"/>
        </w:rPr>
        <w:t>詳見附件</w:t>
      </w:r>
      <w:r>
        <w:rPr>
          <w:rFonts w:hint="eastAsia"/>
        </w:rPr>
        <w:t>2</w:t>
      </w:r>
      <w:r>
        <w:rPr>
          <w:rFonts w:hint="eastAsia"/>
        </w:rPr>
        <w:t>：資安情資類別</w:t>
      </w:r>
      <w:r w:rsidRPr="00071093">
        <w:rPr>
          <w:rFonts w:hint="eastAsia"/>
        </w:rPr>
        <w:t>說明</w:t>
      </w:r>
      <w:r w:rsidRPr="00F9399C">
        <w:rPr>
          <w:rFonts w:hint="eastAsia"/>
        </w:rPr>
        <w:t>。</w:t>
      </w:r>
    </w:p>
  </w:footnote>
  <w:footnote w:id="3">
    <w:p w14:paraId="11C17AD9" w14:textId="77777777" w:rsidR="003E0B32" w:rsidRPr="00382C36" w:rsidRDefault="003E0B32" w:rsidP="00BE1905">
      <w:pPr>
        <w:pStyle w:val="affb"/>
        <w:spacing w:after="180"/>
      </w:pPr>
      <w:r>
        <w:rPr>
          <w:rStyle w:val="affd"/>
        </w:rPr>
        <w:footnoteRef/>
      </w:r>
      <w:r>
        <w:t xml:space="preserve"> </w:t>
      </w:r>
      <w:r w:rsidRPr="00382C36">
        <w:rPr>
          <w:rFonts w:hint="eastAsia"/>
        </w:rPr>
        <w:t>詳見附</w:t>
      </w:r>
      <w:r>
        <w:rPr>
          <w:rFonts w:hint="eastAsia"/>
        </w:rPr>
        <w:t>件</w:t>
      </w:r>
      <w:r w:rsidRPr="00382C36">
        <w:rPr>
          <w:rFonts w:hint="eastAsia"/>
        </w:rPr>
        <w:t>1</w:t>
      </w:r>
      <w:r w:rsidRPr="00382C36">
        <w:rPr>
          <w:rFonts w:hint="eastAsia"/>
        </w:rPr>
        <w:t>：公務機關業務類別與資安責任等級說明。</w:t>
      </w:r>
    </w:p>
  </w:footnote>
  <w:footnote w:id="4">
    <w:p w14:paraId="4692837D" w14:textId="3240DDB8" w:rsidR="003E0B32" w:rsidRPr="00473ECD" w:rsidRDefault="003E0B32" w:rsidP="00BE1905">
      <w:pPr>
        <w:pStyle w:val="affb"/>
        <w:spacing w:after="180" w:line="276" w:lineRule="auto"/>
        <w:rPr>
          <w:sz w:val="22"/>
        </w:rPr>
      </w:pPr>
      <w:r w:rsidRPr="00473ECD">
        <w:rPr>
          <w:rStyle w:val="affd"/>
        </w:rPr>
        <w:footnoteRef/>
      </w:r>
      <w:r w:rsidRPr="00BE1905">
        <w:rPr>
          <w:rFonts w:hint="eastAsia"/>
        </w:rPr>
        <w:t>表內藍色粗體數字為本月各類平均資安聯防情資數量，紅色數字為上月各類平均資安監控情資數量，兩者均經各業務類別機關數量平減為平均每</w:t>
      </w:r>
      <w:r w:rsidRPr="00BE1905">
        <w:rPr>
          <w:rFonts w:hint="eastAsia"/>
        </w:rPr>
        <w:t>1</w:t>
      </w:r>
      <w:r w:rsidRPr="00BE1905">
        <w:rPr>
          <w:rFonts w:hint="eastAsia"/>
        </w:rPr>
        <w:t>機關之數量，數量上升者以黃底表示，數量增加率為</w:t>
      </w:r>
      <w:r w:rsidRPr="00BE1905">
        <w:rPr>
          <w:rFonts w:hint="eastAsia"/>
        </w:rPr>
        <w:t>10</w:t>
      </w:r>
      <w:r w:rsidRPr="00BE1905">
        <w:rPr>
          <w:rFonts w:hint="eastAsia"/>
        </w:rPr>
        <w:t>倍以上者以紅底表示。</w:t>
      </w:r>
    </w:p>
  </w:footnote>
  <w:footnote w:id="5">
    <w:p w14:paraId="7DCB3623" w14:textId="77777777" w:rsidR="003E0B32" w:rsidRDefault="003E0B32" w:rsidP="00BE1905">
      <w:pPr>
        <w:pStyle w:val="affb"/>
        <w:spacing w:after="180" w:line="276" w:lineRule="auto"/>
      </w:pPr>
      <w:r>
        <w:rPr>
          <w:rStyle w:val="affd"/>
        </w:rPr>
        <w:footnoteRef/>
      </w:r>
      <w:r>
        <w:rPr>
          <w:rFonts w:hint="eastAsia"/>
        </w:rPr>
        <w:t>詳見附件</w:t>
      </w:r>
      <w:r>
        <w:rPr>
          <w:rFonts w:hint="eastAsia"/>
        </w:rPr>
        <w:t>1</w:t>
      </w:r>
      <w:r>
        <w:rPr>
          <w:rFonts w:hint="eastAsia"/>
        </w:rPr>
        <w:t>：公務</w:t>
      </w:r>
      <w:r w:rsidRPr="00B52D11">
        <w:rPr>
          <w:rFonts w:hint="eastAsia"/>
        </w:rPr>
        <w:t>機關業務類別與資安責任等級說明</w:t>
      </w:r>
      <w:r w:rsidRPr="00F9399C">
        <w:rPr>
          <w:rFonts w:hint="eastAsia"/>
        </w:rPr>
        <w:t>。</w:t>
      </w:r>
    </w:p>
  </w:footnote>
  <w:footnote w:id="6">
    <w:p w14:paraId="77E8D3D9" w14:textId="76B7F9A0" w:rsidR="003E0B32" w:rsidRPr="00473ECD" w:rsidRDefault="003E0B32" w:rsidP="00BE1905">
      <w:pPr>
        <w:pStyle w:val="affb"/>
        <w:spacing w:after="180" w:line="276" w:lineRule="auto"/>
        <w:rPr>
          <w:sz w:val="22"/>
        </w:rPr>
      </w:pPr>
      <w:r w:rsidRPr="00473ECD">
        <w:rPr>
          <w:rStyle w:val="affd"/>
        </w:rPr>
        <w:footnoteRef/>
      </w:r>
      <w:r w:rsidRPr="00BE1905">
        <w:rPr>
          <w:rFonts w:hint="eastAsia"/>
        </w:rPr>
        <w:t>表內藍色粗體數字為本月各類平均資安聯防情資數量，紅色數字為上月各類平均資安聯防情資數量，兩者均經各資安責任等級機關數量平減為平均每</w:t>
      </w:r>
      <w:r w:rsidRPr="00BE1905">
        <w:rPr>
          <w:rFonts w:hint="eastAsia"/>
        </w:rPr>
        <w:t>1</w:t>
      </w:r>
      <w:r w:rsidRPr="00BE1905">
        <w:rPr>
          <w:rFonts w:hint="eastAsia"/>
        </w:rPr>
        <w:t>機關之數量，數量上升者以黃底表示，數量增加率為</w:t>
      </w:r>
      <w:r w:rsidRPr="00BE1905">
        <w:rPr>
          <w:rFonts w:hint="eastAsia"/>
        </w:rPr>
        <w:t>10</w:t>
      </w:r>
      <w:r w:rsidRPr="00BE1905">
        <w:rPr>
          <w:rFonts w:hint="eastAsia"/>
        </w:rPr>
        <w:t>倍以上者以紅底表示。</w:t>
      </w:r>
    </w:p>
  </w:footnote>
  <w:footnote w:id="7">
    <w:p w14:paraId="6F921F6C" w14:textId="77777777" w:rsidR="003E0B32" w:rsidRDefault="003E0B32" w:rsidP="003E0B32">
      <w:pPr>
        <w:pStyle w:val="affb"/>
        <w:spacing w:before="72" w:after="180" w:line="240" w:lineRule="auto"/>
      </w:pPr>
      <w:r>
        <w:rPr>
          <w:rStyle w:val="afff7"/>
        </w:rPr>
        <w:footnoteRef/>
      </w:r>
      <w:r>
        <w:t xml:space="preserve"> Exploit Database: https://www.exploit-db.com/; </w:t>
      </w:r>
      <w:r>
        <w:br/>
        <w:t>Common Vulnerabilities and Exposures: https://www.cve.org/</w:t>
      </w:r>
    </w:p>
  </w:footnote>
  <w:footnote w:id="8">
    <w:p w14:paraId="53CC5A3C" w14:textId="77777777" w:rsidR="003E0B32" w:rsidRDefault="003E0B32" w:rsidP="003E0B32">
      <w:pPr>
        <w:pStyle w:val="affb"/>
        <w:spacing w:before="72" w:after="180"/>
      </w:pPr>
      <w:r>
        <w:rPr>
          <w:rStyle w:val="affd"/>
        </w:rPr>
        <w:footnoteRef/>
      </w:r>
      <w:r>
        <w:t xml:space="preserve"> </w:t>
      </w:r>
      <w:r>
        <w:t>蟻劍</w:t>
      </w:r>
      <w:r>
        <w:t>(AntSword)</w:t>
      </w:r>
      <w:r>
        <w:t>後門</w:t>
      </w:r>
      <w:r>
        <w:rPr>
          <w:rFonts w:hint="eastAsia"/>
        </w:rPr>
        <w:t>連線</w:t>
      </w:r>
      <w:r>
        <w:rPr>
          <w:rFonts w:hint="eastAsia"/>
        </w:rPr>
        <w:t>I</w:t>
      </w:r>
      <w:r>
        <w:t>oA</w:t>
      </w:r>
      <w:r>
        <w:rPr>
          <w:rFonts w:hint="eastAsia"/>
        </w:rPr>
        <w:t>，經分析人員驗證後未達</w:t>
      </w:r>
      <w:r>
        <w:rPr>
          <w:rFonts w:hint="eastAsia"/>
        </w:rPr>
        <w:t>10</w:t>
      </w:r>
      <w:r>
        <w:rPr>
          <w:rFonts w:hint="eastAsia"/>
        </w:rPr>
        <w:t>項。</w:t>
      </w:r>
    </w:p>
  </w:footnote>
  <w:footnote w:id="9">
    <w:p w14:paraId="61AE8E21" w14:textId="77777777" w:rsidR="003E0B32" w:rsidRDefault="003E0B32" w:rsidP="003E0B32">
      <w:pPr>
        <w:pStyle w:val="affb"/>
        <w:spacing w:before="72" w:after="180"/>
      </w:pPr>
      <w:r>
        <w:rPr>
          <w:rStyle w:val="affd"/>
        </w:rPr>
        <w:footnoteRef/>
      </w:r>
      <w:r>
        <w:t xml:space="preserve"> </w:t>
      </w:r>
      <w:r>
        <w:rPr>
          <w:rFonts w:hint="eastAsia"/>
        </w:rPr>
        <w:t>中國菜刀</w:t>
      </w:r>
      <w:r>
        <w:rPr>
          <w:rFonts w:hint="eastAsia"/>
        </w:rPr>
        <w:t>(Chopper)</w:t>
      </w:r>
      <w:r>
        <w:t>後門</w:t>
      </w:r>
      <w:r>
        <w:rPr>
          <w:rFonts w:hint="eastAsia"/>
        </w:rPr>
        <w:t>連線</w:t>
      </w:r>
      <w:r>
        <w:rPr>
          <w:rFonts w:hint="eastAsia"/>
        </w:rPr>
        <w:t>I</w:t>
      </w:r>
      <w:r>
        <w:t>oA</w:t>
      </w:r>
      <w:r>
        <w:rPr>
          <w:rFonts w:hint="eastAsia"/>
        </w:rPr>
        <w:t>，經分析人員驗證後未達</w:t>
      </w:r>
      <w:r>
        <w:rPr>
          <w:rFonts w:hint="eastAsia"/>
        </w:rPr>
        <w:t>10</w:t>
      </w:r>
      <w:r>
        <w:rPr>
          <w:rFonts w:hint="eastAsia"/>
        </w:rPr>
        <w:t>項。</w:t>
      </w:r>
    </w:p>
  </w:footnote>
  <w:footnote w:id="10">
    <w:p w14:paraId="325D30B0" w14:textId="77777777" w:rsidR="003E0B32" w:rsidRDefault="003E0B32" w:rsidP="00784D45">
      <w:pPr>
        <w:pStyle w:val="affb"/>
        <w:spacing w:after="180" w:line="276" w:lineRule="auto"/>
      </w:pPr>
      <w:r>
        <w:rPr>
          <w:rStyle w:val="affd"/>
        </w:rPr>
        <w:footnoteRef/>
      </w:r>
      <w:r>
        <w:rPr>
          <w:rFonts w:hint="eastAsia"/>
        </w:rPr>
        <w:t>各業務類別排序參考</w:t>
      </w:r>
      <w:r>
        <w:rPr>
          <w:rFonts w:ascii="Verdana" w:hAnsi="Verdana"/>
          <w:color w:val="000000"/>
          <w:shd w:val="clear" w:color="auto" w:fill="FFFFFF"/>
        </w:rPr>
        <w:t>行政院院本部組織架構圖</w:t>
      </w:r>
      <w:r>
        <w:rPr>
          <w:rFonts w:hint="eastAsia"/>
        </w:rPr>
        <w:t>。</w:t>
      </w:r>
    </w:p>
  </w:footnote>
  <w:footnote w:id="11">
    <w:p w14:paraId="6FEE835D" w14:textId="77777777" w:rsidR="003E0B32" w:rsidRPr="00473ECD" w:rsidRDefault="003E0B32" w:rsidP="006C5E71">
      <w:pPr>
        <w:pStyle w:val="affb"/>
        <w:spacing w:after="180" w:line="276" w:lineRule="auto"/>
        <w:rPr>
          <w:sz w:val="22"/>
        </w:rPr>
      </w:pPr>
      <w:r w:rsidRPr="00473ECD">
        <w:rPr>
          <w:rStyle w:val="affd"/>
        </w:rPr>
        <w:footnoteRef/>
      </w:r>
      <w:r>
        <w:rPr>
          <w:rFonts w:hint="eastAsia"/>
        </w:rPr>
        <w:t>參考資通安全責任等級分級辦法</w:t>
      </w:r>
    </w:p>
  </w:footnote>
  <w:footnote w:id="12">
    <w:p w14:paraId="440D87CF" w14:textId="08CA5DD8" w:rsidR="003E0B32" w:rsidRDefault="003E0B32">
      <w:pPr>
        <w:pStyle w:val="affb"/>
        <w:spacing w:after="180"/>
      </w:pPr>
      <w:r>
        <w:rPr>
          <w:rStyle w:val="affd"/>
        </w:rPr>
        <w:footnoteRef/>
      </w:r>
      <w:r>
        <w:t xml:space="preserve"> </w:t>
      </w:r>
      <w:r>
        <w:rPr>
          <w:rFonts w:hint="eastAsia"/>
        </w:rPr>
        <w:t>國家資通安全研究院之聯防監控專區</w:t>
      </w:r>
      <w:r>
        <w:rPr>
          <w:rFonts w:hint="eastAsia"/>
        </w:rPr>
        <w:t xml:space="preserve"> (</w:t>
      </w:r>
      <w:r w:rsidRPr="00955EA7">
        <w:t>https://www.nics.nat.gov.tw/GSOC?lang=zh</w:t>
      </w:r>
      <w:r>
        <w:rPr>
          <w:rFonts w:hint="eastAsia"/>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E6CA41" w14:textId="77777777" w:rsidR="003E0B32" w:rsidRDefault="003E0B32" w:rsidP="0010078A">
    <w:pPr>
      <w:pStyle w:val="af7"/>
      <w:spacing w:before="48" w:after="48"/>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4C2AD" w14:textId="33E493AB" w:rsidR="003E0B32" w:rsidRPr="009668D4" w:rsidRDefault="003E0B32" w:rsidP="009668D4">
    <w:pPr>
      <w:pStyle w:val="af7"/>
      <w:spacing w:before="48" w:after="48" w:line="240" w:lineRule="auto"/>
      <w:jc w:val="right"/>
      <w:rPr>
        <w:b/>
        <w:bCs/>
        <w:color w:val="33FF00"/>
      </w:rPr>
    </w:pPr>
    <w:r w:rsidRPr="009668D4">
      <w:rPr>
        <w:rFonts w:hint="eastAsia"/>
        <w:b/>
        <w:bCs/>
        <w:color w:val="33FF00"/>
        <w:highlight w:val="black"/>
      </w:rPr>
      <w:t>TLP:GREEN</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7E2EAB" w14:textId="77777777" w:rsidR="003E0B32" w:rsidRDefault="003E0B32" w:rsidP="0010078A">
    <w:pPr>
      <w:pStyle w:val="af7"/>
      <w:spacing w:before="48" w:after="48"/>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EC5D6B"/>
    <w:multiLevelType w:val="hybridMultilevel"/>
    <w:tmpl w:val="61927CE0"/>
    <w:lvl w:ilvl="0" w:tplc="0409000F">
      <w:start w:val="1"/>
      <w:numFmt w:val="decimal"/>
      <w:lvlText w:val="%1."/>
      <w:lvlJc w:val="left"/>
      <w:pPr>
        <w:ind w:left="720" w:hanging="480"/>
      </w:p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1" w15:restartNumberingAfterBreak="0">
    <w:nsid w:val="08B81A84"/>
    <w:multiLevelType w:val="hybridMultilevel"/>
    <w:tmpl w:val="EAF458C6"/>
    <w:lvl w:ilvl="0" w:tplc="F5E277EE">
      <w:start w:val="1"/>
      <w:numFmt w:val="decimal"/>
      <w:pStyle w:val="a"/>
      <w:lvlText w:val="圖%1"/>
      <w:lvlJc w:val="left"/>
      <w:pPr>
        <w:tabs>
          <w:tab w:val="num" w:pos="680"/>
        </w:tabs>
        <w:ind w:left="0" w:firstLine="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start w:val="1"/>
      <w:numFmt w:val="decimal"/>
      <w:lvlText w:val="%4."/>
      <w:lvlJc w:val="left"/>
      <w:pPr>
        <w:tabs>
          <w:tab w:val="num" w:pos="1920"/>
        </w:tabs>
        <w:ind w:left="1920" w:hanging="480"/>
      </w:pPr>
    </w:lvl>
    <w:lvl w:ilvl="4" w:tplc="04090019">
      <w:start w:val="1"/>
      <w:numFmt w:val="ideographTraditional"/>
      <w:lvlText w:val="%5、"/>
      <w:lvlJc w:val="left"/>
      <w:pPr>
        <w:tabs>
          <w:tab w:val="num" w:pos="2400"/>
        </w:tabs>
        <w:ind w:left="2400" w:hanging="480"/>
      </w:pPr>
    </w:lvl>
    <w:lvl w:ilvl="5" w:tplc="0409001B">
      <w:start w:val="1"/>
      <w:numFmt w:val="lowerRoman"/>
      <w:lvlText w:val="%6."/>
      <w:lvlJc w:val="right"/>
      <w:pPr>
        <w:tabs>
          <w:tab w:val="num" w:pos="2880"/>
        </w:tabs>
        <w:ind w:left="2880" w:hanging="480"/>
      </w:pPr>
    </w:lvl>
    <w:lvl w:ilvl="6" w:tplc="0409000F">
      <w:start w:val="1"/>
      <w:numFmt w:val="decimal"/>
      <w:lvlText w:val="%7."/>
      <w:lvlJc w:val="left"/>
      <w:pPr>
        <w:tabs>
          <w:tab w:val="num" w:pos="3360"/>
        </w:tabs>
        <w:ind w:left="3360" w:hanging="480"/>
      </w:pPr>
    </w:lvl>
    <w:lvl w:ilvl="7" w:tplc="04090019">
      <w:start w:val="1"/>
      <w:numFmt w:val="ideographTraditional"/>
      <w:lvlText w:val="%8、"/>
      <w:lvlJc w:val="left"/>
      <w:pPr>
        <w:tabs>
          <w:tab w:val="num" w:pos="3840"/>
        </w:tabs>
        <w:ind w:left="3840" w:hanging="480"/>
      </w:pPr>
    </w:lvl>
    <w:lvl w:ilvl="8" w:tplc="0409001B">
      <w:start w:val="1"/>
      <w:numFmt w:val="lowerRoman"/>
      <w:lvlText w:val="%9."/>
      <w:lvlJc w:val="right"/>
      <w:pPr>
        <w:tabs>
          <w:tab w:val="num" w:pos="4320"/>
        </w:tabs>
        <w:ind w:left="4320" w:hanging="480"/>
      </w:pPr>
    </w:lvl>
  </w:abstractNum>
  <w:abstractNum w:abstractNumId="2" w15:restartNumberingAfterBreak="0">
    <w:nsid w:val="15273EEC"/>
    <w:multiLevelType w:val="multilevel"/>
    <w:tmpl w:val="CC987160"/>
    <w:lvl w:ilvl="0">
      <w:start w:val="1"/>
      <w:numFmt w:val="decimal"/>
      <w:pStyle w:val="1"/>
      <w:suff w:val="space"/>
      <w:lvlText w:val="%1."/>
      <w:lvlJc w:val="left"/>
      <w:pPr>
        <w:ind w:left="0" w:firstLine="0"/>
      </w:pPr>
      <w:rPr>
        <w:rFonts w:ascii="Times New Roman" w:eastAsia="標楷體" w:hAnsi="Times New Roman" w:hint="default"/>
        <w:b/>
        <w:i w:val="0"/>
        <w:sz w:val="28"/>
      </w:rPr>
    </w:lvl>
    <w:lvl w:ilvl="1">
      <w:start w:val="1"/>
      <w:numFmt w:val="decimal"/>
      <w:pStyle w:val="2"/>
      <w:suff w:val="nothing"/>
      <w:lvlText w:val="%1.%2 "/>
      <w:lvlJc w:val="left"/>
      <w:pPr>
        <w:ind w:left="0" w:firstLine="0"/>
      </w:pPr>
      <w:rPr>
        <w:rFonts w:ascii="Times New Roman" w:eastAsia="標楷體" w:hAnsi="Times New Roman" w:hint="default"/>
        <w:b/>
        <w:i w:val="0"/>
        <w:sz w:val="28"/>
      </w:rPr>
    </w:lvl>
    <w:lvl w:ilvl="2">
      <w:start w:val="1"/>
      <w:numFmt w:val="decimal"/>
      <w:pStyle w:val="3"/>
      <w:suff w:val="space"/>
      <w:lvlText w:val="%1.%2.%3 "/>
      <w:lvlJc w:val="left"/>
      <w:pPr>
        <w:ind w:left="0" w:firstLine="0"/>
      </w:pPr>
      <w:rPr>
        <w:rFonts w:ascii="Times New Roman" w:eastAsia="標楷體" w:hAnsi="Times New Roman" w:hint="default"/>
        <w:b w:val="0"/>
        <w:i w:val="0"/>
        <w:sz w:val="28"/>
      </w:rPr>
    </w:lvl>
    <w:lvl w:ilvl="3">
      <w:start w:val="1"/>
      <w:numFmt w:val="decimal"/>
      <w:pStyle w:val="4"/>
      <w:suff w:val="space"/>
      <w:lvlText w:val="%1.%2.%3.%4 "/>
      <w:lvlJc w:val="left"/>
      <w:pPr>
        <w:ind w:left="0" w:firstLine="0"/>
      </w:pPr>
      <w:rPr>
        <w:rFonts w:ascii="Times New Roman" w:eastAsia="標楷體" w:hAnsi="Times New Roman" w:hint="default"/>
        <w:b w:val="0"/>
        <w:i w:val="0"/>
        <w:sz w:val="28"/>
      </w:rPr>
    </w:lvl>
    <w:lvl w:ilvl="4">
      <w:start w:val="1"/>
      <w:numFmt w:val="decimal"/>
      <w:pStyle w:val="5"/>
      <w:suff w:val="space"/>
      <w:lvlText w:val="%1.%2.%3.%4.%5 "/>
      <w:lvlJc w:val="left"/>
      <w:pPr>
        <w:ind w:left="0" w:firstLine="0"/>
      </w:pPr>
      <w:rPr>
        <w:rFonts w:ascii="Times New Roman" w:eastAsia="標楷體" w:hAnsi="Times New Roman" w:hint="default"/>
        <w:b w:val="0"/>
        <w:i w:val="0"/>
        <w:sz w:val="28"/>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3" w15:restartNumberingAfterBreak="0">
    <w:nsid w:val="158C5A3C"/>
    <w:multiLevelType w:val="multilevel"/>
    <w:tmpl w:val="B3F0A16E"/>
    <w:styleLink w:val="ICST"/>
    <w:lvl w:ilvl="0">
      <w:start w:val="1"/>
      <w:numFmt w:val="decimal"/>
      <w:suff w:val="space"/>
      <w:lvlText w:val="%1."/>
      <w:lvlJc w:val="left"/>
      <w:pPr>
        <w:ind w:left="0" w:firstLine="0"/>
      </w:pPr>
      <w:rPr>
        <w:rFonts w:ascii="Times New Roman" w:eastAsia="標楷體" w:hAnsi="Times New Roman" w:hint="default"/>
        <w:b/>
        <w:i w:val="0"/>
        <w:sz w:val="28"/>
      </w:rPr>
    </w:lvl>
    <w:lvl w:ilvl="1">
      <w:start w:val="1"/>
      <w:numFmt w:val="decimal"/>
      <w:suff w:val="nothing"/>
      <w:lvlText w:val="%1.%2."/>
      <w:lvlJc w:val="left"/>
      <w:pPr>
        <w:ind w:left="0" w:firstLine="0"/>
      </w:pPr>
      <w:rPr>
        <w:rFonts w:hint="eastAsia"/>
      </w:rPr>
    </w:lvl>
    <w:lvl w:ilvl="2">
      <w:start w:val="1"/>
      <w:numFmt w:val="decimal"/>
      <w:suff w:val="space"/>
      <w:lvlText w:val="%1.%2.%3."/>
      <w:lvlJc w:val="left"/>
      <w:pPr>
        <w:ind w:left="0" w:firstLine="0"/>
      </w:pPr>
      <w:rPr>
        <w:rFonts w:hint="eastAsia"/>
      </w:rPr>
    </w:lvl>
    <w:lvl w:ilvl="3">
      <w:start w:val="1"/>
      <w:numFmt w:val="decimal"/>
      <w:suff w:val="space"/>
      <w:lvlText w:val="%1.%2.%3.%4."/>
      <w:lvlJc w:val="left"/>
      <w:pPr>
        <w:ind w:left="0" w:firstLine="0"/>
      </w:pPr>
      <w:rPr>
        <w:rFonts w:hint="eastAsia"/>
      </w:rPr>
    </w:lvl>
    <w:lvl w:ilvl="4">
      <w:start w:val="1"/>
      <w:numFmt w:val="decimal"/>
      <w:suff w:val="space"/>
      <w:lvlText w:val="%1.%2.%3.%4.%5."/>
      <w:lvlJc w:val="left"/>
      <w:pPr>
        <w:ind w:left="0" w:firstLine="0"/>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4" w15:restartNumberingAfterBreak="0">
    <w:nsid w:val="1D841891"/>
    <w:multiLevelType w:val="hybridMultilevel"/>
    <w:tmpl w:val="501C96DC"/>
    <w:lvl w:ilvl="0" w:tplc="0409000F">
      <w:start w:val="1"/>
      <w:numFmt w:val="decimal"/>
      <w:lvlText w:val="%1."/>
      <w:lvlJc w:val="left"/>
      <w:pPr>
        <w:ind w:left="760" w:hanging="480"/>
      </w:p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5" w15:restartNumberingAfterBreak="0">
    <w:nsid w:val="20C31121"/>
    <w:multiLevelType w:val="multilevel"/>
    <w:tmpl w:val="8396A386"/>
    <w:lvl w:ilvl="0">
      <w:start w:val="1"/>
      <w:numFmt w:val="decimal"/>
      <w:pStyle w:val="a0"/>
      <w:lvlText w:val="附件%1"/>
      <w:lvlJc w:val="left"/>
      <w:pPr>
        <w:ind w:left="851" w:hanging="851"/>
      </w:pPr>
      <w:rPr>
        <w:rFonts w:hint="eastAsia"/>
      </w:rPr>
    </w:lvl>
    <w:lvl w:ilvl="1">
      <w:start w:val="1"/>
      <w:numFmt w:val="ideographTraditional"/>
      <w:lvlText w:val="%2、"/>
      <w:lvlJc w:val="left"/>
      <w:pPr>
        <w:tabs>
          <w:tab w:val="num" w:pos="960"/>
        </w:tabs>
        <w:ind w:left="960" w:hanging="480"/>
      </w:pPr>
      <w:rPr>
        <w:rFonts w:hint="eastAsia"/>
      </w:rPr>
    </w:lvl>
    <w:lvl w:ilvl="2">
      <w:start w:val="1"/>
      <w:numFmt w:val="lowerRoman"/>
      <w:lvlText w:val="%3."/>
      <w:lvlJc w:val="right"/>
      <w:pPr>
        <w:tabs>
          <w:tab w:val="num" w:pos="1440"/>
        </w:tabs>
        <w:ind w:left="1440" w:hanging="480"/>
      </w:pPr>
      <w:rPr>
        <w:rFonts w:hint="eastAsia"/>
      </w:rPr>
    </w:lvl>
    <w:lvl w:ilvl="3">
      <w:start w:val="1"/>
      <w:numFmt w:val="decimal"/>
      <w:lvlText w:val="%4."/>
      <w:lvlJc w:val="left"/>
      <w:pPr>
        <w:tabs>
          <w:tab w:val="num" w:pos="1920"/>
        </w:tabs>
        <w:ind w:left="1920" w:hanging="480"/>
      </w:pPr>
      <w:rPr>
        <w:rFonts w:hint="eastAsia"/>
      </w:rPr>
    </w:lvl>
    <w:lvl w:ilvl="4">
      <w:start w:val="1"/>
      <w:numFmt w:val="ideographTraditional"/>
      <w:lvlText w:val="%5、"/>
      <w:lvlJc w:val="left"/>
      <w:pPr>
        <w:tabs>
          <w:tab w:val="num" w:pos="2400"/>
        </w:tabs>
        <w:ind w:left="2400" w:hanging="480"/>
      </w:pPr>
      <w:rPr>
        <w:rFonts w:hint="eastAsia"/>
      </w:rPr>
    </w:lvl>
    <w:lvl w:ilvl="5">
      <w:start w:val="1"/>
      <w:numFmt w:val="lowerRoman"/>
      <w:lvlText w:val="%6."/>
      <w:lvlJc w:val="right"/>
      <w:pPr>
        <w:tabs>
          <w:tab w:val="num" w:pos="2880"/>
        </w:tabs>
        <w:ind w:left="2880" w:hanging="480"/>
      </w:pPr>
      <w:rPr>
        <w:rFonts w:hint="eastAsia"/>
      </w:rPr>
    </w:lvl>
    <w:lvl w:ilvl="6">
      <w:start w:val="1"/>
      <w:numFmt w:val="decimal"/>
      <w:lvlText w:val="%7."/>
      <w:lvlJc w:val="left"/>
      <w:pPr>
        <w:tabs>
          <w:tab w:val="num" w:pos="3360"/>
        </w:tabs>
        <w:ind w:left="3360" w:hanging="480"/>
      </w:pPr>
      <w:rPr>
        <w:rFonts w:hint="eastAsia"/>
      </w:rPr>
    </w:lvl>
    <w:lvl w:ilvl="7">
      <w:start w:val="1"/>
      <w:numFmt w:val="ideographTraditional"/>
      <w:lvlText w:val="%8、"/>
      <w:lvlJc w:val="left"/>
      <w:pPr>
        <w:tabs>
          <w:tab w:val="num" w:pos="3840"/>
        </w:tabs>
        <w:ind w:left="3840" w:hanging="480"/>
      </w:pPr>
      <w:rPr>
        <w:rFonts w:hint="eastAsia"/>
      </w:rPr>
    </w:lvl>
    <w:lvl w:ilvl="8">
      <w:start w:val="1"/>
      <w:numFmt w:val="lowerRoman"/>
      <w:lvlText w:val="%9."/>
      <w:lvlJc w:val="right"/>
      <w:pPr>
        <w:tabs>
          <w:tab w:val="num" w:pos="4320"/>
        </w:tabs>
        <w:ind w:left="4320" w:hanging="480"/>
      </w:pPr>
      <w:rPr>
        <w:rFonts w:hint="eastAsia"/>
      </w:rPr>
    </w:lvl>
  </w:abstractNum>
  <w:abstractNum w:abstractNumId="6" w15:restartNumberingAfterBreak="0">
    <w:nsid w:val="25A6069D"/>
    <w:multiLevelType w:val="multilevel"/>
    <w:tmpl w:val="D240A11C"/>
    <w:lvl w:ilvl="0">
      <w:start w:val="1"/>
      <w:numFmt w:val="decimal"/>
      <w:pStyle w:val="a1"/>
      <w:lvlText w:val="[%1]"/>
      <w:lvlJc w:val="left"/>
      <w:pPr>
        <w:ind w:left="624" w:hanging="340"/>
      </w:pPr>
      <w:rPr>
        <w:rFonts w:ascii="Times New Roman" w:eastAsia="標楷體" w:hAnsi="Times New Roman" w:hint="default"/>
        <w:b w:val="0"/>
        <w:i w:val="0"/>
        <w:color w:val="000000" w:themeColor="text1"/>
        <w:sz w:val="28"/>
      </w:rPr>
    </w:lvl>
    <w:lvl w:ilvl="1">
      <w:start w:val="1"/>
      <w:numFmt w:val="ideographTraditional"/>
      <w:lvlText w:val="%2、"/>
      <w:lvlJc w:val="left"/>
      <w:pPr>
        <w:tabs>
          <w:tab w:val="num" w:pos="960"/>
        </w:tabs>
        <w:ind w:left="960" w:hanging="480"/>
      </w:pPr>
      <w:rPr>
        <w:rFonts w:hint="eastAsia"/>
      </w:rPr>
    </w:lvl>
    <w:lvl w:ilvl="2">
      <w:start w:val="1"/>
      <w:numFmt w:val="lowerRoman"/>
      <w:lvlText w:val="%3."/>
      <w:lvlJc w:val="right"/>
      <w:pPr>
        <w:tabs>
          <w:tab w:val="num" w:pos="1440"/>
        </w:tabs>
        <w:ind w:left="1440" w:hanging="480"/>
      </w:pPr>
      <w:rPr>
        <w:rFonts w:hint="eastAsia"/>
      </w:rPr>
    </w:lvl>
    <w:lvl w:ilvl="3">
      <w:start w:val="1"/>
      <w:numFmt w:val="decimal"/>
      <w:lvlText w:val="%4."/>
      <w:lvlJc w:val="left"/>
      <w:pPr>
        <w:tabs>
          <w:tab w:val="num" w:pos="1920"/>
        </w:tabs>
        <w:ind w:left="1920" w:hanging="480"/>
      </w:pPr>
      <w:rPr>
        <w:rFonts w:hint="eastAsia"/>
      </w:rPr>
    </w:lvl>
    <w:lvl w:ilvl="4">
      <w:start w:val="1"/>
      <w:numFmt w:val="ideographTraditional"/>
      <w:lvlText w:val="%5、"/>
      <w:lvlJc w:val="left"/>
      <w:pPr>
        <w:tabs>
          <w:tab w:val="num" w:pos="2400"/>
        </w:tabs>
        <w:ind w:left="2400" w:hanging="480"/>
      </w:pPr>
      <w:rPr>
        <w:rFonts w:hint="eastAsia"/>
      </w:rPr>
    </w:lvl>
    <w:lvl w:ilvl="5">
      <w:start w:val="1"/>
      <w:numFmt w:val="lowerRoman"/>
      <w:lvlText w:val="%6."/>
      <w:lvlJc w:val="right"/>
      <w:pPr>
        <w:tabs>
          <w:tab w:val="num" w:pos="2880"/>
        </w:tabs>
        <w:ind w:left="2880" w:hanging="480"/>
      </w:pPr>
      <w:rPr>
        <w:rFonts w:hint="eastAsia"/>
      </w:rPr>
    </w:lvl>
    <w:lvl w:ilvl="6">
      <w:start w:val="1"/>
      <w:numFmt w:val="decimal"/>
      <w:lvlText w:val="%7."/>
      <w:lvlJc w:val="left"/>
      <w:pPr>
        <w:tabs>
          <w:tab w:val="num" w:pos="3360"/>
        </w:tabs>
        <w:ind w:left="3360" w:hanging="480"/>
      </w:pPr>
      <w:rPr>
        <w:rFonts w:hint="eastAsia"/>
      </w:rPr>
    </w:lvl>
    <w:lvl w:ilvl="7">
      <w:start w:val="1"/>
      <w:numFmt w:val="ideographTraditional"/>
      <w:lvlText w:val="%8、"/>
      <w:lvlJc w:val="left"/>
      <w:pPr>
        <w:tabs>
          <w:tab w:val="num" w:pos="3840"/>
        </w:tabs>
        <w:ind w:left="3840" w:hanging="480"/>
      </w:pPr>
      <w:rPr>
        <w:rFonts w:hint="eastAsia"/>
      </w:rPr>
    </w:lvl>
    <w:lvl w:ilvl="8">
      <w:start w:val="1"/>
      <w:numFmt w:val="lowerRoman"/>
      <w:lvlText w:val="%9."/>
      <w:lvlJc w:val="right"/>
      <w:pPr>
        <w:tabs>
          <w:tab w:val="num" w:pos="4320"/>
        </w:tabs>
        <w:ind w:left="4320" w:hanging="480"/>
      </w:pPr>
      <w:rPr>
        <w:rFonts w:hint="eastAsia"/>
      </w:rPr>
    </w:lvl>
  </w:abstractNum>
  <w:abstractNum w:abstractNumId="7" w15:restartNumberingAfterBreak="0">
    <w:nsid w:val="2D8E68C5"/>
    <w:multiLevelType w:val="multilevel"/>
    <w:tmpl w:val="B0CE66E2"/>
    <w:lvl w:ilvl="0">
      <w:start w:val="1"/>
      <w:numFmt w:val="bullet"/>
      <w:pStyle w:val="30"/>
      <w:lvlText w:val=""/>
      <w:lvlJc w:val="left"/>
      <w:pPr>
        <w:tabs>
          <w:tab w:val="num" w:pos="805"/>
        </w:tabs>
        <w:ind w:left="805" w:hanging="482"/>
      </w:pPr>
      <w:rPr>
        <w:rFonts w:ascii="Wingdings" w:hAnsi="Wingdings" w:hint="default"/>
        <w:sz w:val="28"/>
      </w:rPr>
    </w:lvl>
    <w:lvl w:ilvl="1">
      <w:start w:val="1"/>
      <w:numFmt w:val="bullet"/>
      <w:lvlText w:val=""/>
      <w:lvlJc w:val="left"/>
      <w:pPr>
        <w:tabs>
          <w:tab w:val="num" w:pos="960"/>
        </w:tabs>
        <w:ind w:left="960" w:hanging="480"/>
      </w:pPr>
      <w:rPr>
        <w:rFonts w:ascii="Wingdings" w:hAnsi="Wingdings" w:hint="default"/>
      </w:rPr>
    </w:lvl>
    <w:lvl w:ilvl="2">
      <w:start w:val="1"/>
      <w:numFmt w:val="bullet"/>
      <w:lvlText w:val=""/>
      <w:lvlJc w:val="left"/>
      <w:pPr>
        <w:tabs>
          <w:tab w:val="num" w:pos="1440"/>
        </w:tabs>
        <w:ind w:left="1440" w:hanging="480"/>
      </w:pPr>
      <w:rPr>
        <w:rFonts w:ascii="Wingdings" w:hAnsi="Wingdings" w:hint="default"/>
      </w:rPr>
    </w:lvl>
    <w:lvl w:ilvl="3">
      <w:start w:val="1"/>
      <w:numFmt w:val="bullet"/>
      <w:lvlText w:val=""/>
      <w:lvlJc w:val="left"/>
      <w:pPr>
        <w:tabs>
          <w:tab w:val="num" w:pos="1920"/>
        </w:tabs>
        <w:ind w:left="1920" w:hanging="480"/>
      </w:pPr>
      <w:rPr>
        <w:rFonts w:ascii="Wingdings" w:hAnsi="Wingdings" w:hint="default"/>
      </w:rPr>
    </w:lvl>
    <w:lvl w:ilvl="4">
      <w:start w:val="1"/>
      <w:numFmt w:val="bullet"/>
      <w:lvlText w:val=""/>
      <w:lvlJc w:val="left"/>
      <w:pPr>
        <w:tabs>
          <w:tab w:val="num" w:pos="2400"/>
        </w:tabs>
        <w:ind w:left="2400" w:hanging="480"/>
      </w:pPr>
      <w:rPr>
        <w:rFonts w:ascii="Wingdings" w:hAnsi="Wingdings" w:hint="default"/>
      </w:rPr>
    </w:lvl>
    <w:lvl w:ilvl="5">
      <w:start w:val="1"/>
      <w:numFmt w:val="bullet"/>
      <w:lvlText w:val=""/>
      <w:lvlJc w:val="left"/>
      <w:pPr>
        <w:tabs>
          <w:tab w:val="num" w:pos="2880"/>
        </w:tabs>
        <w:ind w:left="2880" w:hanging="480"/>
      </w:pPr>
      <w:rPr>
        <w:rFonts w:ascii="Wingdings" w:hAnsi="Wingdings" w:hint="default"/>
      </w:rPr>
    </w:lvl>
    <w:lvl w:ilvl="6">
      <w:start w:val="1"/>
      <w:numFmt w:val="bullet"/>
      <w:lvlText w:val=""/>
      <w:lvlJc w:val="left"/>
      <w:pPr>
        <w:tabs>
          <w:tab w:val="num" w:pos="3360"/>
        </w:tabs>
        <w:ind w:left="3360" w:hanging="480"/>
      </w:pPr>
      <w:rPr>
        <w:rFonts w:ascii="Wingdings" w:hAnsi="Wingdings" w:hint="default"/>
      </w:rPr>
    </w:lvl>
    <w:lvl w:ilvl="7">
      <w:start w:val="1"/>
      <w:numFmt w:val="bullet"/>
      <w:lvlText w:val=""/>
      <w:lvlJc w:val="left"/>
      <w:pPr>
        <w:tabs>
          <w:tab w:val="num" w:pos="3840"/>
        </w:tabs>
        <w:ind w:left="3840" w:hanging="480"/>
      </w:pPr>
      <w:rPr>
        <w:rFonts w:ascii="Wingdings" w:hAnsi="Wingdings" w:hint="default"/>
      </w:rPr>
    </w:lvl>
    <w:lvl w:ilvl="8">
      <w:start w:val="1"/>
      <w:numFmt w:val="bullet"/>
      <w:lvlText w:val=""/>
      <w:lvlJc w:val="left"/>
      <w:pPr>
        <w:tabs>
          <w:tab w:val="num" w:pos="4320"/>
        </w:tabs>
        <w:ind w:left="4320" w:hanging="480"/>
      </w:pPr>
      <w:rPr>
        <w:rFonts w:ascii="Wingdings" w:hAnsi="Wingdings" w:hint="default"/>
      </w:rPr>
    </w:lvl>
  </w:abstractNum>
  <w:abstractNum w:abstractNumId="8" w15:restartNumberingAfterBreak="0">
    <w:nsid w:val="30404382"/>
    <w:multiLevelType w:val="multilevel"/>
    <w:tmpl w:val="11928F42"/>
    <w:lvl w:ilvl="0">
      <w:start w:val="1"/>
      <w:numFmt w:val="bullet"/>
      <w:pStyle w:val="40"/>
      <w:lvlText w:val=""/>
      <w:lvlJc w:val="left"/>
      <w:pPr>
        <w:ind w:left="1444" w:hanging="480"/>
      </w:pPr>
      <w:rPr>
        <w:rFonts w:ascii="Wingdings" w:hAnsi="Wingdings" w:hint="default"/>
      </w:rPr>
    </w:lvl>
    <w:lvl w:ilvl="1">
      <w:start w:val="1"/>
      <w:numFmt w:val="bullet"/>
      <w:lvlText w:val=""/>
      <w:lvlJc w:val="left"/>
      <w:pPr>
        <w:tabs>
          <w:tab w:val="num" w:pos="960"/>
        </w:tabs>
        <w:ind w:left="0" w:firstLine="964"/>
      </w:pPr>
      <w:rPr>
        <w:rFonts w:ascii="Wingdings" w:hAnsi="Wingdings" w:cs="Wingdings" w:hint="default"/>
      </w:rPr>
    </w:lvl>
    <w:lvl w:ilvl="2">
      <w:start w:val="1"/>
      <w:numFmt w:val="bullet"/>
      <w:lvlText w:val=""/>
      <w:lvlJc w:val="left"/>
      <w:pPr>
        <w:tabs>
          <w:tab w:val="num" w:pos="1440"/>
        </w:tabs>
        <w:ind w:left="0" w:firstLine="964"/>
      </w:pPr>
      <w:rPr>
        <w:rFonts w:ascii="Wingdings" w:hAnsi="Wingdings" w:cs="Wingdings" w:hint="default"/>
      </w:rPr>
    </w:lvl>
    <w:lvl w:ilvl="3">
      <w:start w:val="1"/>
      <w:numFmt w:val="bullet"/>
      <w:lvlText w:val=""/>
      <w:lvlJc w:val="left"/>
      <w:pPr>
        <w:tabs>
          <w:tab w:val="num" w:pos="1920"/>
        </w:tabs>
        <w:ind w:left="0" w:firstLine="964"/>
      </w:pPr>
      <w:rPr>
        <w:rFonts w:ascii="Wingdings" w:hAnsi="Wingdings" w:cs="Wingdings" w:hint="default"/>
      </w:rPr>
    </w:lvl>
    <w:lvl w:ilvl="4">
      <w:start w:val="1"/>
      <w:numFmt w:val="bullet"/>
      <w:lvlText w:val=""/>
      <w:lvlJc w:val="left"/>
      <w:pPr>
        <w:tabs>
          <w:tab w:val="num" w:pos="2400"/>
        </w:tabs>
        <w:ind w:left="0" w:firstLine="964"/>
      </w:pPr>
      <w:rPr>
        <w:rFonts w:ascii="Wingdings" w:hAnsi="Wingdings" w:cs="Wingdings" w:hint="default"/>
      </w:rPr>
    </w:lvl>
    <w:lvl w:ilvl="5">
      <w:start w:val="1"/>
      <w:numFmt w:val="bullet"/>
      <w:lvlText w:val=""/>
      <w:lvlJc w:val="left"/>
      <w:pPr>
        <w:tabs>
          <w:tab w:val="num" w:pos="2880"/>
        </w:tabs>
        <w:ind w:left="0" w:firstLine="964"/>
      </w:pPr>
      <w:rPr>
        <w:rFonts w:ascii="Wingdings" w:hAnsi="Wingdings" w:cs="Wingdings" w:hint="default"/>
      </w:rPr>
    </w:lvl>
    <w:lvl w:ilvl="6">
      <w:start w:val="1"/>
      <w:numFmt w:val="bullet"/>
      <w:lvlText w:val=""/>
      <w:lvlJc w:val="left"/>
      <w:pPr>
        <w:tabs>
          <w:tab w:val="num" w:pos="3360"/>
        </w:tabs>
        <w:ind w:left="0" w:firstLine="964"/>
      </w:pPr>
      <w:rPr>
        <w:rFonts w:ascii="Wingdings" w:hAnsi="Wingdings" w:cs="Wingdings" w:hint="default"/>
      </w:rPr>
    </w:lvl>
    <w:lvl w:ilvl="7">
      <w:start w:val="1"/>
      <w:numFmt w:val="bullet"/>
      <w:lvlText w:val=""/>
      <w:lvlJc w:val="left"/>
      <w:pPr>
        <w:tabs>
          <w:tab w:val="num" w:pos="3840"/>
        </w:tabs>
        <w:ind w:left="0" w:firstLine="964"/>
      </w:pPr>
      <w:rPr>
        <w:rFonts w:ascii="Wingdings" w:hAnsi="Wingdings" w:cs="Wingdings" w:hint="default"/>
      </w:rPr>
    </w:lvl>
    <w:lvl w:ilvl="8">
      <w:start w:val="1"/>
      <w:numFmt w:val="bullet"/>
      <w:lvlText w:val=""/>
      <w:lvlJc w:val="left"/>
      <w:pPr>
        <w:tabs>
          <w:tab w:val="num" w:pos="4320"/>
        </w:tabs>
        <w:ind w:left="0" w:firstLine="964"/>
      </w:pPr>
      <w:rPr>
        <w:rFonts w:ascii="Wingdings" w:hAnsi="Wingdings" w:cs="Wingdings" w:hint="default"/>
      </w:rPr>
    </w:lvl>
  </w:abstractNum>
  <w:abstractNum w:abstractNumId="9" w15:restartNumberingAfterBreak="0">
    <w:nsid w:val="39996C79"/>
    <w:multiLevelType w:val="multilevel"/>
    <w:tmpl w:val="29F4C690"/>
    <w:lvl w:ilvl="0">
      <w:start w:val="1"/>
      <w:numFmt w:val="bullet"/>
      <w:pStyle w:val="50"/>
      <w:lvlText w:val=""/>
      <w:lvlJc w:val="left"/>
      <w:pPr>
        <w:ind w:left="1727" w:hanging="480"/>
      </w:pPr>
      <w:rPr>
        <w:rFonts w:ascii="Wingdings" w:hAnsi="Wingdings" w:hint="default"/>
        <w:color w:val="000000" w:themeColor="text1"/>
        <w:u w:val="none"/>
      </w:rPr>
    </w:lvl>
    <w:lvl w:ilvl="1">
      <w:start w:val="1"/>
      <w:numFmt w:val="bullet"/>
      <w:lvlText w:val=""/>
      <w:lvlJc w:val="left"/>
      <w:pPr>
        <w:tabs>
          <w:tab w:val="num" w:pos="1132"/>
        </w:tabs>
        <w:ind w:left="1132" w:hanging="480"/>
      </w:pPr>
      <w:rPr>
        <w:rFonts w:ascii="Wingdings" w:hAnsi="Wingdings" w:hint="default"/>
      </w:rPr>
    </w:lvl>
    <w:lvl w:ilvl="2">
      <w:start w:val="1"/>
      <w:numFmt w:val="bullet"/>
      <w:lvlText w:val=""/>
      <w:lvlJc w:val="left"/>
      <w:pPr>
        <w:tabs>
          <w:tab w:val="num" w:pos="1612"/>
        </w:tabs>
        <w:ind w:left="1612" w:hanging="480"/>
      </w:pPr>
      <w:rPr>
        <w:rFonts w:ascii="Wingdings" w:hAnsi="Wingdings" w:hint="default"/>
      </w:rPr>
    </w:lvl>
    <w:lvl w:ilvl="3">
      <w:start w:val="1"/>
      <w:numFmt w:val="bullet"/>
      <w:lvlText w:val=""/>
      <w:lvlJc w:val="left"/>
      <w:pPr>
        <w:tabs>
          <w:tab w:val="num" w:pos="2092"/>
        </w:tabs>
        <w:ind w:left="2092" w:hanging="480"/>
      </w:pPr>
      <w:rPr>
        <w:rFonts w:ascii="Wingdings" w:hAnsi="Wingdings" w:hint="default"/>
      </w:rPr>
    </w:lvl>
    <w:lvl w:ilvl="4">
      <w:start w:val="1"/>
      <w:numFmt w:val="bullet"/>
      <w:lvlText w:val=""/>
      <w:lvlJc w:val="left"/>
      <w:pPr>
        <w:tabs>
          <w:tab w:val="num" w:pos="2572"/>
        </w:tabs>
        <w:ind w:left="2572" w:hanging="480"/>
      </w:pPr>
      <w:rPr>
        <w:rFonts w:ascii="Wingdings" w:hAnsi="Wingdings" w:hint="default"/>
      </w:rPr>
    </w:lvl>
    <w:lvl w:ilvl="5">
      <w:start w:val="1"/>
      <w:numFmt w:val="bullet"/>
      <w:lvlText w:val=""/>
      <w:lvlJc w:val="left"/>
      <w:pPr>
        <w:tabs>
          <w:tab w:val="num" w:pos="3052"/>
        </w:tabs>
        <w:ind w:left="3052" w:hanging="480"/>
      </w:pPr>
      <w:rPr>
        <w:rFonts w:ascii="Wingdings" w:hAnsi="Wingdings" w:hint="default"/>
      </w:rPr>
    </w:lvl>
    <w:lvl w:ilvl="6">
      <w:start w:val="1"/>
      <w:numFmt w:val="bullet"/>
      <w:lvlText w:val=""/>
      <w:lvlJc w:val="left"/>
      <w:pPr>
        <w:tabs>
          <w:tab w:val="num" w:pos="3532"/>
        </w:tabs>
        <w:ind w:left="3532" w:hanging="480"/>
      </w:pPr>
      <w:rPr>
        <w:rFonts w:ascii="Wingdings" w:hAnsi="Wingdings" w:hint="default"/>
      </w:rPr>
    </w:lvl>
    <w:lvl w:ilvl="7">
      <w:start w:val="1"/>
      <w:numFmt w:val="bullet"/>
      <w:lvlText w:val=""/>
      <w:lvlJc w:val="left"/>
      <w:pPr>
        <w:tabs>
          <w:tab w:val="num" w:pos="4012"/>
        </w:tabs>
        <w:ind w:left="4012" w:hanging="480"/>
      </w:pPr>
      <w:rPr>
        <w:rFonts w:ascii="Wingdings" w:hAnsi="Wingdings" w:hint="default"/>
      </w:rPr>
    </w:lvl>
    <w:lvl w:ilvl="8">
      <w:start w:val="1"/>
      <w:numFmt w:val="bullet"/>
      <w:lvlText w:val=""/>
      <w:lvlJc w:val="left"/>
      <w:pPr>
        <w:tabs>
          <w:tab w:val="num" w:pos="4492"/>
        </w:tabs>
        <w:ind w:left="4492" w:hanging="480"/>
      </w:pPr>
      <w:rPr>
        <w:rFonts w:ascii="Wingdings" w:hAnsi="Wingdings" w:hint="default"/>
      </w:rPr>
    </w:lvl>
  </w:abstractNum>
  <w:abstractNum w:abstractNumId="10" w15:restartNumberingAfterBreak="0">
    <w:nsid w:val="3D3A0F6A"/>
    <w:multiLevelType w:val="multilevel"/>
    <w:tmpl w:val="4A2A85A6"/>
    <w:lvl w:ilvl="0">
      <w:start w:val="1"/>
      <w:numFmt w:val="decimal"/>
      <w:lvlText w:val="%1."/>
      <w:lvlJc w:val="left"/>
      <w:pPr>
        <w:tabs>
          <w:tab w:val="num" w:pos="0"/>
        </w:tabs>
        <w:ind w:left="760" w:hanging="480"/>
      </w:pPr>
    </w:lvl>
    <w:lvl w:ilvl="1">
      <w:start w:val="1"/>
      <w:numFmt w:val="ideographTraditional"/>
      <w:lvlText w:val="%2、"/>
      <w:lvlJc w:val="left"/>
      <w:pPr>
        <w:tabs>
          <w:tab w:val="num" w:pos="0"/>
        </w:tabs>
        <w:ind w:left="1240" w:hanging="480"/>
      </w:pPr>
    </w:lvl>
    <w:lvl w:ilvl="2">
      <w:start w:val="1"/>
      <w:numFmt w:val="lowerRoman"/>
      <w:lvlText w:val="%3."/>
      <w:lvlJc w:val="right"/>
      <w:pPr>
        <w:tabs>
          <w:tab w:val="num" w:pos="0"/>
        </w:tabs>
        <w:ind w:left="1720" w:hanging="480"/>
      </w:pPr>
    </w:lvl>
    <w:lvl w:ilvl="3">
      <w:start w:val="1"/>
      <w:numFmt w:val="decimal"/>
      <w:lvlText w:val="%4."/>
      <w:lvlJc w:val="left"/>
      <w:pPr>
        <w:tabs>
          <w:tab w:val="num" w:pos="0"/>
        </w:tabs>
        <w:ind w:left="2200" w:hanging="480"/>
      </w:pPr>
    </w:lvl>
    <w:lvl w:ilvl="4">
      <w:start w:val="1"/>
      <w:numFmt w:val="ideographTraditional"/>
      <w:lvlText w:val="%5、"/>
      <w:lvlJc w:val="left"/>
      <w:pPr>
        <w:tabs>
          <w:tab w:val="num" w:pos="0"/>
        </w:tabs>
        <w:ind w:left="2680" w:hanging="480"/>
      </w:pPr>
    </w:lvl>
    <w:lvl w:ilvl="5">
      <w:start w:val="1"/>
      <w:numFmt w:val="lowerRoman"/>
      <w:lvlText w:val="%6."/>
      <w:lvlJc w:val="right"/>
      <w:pPr>
        <w:tabs>
          <w:tab w:val="num" w:pos="0"/>
        </w:tabs>
        <w:ind w:left="3160" w:hanging="480"/>
      </w:pPr>
    </w:lvl>
    <w:lvl w:ilvl="6">
      <w:start w:val="1"/>
      <w:numFmt w:val="decimal"/>
      <w:lvlText w:val="%7."/>
      <w:lvlJc w:val="left"/>
      <w:pPr>
        <w:tabs>
          <w:tab w:val="num" w:pos="0"/>
        </w:tabs>
        <w:ind w:left="3640" w:hanging="480"/>
      </w:pPr>
    </w:lvl>
    <w:lvl w:ilvl="7">
      <w:start w:val="1"/>
      <w:numFmt w:val="ideographTraditional"/>
      <w:lvlText w:val="%8、"/>
      <w:lvlJc w:val="left"/>
      <w:pPr>
        <w:tabs>
          <w:tab w:val="num" w:pos="0"/>
        </w:tabs>
        <w:ind w:left="4120" w:hanging="480"/>
      </w:pPr>
    </w:lvl>
    <w:lvl w:ilvl="8">
      <w:start w:val="1"/>
      <w:numFmt w:val="lowerRoman"/>
      <w:lvlText w:val="%9."/>
      <w:lvlJc w:val="right"/>
      <w:pPr>
        <w:tabs>
          <w:tab w:val="num" w:pos="0"/>
        </w:tabs>
        <w:ind w:left="4600" w:hanging="480"/>
      </w:pPr>
    </w:lvl>
  </w:abstractNum>
  <w:abstractNum w:abstractNumId="11" w15:restartNumberingAfterBreak="0">
    <w:nsid w:val="44FB1F91"/>
    <w:multiLevelType w:val="hybridMultilevel"/>
    <w:tmpl w:val="4DEE3CBC"/>
    <w:lvl w:ilvl="0" w:tplc="45623BB0">
      <w:start w:val="1"/>
      <w:numFmt w:val="bullet"/>
      <w:lvlText w:val="▪"/>
      <w:lvlJc w:val="left"/>
      <w:pPr>
        <w:tabs>
          <w:tab w:val="num" w:pos="170"/>
        </w:tabs>
        <w:ind w:left="147" w:hanging="147"/>
      </w:pPr>
      <w:rPr>
        <w:rFonts w:ascii="Times New Roman" w:hAnsi="Times New Roman" w:cs="Times New Roman" w:hint="default"/>
        <w:color w:val="00000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45CE3821"/>
    <w:multiLevelType w:val="hybridMultilevel"/>
    <w:tmpl w:val="190684C0"/>
    <w:lvl w:ilvl="0" w:tplc="DA6E4284">
      <w:start w:val="1"/>
      <w:numFmt w:val="decimal"/>
      <w:pStyle w:val="a2"/>
      <w:lvlText w:val="(%1)"/>
      <w:lvlJc w:val="right"/>
      <w:pPr>
        <w:ind w:left="1104" w:hanging="480"/>
      </w:pPr>
      <w:rPr>
        <w:rFonts w:ascii="Times New Roman" w:eastAsia="標楷體" w:hAnsi="Times New Roman" w:hint="default"/>
        <w:b w:val="0"/>
        <w:i w:val="0"/>
        <w:sz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3" w15:restartNumberingAfterBreak="0">
    <w:nsid w:val="4815244E"/>
    <w:multiLevelType w:val="hybridMultilevel"/>
    <w:tmpl w:val="6B400A80"/>
    <w:lvl w:ilvl="0" w:tplc="0409000F">
      <w:start w:val="1"/>
      <w:numFmt w:val="decimal"/>
      <w:lvlText w:val="%1."/>
      <w:lvlJc w:val="left"/>
      <w:pPr>
        <w:tabs>
          <w:tab w:val="num" w:pos="805"/>
        </w:tabs>
        <w:ind w:left="805" w:hanging="482"/>
      </w:pPr>
      <w:rPr>
        <w:rFonts w:hint="default"/>
        <w:sz w:val="28"/>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4" w15:restartNumberingAfterBreak="0">
    <w:nsid w:val="4DAF70A5"/>
    <w:multiLevelType w:val="hybridMultilevel"/>
    <w:tmpl w:val="DBB674EA"/>
    <w:lvl w:ilvl="0" w:tplc="BC9C3FE2">
      <w:start w:val="1"/>
      <w:numFmt w:val="decimal"/>
      <w:lvlText w:val="%1."/>
      <w:lvlJc w:val="left"/>
      <w:pPr>
        <w:ind w:left="720" w:hanging="480"/>
      </w:pPr>
      <w:rPr>
        <w:rFonts w:ascii="Times New Roman" w:hAnsi="Times New Roman" w:cs="Times New Roman" w:hint="default"/>
        <w:sz w:val="28"/>
        <w:szCs w:val="24"/>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15" w15:restartNumberingAfterBreak="0">
    <w:nsid w:val="559A3F53"/>
    <w:multiLevelType w:val="hybridMultilevel"/>
    <w:tmpl w:val="2A88EB34"/>
    <w:lvl w:ilvl="0" w:tplc="45623BB0">
      <w:start w:val="1"/>
      <w:numFmt w:val="bullet"/>
      <w:pStyle w:val="a3"/>
      <w:lvlText w:val="▪"/>
      <w:lvlJc w:val="left"/>
      <w:pPr>
        <w:tabs>
          <w:tab w:val="num" w:pos="170"/>
        </w:tabs>
        <w:ind w:left="147" w:hanging="147"/>
      </w:pPr>
      <w:rPr>
        <w:rFonts w:ascii="Times New Roman" w:hAnsi="Times New Roman" w:cs="Times New Roman" w:hint="default"/>
        <w:color w:val="000000"/>
      </w:rPr>
    </w:lvl>
    <w:lvl w:ilvl="1" w:tplc="04090003">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6" w15:restartNumberingAfterBreak="0">
    <w:nsid w:val="57744A32"/>
    <w:multiLevelType w:val="hybridMultilevel"/>
    <w:tmpl w:val="3182C866"/>
    <w:lvl w:ilvl="0" w:tplc="0409000F">
      <w:start w:val="1"/>
      <w:numFmt w:val="decimal"/>
      <w:lvlText w:val="%1."/>
      <w:lvlJc w:val="left"/>
      <w:pPr>
        <w:ind w:left="760" w:hanging="480"/>
      </w:p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17" w15:restartNumberingAfterBreak="0">
    <w:nsid w:val="5A443151"/>
    <w:multiLevelType w:val="multilevel"/>
    <w:tmpl w:val="2A8EEA82"/>
    <w:name w:val="?"/>
    <w:lvl w:ilvl="0">
      <w:start w:val="1"/>
      <w:numFmt w:val="decimal"/>
      <w:pStyle w:val="a4"/>
      <w:lvlText w:val="表%1"/>
      <w:lvlJc w:val="left"/>
      <w:pPr>
        <w:tabs>
          <w:tab w:val="num" w:pos="1955"/>
        </w:tabs>
        <w:ind w:left="1275" w:firstLine="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ideographTraditional"/>
      <w:lvlText w:val="%2、"/>
      <w:lvlJc w:val="left"/>
      <w:pPr>
        <w:tabs>
          <w:tab w:val="num" w:pos="960"/>
        </w:tabs>
        <w:ind w:left="960" w:hanging="480"/>
      </w:pPr>
      <w:rPr>
        <w:rFonts w:hint="eastAsia"/>
      </w:rPr>
    </w:lvl>
    <w:lvl w:ilvl="2">
      <w:start w:val="1"/>
      <w:numFmt w:val="lowerRoman"/>
      <w:lvlText w:val="%3."/>
      <w:lvlJc w:val="right"/>
      <w:pPr>
        <w:tabs>
          <w:tab w:val="num" w:pos="1440"/>
        </w:tabs>
        <w:ind w:left="1440" w:hanging="480"/>
      </w:pPr>
      <w:rPr>
        <w:rFonts w:hint="eastAsia"/>
      </w:rPr>
    </w:lvl>
    <w:lvl w:ilvl="3">
      <w:start w:val="1"/>
      <w:numFmt w:val="decimal"/>
      <w:lvlText w:val="%4."/>
      <w:lvlJc w:val="left"/>
      <w:pPr>
        <w:tabs>
          <w:tab w:val="num" w:pos="1920"/>
        </w:tabs>
        <w:ind w:left="1920" w:hanging="480"/>
      </w:pPr>
      <w:rPr>
        <w:rFonts w:hint="eastAsia"/>
      </w:rPr>
    </w:lvl>
    <w:lvl w:ilvl="4">
      <w:start w:val="1"/>
      <w:numFmt w:val="ideographTraditional"/>
      <w:lvlText w:val="%5、"/>
      <w:lvlJc w:val="left"/>
      <w:pPr>
        <w:tabs>
          <w:tab w:val="num" w:pos="2400"/>
        </w:tabs>
        <w:ind w:left="2400" w:hanging="480"/>
      </w:pPr>
      <w:rPr>
        <w:rFonts w:hint="eastAsia"/>
      </w:rPr>
    </w:lvl>
    <w:lvl w:ilvl="5">
      <w:start w:val="1"/>
      <w:numFmt w:val="lowerRoman"/>
      <w:lvlText w:val="%6."/>
      <w:lvlJc w:val="right"/>
      <w:pPr>
        <w:tabs>
          <w:tab w:val="num" w:pos="2880"/>
        </w:tabs>
        <w:ind w:left="2880" w:hanging="480"/>
      </w:pPr>
      <w:rPr>
        <w:rFonts w:hint="eastAsia"/>
      </w:rPr>
    </w:lvl>
    <w:lvl w:ilvl="6">
      <w:start w:val="1"/>
      <w:numFmt w:val="decimal"/>
      <w:lvlText w:val="%7."/>
      <w:lvlJc w:val="left"/>
      <w:pPr>
        <w:tabs>
          <w:tab w:val="num" w:pos="3360"/>
        </w:tabs>
        <w:ind w:left="3360" w:hanging="480"/>
      </w:pPr>
      <w:rPr>
        <w:rFonts w:hint="eastAsia"/>
      </w:rPr>
    </w:lvl>
    <w:lvl w:ilvl="7">
      <w:start w:val="1"/>
      <w:numFmt w:val="ideographTraditional"/>
      <w:lvlText w:val="%8、"/>
      <w:lvlJc w:val="left"/>
      <w:pPr>
        <w:tabs>
          <w:tab w:val="num" w:pos="3840"/>
        </w:tabs>
        <w:ind w:left="3840" w:hanging="480"/>
      </w:pPr>
      <w:rPr>
        <w:rFonts w:hint="eastAsia"/>
      </w:rPr>
    </w:lvl>
    <w:lvl w:ilvl="8">
      <w:start w:val="1"/>
      <w:numFmt w:val="lowerRoman"/>
      <w:lvlText w:val="%9."/>
      <w:lvlJc w:val="right"/>
      <w:pPr>
        <w:tabs>
          <w:tab w:val="num" w:pos="4320"/>
        </w:tabs>
        <w:ind w:left="4320" w:hanging="480"/>
      </w:pPr>
      <w:rPr>
        <w:rFonts w:hint="eastAsia"/>
      </w:rPr>
    </w:lvl>
  </w:abstractNum>
  <w:abstractNum w:abstractNumId="18" w15:restartNumberingAfterBreak="0">
    <w:nsid w:val="6C750E7D"/>
    <w:multiLevelType w:val="hybridMultilevel"/>
    <w:tmpl w:val="396E7F44"/>
    <w:lvl w:ilvl="0" w:tplc="FC62039A">
      <w:start w:val="1"/>
      <w:numFmt w:val="bullet"/>
      <w:lvlText w:val="▪"/>
      <w:lvlJc w:val="left"/>
      <w:pPr>
        <w:tabs>
          <w:tab w:val="num" w:pos="170"/>
        </w:tabs>
        <w:ind w:left="147" w:hanging="147"/>
      </w:pPr>
      <w:rPr>
        <w:rFonts w:ascii="Times New Roman" w:hAnsi="Times New Roman" w:cs="Times New Roman" w:hint="default"/>
        <w:color w:val="000000"/>
        <w:sz w:val="28"/>
      </w:rPr>
    </w:lvl>
    <w:lvl w:ilvl="1" w:tplc="04090003">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9" w15:restartNumberingAfterBreak="0">
    <w:nsid w:val="76D64CA7"/>
    <w:multiLevelType w:val="multilevel"/>
    <w:tmpl w:val="114C168C"/>
    <w:lvl w:ilvl="0">
      <w:start w:val="1"/>
      <w:numFmt w:val="decimal"/>
      <w:suff w:val="space"/>
      <w:lvlText w:val="%1."/>
      <w:lvlJc w:val="left"/>
      <w:pPr>
        <w:ind w:left="0" w:firstLine="0"/>
      </w:pPr>
      <w:rPr>
        <w:rFonts w:ascii="Times New Roman" w:eastAsia="標楷體" w:hAnsi="Times New Roman" w:hint="default"/>
        <w:b/>
        <w:i w:val="0"/>
        <w:sz w:val="28"/>
      </w:rPr>
    </w:lvl>
    <w:lvl w:ilvl="1">
      <w:start w:val="1"/>
      <w:numFmt w:val="decimal"/>
      <w:suff w:val="nothing"/>
      <w:lvlText w:val="%1.%2."/>
      <w:lvlJc w:val="left"/>
      <w:pPr>
        <w:ind w:left="0" w:firstLine="0"/>
      </w:pPr>
      <w:rPr>
        <w:rFonts w:hint="eastAsia"/>
      </w:rPr>
    </w:lvl>
    <w:lvl w:ilvl="2">
      <w:start w:val="1"/>
      <w:numFmt w:val="decimal"/>
      <w:suff w:val="space"/>
      <w:lvlText w:val="%1.%2.%3."/>
      <w:lvlJc w:val="left"/>
      <w:pPr>
        <w:ind w:left="0" w:firstLine="0"/>
      </w:pPr>
      <w:rPr>
        <w:rFonts w:hint="eastAsia"/>
      </w:rPr>
    </w:lvl>
    <w:lvl w:ilvl="3">
      <w:start w:val="1"/>
      <w:numFmt w:val="decimal"/>
      <w:suff w:val="space"/>
      <w:lvlText w:val="%1.%2.%3.%4."/>
      <w:lvlJc w:val="left"/>
      <w:pPr>
        <w:ind w:left="0" w:firstLine="0"/>
      </w:pPr>
      <w:rPr>
        <w:rFonts w:hint="eastAsia"/>
      </w:rPr>
    </w:lvl>
    <w:lvl w:ilvl="4">
      <w:start w:val="1"/>
      <w:numFmt w:val="decimal"/>
      <w:suff w:val="space"/>
      <w:lvlText w:val="%1.%2.%3.%4.%5."/>
      <w:lvlJc w:val="left"/>
      <w:pPr>
        <w:ind w:left="0" w:firstLine="0"/>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none"/>
      <w:lvlRestart w:val="0"/>
      <w:pStyle w:val="a5"/>
      <w:lvlText w:val="資料來源："/>
      <w:lvlJc w:val="left"/>
      <w:pPr>
        <w:tabs>
          <w:tab w:val="num" w:pos="142"/>
        </w:tabs>
        <w:ind w:left="1701" w:hanging="1559"/>
      </w:pPr>
      <w:rPr>
        <w:rFonts w:ascii="Times New Roman" w:eastAsia="標楷體" w:hAnsi="Times New Roman" w:hint="default"/>
        <w:b w:val="0"/>
        <w:i w:val="0"/>
        <w:color w:val="auto"/>
        <w:sz w:val="28"/>
      </w:rPr>
    </w:lvl>
  </w:abstractNum>
  <w:abstractNum w:abstractNumId="20" w15:restartNumberingAfterBreak="0">
    <w:nsid w:val="7E4E55E1"/>
    <w:multiLevelType w:val="hybridMultilevel"/>
    <w:tmpl w:val="9652565C"/>
    <w:lvl w:ilvl="0" w:tplc="61BCCD60">
      <w:start w:val="1"/>
      <w:numFmt w:val="bullet"/>
      <w:pStyle w:val="20"/>
      <w:lvlText w:val="–"/>
      <w:lvlJc w:val="left"/>
      <w:pPr>
        <w:tabs>
          <w:tab w:val="num" w:pos="805"/>
        </w:tabs>
        <w:ind w:left="805" w:hanging="482"/>
      </w:pPr>
      <w:rPr>
        <w:rFonts w:ascii="Times New Roman" w:eastAsia="標楷體" w:hAnsi="Times New Roman" w:cs="Times New Roman" w:hint="default"/>
        <w:sz w:val="28"/>
        <w:u w:val="none"/>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num w:numId="1">
    <w:abstractNumId w:val="12"/>
  </w:num>
  <w:num w:numId="2">
    <w:abstractNumId w:val="17"/>
  </w:num>
  <w:num w:numId="3">
    <w:abstractNumId w:val="15"/>
  </w:num>
  <w:num w:numId="4">
    <w:abstractNumId w:val="5"/>
  </w:num>
  <w:num w:numId="5">
    <w:abstractNumId w:val="6"/>
  </w:num>
  <w:num w:numId="6">
    <w:abstractNumId w:val="20"/>
  </w:num>
  <w:num w:numId="7">
    <w:abstractNumId w:val="7"/>
  </w:num>
  <w:num w:numId="8">
    <w:abstractNumId w:val="9"/>
  </w:num>
  <w:num w:numId="9">
    <w:abstractNumId w:val="1"/>
  </w:num>
  <w:num w:numId="10">
    <w:abstractNumId w:val="3"/>
  </w:num>
  <w:num w:numId="11">
    <w:abstractNumId w:val="2"/>
  </w:num>
  <w:num w:numId="12">
    <w:abstractNumId w:val="19"/>
  </w:num>
  <w:num w:numId="13">
    <w:abstractNumId w:val="8"/>
  </w:num>
  <w:num w:numId="14">
    <w:abstractNumId w:val="13"/>
  </w:num>
  <w:num w:numId="15">
    <w:abstractNumId w:val="4"/>
  </w:num>
  <w:num w:numId="16">
    <w:abstractNumId w:val="16"/>
  </w:num>
  <w:num w:numId="17">
    <w:abstractNumId w:val="14"/>
  </w:num>
  <w:num w:numId="18">
    <w:abstractNumId w:val="0"/>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8"/>
  </w:num>
  <w:num w:numId="21">
    <w:abstractNumId w:val="11"/>
  </w:num>
  <w:num w:numId="22">
    <w:abstractNumId w:val="10"/>
  </w:num>
  <w:num w:numId="23">
    <w:abstractNumId w:val="15"/>
  </w:num>
  <w:num w:numId="24">
    <w:abstractNumId w:val="15"/>
  </w:num>
  <w:num w:numId="25">
    <w:abstractNumId w:val="15"/>
  </w:num>
  <w:num w:numId="26">
    <w:abstractNumId w:val="15"/>
  </w:num>
  <w:num w:numId="27">
    <w:abstractNumId w:val="15"/>
  </w:num>
  <w:num w:numId="28">
    <w:abstractNumId w:val="15"/>
  </w:num>
  <w:num w:numId="29">
    <w:abstractNumId w:val="15"/>
  </w:num>
  <w:num w:numId="30">
    <w:abstractNumId w:val="15"/>
  </w:num>
  <w:num w:numId="31">
    <w:abstractNumId w:val="1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ctiveWritingStyle w:appName="MSWord" w:lang="en-US" w:vendorID="64" w:dllVersion="6" w:nlCheck="1" w:checkStyle="0"/>
  <w:activeWritingStyle w:appName="MSWord" w:lang="zh-TW" w:vendorID="64" w:dllVersion="5" w:nlCheck="1" w:checkStyle="1"/>
  <w:activeWritingStyle w:appName="MSWord" w:lang="zh-TW" w:vendorID="64" w:dllVersion="0" w:nlCheck="1" w:checkStyle="1"/>
  <w:activeWritingStyle w:appName="MSWord" w:lang="en-US" w:vendorID="64" w:dllVersion="4096" w:nlCheck="1" w:checkStyle="0"/>
  <w:activeWritingStyle w:appName="MSWord" w:lang="zh-TW" w:vendorID="64" w:dllVersion="131077" w:nlCheck="1" w:checkStyle="1"/>
  <w:activeWritingStyle w:appName="MSWord" w:lang="en-US" w:vendorID="64" w:dllVersion="131078" w:nlCheck="1" w:checkStyle="0"/>
  <w:attachedTemplate r:id="rId1"/>
  <w:stylePaneFormatFilter w:val="7804" w:allStyles="0" w:customStyles="0" w:latentStyles="1" w:stylesInUse="0" w:headingStyles="0" w:numberingStyles="0" w:tableStyles="0" w:directFormattingOnRuns="0" w:directFormattingOnParagraphs="0" w:directFormattingOnNumbering="0" w:directFormattingOnTables="1" w:clearFormatting="1" w:top3HeadingStyles="1" w:visibleStyles="1" w:alternateStyleNames="0"/>
  <w:doNotTrackFormatting/>
  <w:defaultTabStop w:val="0"/>
  <w:drawingGridHorizontalSpacing w:val="140"/>
  <w:drawingGridVerticalSpacing w:val="381"/>
  <w:displayHorizontalDrawingGridEvery w:val="0"/>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2954"/>
    <w:rsid w:val="00000113"/>
    <w:rsid w:val="00000508"/>
    <w:rsid w:val="000010A9"/>
    <w:rsid w:val="000011B0"/>
    <w:rsid w:val="000014DD"/>
    <w:rsid w:val="00001624"/>
    <w:rsid w:val="00001908"/>
    <w:rsid w:val="00001C64"/>
    <w:rsid w:val="00002671"/>
    <w:rsid w:val="00002FB0"/>
    <w:rsid w:val="00003663"/>
    <w:rsid w:val="00003700"/>
    <w:rsid w:val="000039F4"/>
    <w:rsid w:val="000045D9"/>
    <w:rsid w:val="00006A7D"/>
    <w:rsid w:val="00007D74"/>
    <w:rsid w:val="00010C3B"/>
    <w:rsid w:val="00010E82"/>
    <w:rsid w:val="000113EE"/>
    <w:rsid w:val="000114CD"/>
    <w:rsid w:val="00011EC1"/>
    <w:rsid w:val="00012360"/>
    <w:rsid w:val="00013232"/>
    <w:rsid w:val="0001382B"/>
    <w:rsid w:val="000142DC"/>
    <w:rsid w:val="00015BBA"/>
    <w:rsid w:val="00015C94"/>
    <w:rsid w:val="00015EBE"/>
    <w:rsid w:val="00017BF2"/>
    <w:rsid w:val="00017EDA"/>
    <w:rsid w:val="00020111"/>
    <w:rsid w:val="000221DD"/>
    <w:rsid w:val="00022475"/>
    <w:rsid w:val="000236EA"/>
    <w:rsid w:val="000250C1"/>
    <w:rsid w:val="000250E6"/>
    <w:rsid w:val="00025843"/>
    <w:rsid w:val="000258D0"/>
    <w:rsid w:val="0002771D"/>
    <w:rsid w:val="00030797"/>
    <w:rsid w:val="0003116B"/>
    <w:rsid w:val="00031294"/>
    <w:rsid w:val="0003168C"/>
    <w:rsid w:val="00031EA1"/>
    <w:rsid w:val="00032242"/>
    <w:rsid w:val="00032FB8"/>
    <w:rsid w:val="00033074"/>
    <w:rsid w:val="0003398A"/>
    <w:rsid w:val="000339D1"/>
    <w:rsid w:val="00034783"/>
    <w:rsid w:val="0003557D"/>
    <w:rsid w:val="00035CE9"/>
    <w:rsid w:val="0003637F"/>
    <w:rsid w:val="0003667C"/>
    <w:rsid w:val="00036AA3"/>
    <w:rsid w:val="0003723E"/>
    <w:rsid w:val="000374FC"/>
    <w:rsid w:val="00037663"/>
    <w:rsid w:val="00037BA9"/>
    <w:rsid w:val="00037E16"/>
    <w:rsid w:val="00040466"/>
    <w:rsid w:val="000410C3"/>
    <w:rsid w:val="0004219D"/>
    <w:rsid w:val="00042794"/>
    <w:rsid w:val="0004306F"/>
    <w:rsid w:val="0004354A"/>
    <w:rsid w:val="00044066"/>
    <w:rsid w:val="00044956"/>
    <w:rsid w:val="00044BB4"/>
    <w:rsid w:val="00046163"/>
    <w:rsid w:val="000467A8"/>
    <w:rsid w:val="000472D6"/>
    <w:rsid w:val="000475C4"/>
    <w:rsid w:val="0004786F"/>
    <w:rsid w:val="000509B1"/>
    <w:rsid w:val="0005236D"/>
    <w:rsid w:val="00052491"/>
    <w:rsid w:val="000527E9"/>
    <w:rsid w:val="0005301D"/>
    <w:rsid w:val="000535F7"/>
    <w:rsid w:val="0005473C"/>
    <w:rsid w:val="00054E93"/>
    <w:rsid w:val="00054ECA"/>
    <w:rsid w:val="0005527C"/>
    <w:rsid w:val="00055E16"/>
    <w:rsid w:val="00055F97"/>
    <w:rsid w:val="00056B17"/>
    <w:rsid w:val="00057151"/>
    <w:rsid w:val="00060AB8"/>
    <w:rsid w:val="00060DDF"/>
    <w:rsid w:val="000612DE"/>
    <w:rsid w:val="0006180B"/>
    <w:rsid w:val="0006274E"/>
    <w:rsid w:val="00062BCD"/>
    <w:rsid w:val="000647D7"/>
    <w:rsid w:val="000649C0"/>
    <w:rsid w:val="000653D3"/>
    <w:rsid w:val="00065BCC"/>
    <w:rsid w:val="000708A8"/>
    <w:rsid w:val="00070B2E"/>
    <w:rsid w:val="00070D8A"/>
    <w:rsid w:val="00070DAB"/>
    <w:rsid w:val="00071CA7"/>
    <w:rsid w:val="00071D65"/>
    <w:rsid w:val="00072F0A"/>
    <w:rsid w:val="00074A68"/>
    <w:rsid w:val="00076111"/>
    <w:rsid w:val="00076305"/>
    <w:rsid w:val="000764A8"/>
    <w:rsid w:val="00077228"/>
    <w:rsid w:val="000772D7"/>
    <w:rsid w:val="0007749E"/>
    <w:rsid w:val="000800F7"/>
    <w:rsid w:val="00080548"/>
    <w:rsid w:val="000810C3"/>
    <w:rsid w:val="000814D5"/>
    <w:rsid w:val="0008150E"/>
    <w:rsid w:val="0008231A"/>
    <w:rsid w:val="000825B4"/>
    <w:rsid w:val="000830A7"/>
    <w:rsid w:val="00083753"/>
    <w:rsid w:val="00083D4D"/>
    <w:rsid w:val="000841A7"/>
    <w:rsid w:val="0008434C"/>
    <w:rsid w:val="00084B20"/>
    <w:rsid w:val="00084B29"/>
    <w:rsid w:val="00085AE8"/>
    <w:rsid w:val="00085E39"/>
    <w:rsid w:val="000866D1"/>
    <w:rsid w:val="00086DF8"/>
    <w:rsid w:val="00086E5E"/>
    <w:rsid w:val="00087F0C"/>
    <w:rsid w:val="0009210A"/>
    <w:rsid w:val="00092504"/>
    <w:rsid w:val="00092EED"/>
    <w:rsid w:val="0009306E"/>
    <w:rsid w:val="00094044"/>
    <w:rsid w:val="00094437"/>
    <w:rsid w:val="00094C30"/>
    <w:rsid w:val="00096BF4"/>
    <w:rsid w:val="000975FE"/>
    <w:rsid w:val="00097602"/>
    <w:rsid w:val="000976B6"/>
    <w:rsid w:val="00097B5A"/>
    <w:rsid w:val="000A02E3"/>
    <w:rsid w:val="000A062E"/>
    <w:rsid w:val="000A068B"/>
    <w:rsid w:val="000A1E2C"/>
    <w:rsid w:val="000A28A1"/>
    <w:rsid w:val="000A2A9F"/>
    <w:rsid w:val="000A2FBC"/>
    <w:rsid w:val="000A2FC0"/>
    <w:rsid w:val="000A3DA0"/>
    <w:rsid w:val="000A3EFC"/>
    <w:rsid w:val="000A4202"/>
    <w:rsid w:val="000A55AE"/>
    <w:rsid w:val="000A57E0"/>
    <w:rsid w:val="000A594B"/>
    <w:rsid w:val="000A62F0"/>
    <w:rsid w:val="000A6776"/>
    <w:rsid w:val="000A6A26"/>
    <w:rsid w:val="000A6C95"/>
    <w:rsid w:val="000A6E85"/>
    <w:rsid w:val="000A6F49"/>
    <w:rsid w:val="000A753A"/>
    <w:rsid w:val="000A7EB3"/>
    <w:rsid w:val="000A7FE2"/>
    <w:rsid w:val="000B0D74"/>
    <w:rsid w:val="000B0FFA"/>
    <w:rsid w:val="000B10FC"/>
    <w:rsid w:val="000B18AF"/>
    <w:rsid w:val="000B3774"/>
    <w:rsid w:val="000B3C7E"/>
    <w:rsid w:val="000B4F5F"/>
    <w:rsid w:val="000B5474"/>
    <w:rsid w:val="000B5493"/>
    <w:rsid w:val="000B5B3E"/>
    <w:rsid w:val="000B6489"/>
    <w:rsid w:val="000B71BF"/>
    <w:rsid w:val="000B75E6"/>
    <w:rsid w:val="000B79EA"/>
    <w:rsid w:val="000B7BAD"/>
    <w:rsid w:val="000B7E0D"/>
    <w:rsid w:val="000C13D1"/>
    <w:rsid w:val="000C144E"/>
    <w:rsid w:val="000C1834"/>
    <w:rsid w:val="000C2BAC"/>
    <w:rsid w:val="000C2D6B"/>
    <w:rsid w:val="000C3D3E"/>
    <w:rsid w:val="000C3D95"/>
    <w:rsid w:val="000C4CAB"/>
    <w:rsid w:val="000C51C9"/>
    <w:rsid w:val="000C57E5"/>
    <w:rsid w:val="000C61D4"/>
    <w:rsid w:val="000C6DD7"/>
    <w:rsid w:val="000C704B"/>
    <w:rsid w:val="000C7667"/>
    <w:rsid w:val="000C7F54"/>
    <w:rsid w:val="000D0C78"/>
    <w:rsid w:val="000D0D16"/>
    <w:rsid w:val="000D12A5"/>
    <w:rsid w:val="000D1F8D"/>
    <w:rsid w:val="000D36A6"/>
    <w:rsid w:val="000D3A55"/>
    <w:rsid w:val="000D4558"/>
    <w:rsid w:val="000D493D"/>
    <w:rsid w:val="000D4B48"/>
    <w:rsid w:val="000D4BB6"/>
    <w:rsid w:val="000D65D7"/>
    <w:rsid w:val="000D7203"/>
    <w:rsid w:val="000D7744"/>
    <w:rsid w:val="000D7AED"/>
    <w:rsid w:val="000D7B85"/>
    <w:rsid w:val="000E0519"/>
    <w:rsid w:val="000E067D"/>
    <w:rsid w:val="000E07B8"/>
    <w:rsid w:val="000E14D9"/>
    <w:rsid w:val="000E19CE"/>
    <w:rsid w:val="000E1C03"/>
    <w:rsid w:val="000E1F46"/>
    <w:rsid w:val="000E223E"/>
    <w:rsid w:val="000E2244"/>
    <w:rsid w:val="000E260B"/>
    <w:rsid w:val="000E2DFF"/>
    <w:rsid w:val="000E421F"/>
    <w:rsid w:val="000E460A"/>
    <w:rsid w:val="000E4945"/>
    <w:rsid w:val="000E692B"/>
    <w:rsid w:val="000E7EFE"/>
    <w:rsid w:val="000F14E0"/>
    <w:rsid w:val="000F1A3C"/>
    <w:rsid w:val="000F1FCF"/>
    <w:rsid w:val="000F1FF1"/>
    <w:rsid w:val="000F2E09"/>
    <w:rsid w:val="000F31FA"/>
    <w:rsid w:val="000F45CD"/>
    <w:rsid w:val="000F46AE"/>
    <w:rsid w:val="000F4D5A"/>
    <w:rsid w:val="000F4EDE"/>
    <w:rsid w:val="000F5666"/>
    <w:rsid w:val="000F754F"/>
    <w:rsid w:val="000F7A54"/>
    <w:rsid w:val="000F7B0C"/>
    <w:rsid w:val="0010078A"/>
    <w:rsid w:val="0010104D"/>
    <w:rsid w:val="00101122"/>
    <w:rsid w:val="00101949"/>
    <w:rsid w:val="00101B91"/>
    <w:rsid w:val="0010212C"/>
    <w:rsid w:val="0010288D"/>
    <w:rsid w:val="001035D6"/>
    <w:rsid w:val="00103F9F"/>
    <w:rsid w:val="00104159"/>
    <w:rsid w:val="00104374"/>
    <w:rsid w:val="001049E2"/>
    <w:rsid w:val="00104F0B"/>
    <w:rsid w:val="001056A1"/>
    <w:rsid w:val="00105C78"/>
    <w:rsid w:val="00105FC1"/>
    <w:rsid w:val="00106B29"/>
    <w:rsid w:val="00107783"/>
    <w:rsid w:val="001106DD"/>
    <w:rsid w:val="0011111C"/>
    <w:rsid w:val="00111475"/>
    <w:rsid w:val="0011167A"/>
    <w:rsid w:val="00112319"/>
    <w:rsid w:val="00112954"/>
    <w:rsid w:val="00112AE8"/>
    <w:rsid w:val="0011302F"/>
    <w:rsid w:val="00113424"/>
    <w:rsid w:val="00113CAD"/>
    <w:rsid w:val="00114296"/>
    <w:rsid w:val="001149BA"/>
    <w:rsid w:val="00114BDF"/>
    <w:rsid w:val="0011584B"/>
    <w:rsid w:val="00115CAA"/>
    <w:rsid w:val="001165CF"/>
    <w:rsid w:val="001202C2"/>
    <w:rsid w:val="001216C2"/>
    <w:rsid w:val="00121F6F"/>
    <w:rsid w:val="00122639"/>
    <w:rsid w:val="001230F6"/>
    <w:rsid w:val="001243EE"/>
    <w:rsid w:val="00124E56"/>
    <w:rsid w:val="00125132"/>
    <w:rsid w:val="00126166"/>
    <w:rsid w:val="00126CAE"/>
    <w:rsid w:val="0012706C"/>
    <w:rsid w:val="001277F3"/>
    <w:rsid w:val="00127E7B"/>
    <w:rsid w:val="00130452"/>
    <w:rsid w:val="001306AF"/>
    <w:rsid w:val="0013121A"/>
    <w:rsid w:val="00131895"/>
    <w:rsid w:val="00131A23"/>
    <w:rsid w:val="00131F2D"/>
    <w:rsid w:val="001328D8"/>
    <w:rsid w:val="001338F5"/>
    <w:rsid w:val="001355DC"/>
    <w:rsid w:val="001363FC"/>
    <w:rsid w:val="00136582"/>
    <w:rsid w:val="001365C7"/>
    <w:rsid w:val="00136CD1"/>
    <w:rsid w:val="001402FC"/>
    <w:rsid w:val="00141266"/>
    <w:rsid w:val="0014296C"/>
    <w:rsid w:val="001430F3"/>
    <w:rsid w:val="0014513A"/>
    <w:rsid w:val="0014579B"/>
    <w:rsid w:val="00145A42"/>
    <w:rsid w:val="00145EBB"/>
    <w:rsid w:val="0014693C"/>
    <w:rsid w:val="00151D16"/>
    <w:rsid w:val="001520F5"/>
    <w:rsid w:val="0015281D"/>
    <w:rsid w:val="00152FBD"/>
    <w:rsid w:val="00154573"/>
    <w:rsid w:val="00154751"/>
    <w:rsid w:val="00154A65"/>
    <w:rsid w:val="001551D7"/>
    <w:rsid w:val="001554EC"/>
    <w:rsid w:val="00155740"/>
    <w:rsid w:val="00156446"/>
    <w:rsid w:val="0015659E"/>
    <w:rsid w:val="001567D4"/>
    <w:rsid w:val="00160FA7"/>
    <w:rsid w:val="00161125"/>
    <w:rsid w:val="00161A56"/>
    <w:rsid w:val="001627EF"/>
    <w:rsid w:val="00162851"/>
    <w:rsid w:val="00162E99"/>
    <w:rsid w:val="001639E3"/>
    <w:rsid w:val="00163B41"/>
    <w:rsid w:val="00164546"/>
    <w:rsid w:val="0016578A"/>
    <w:rsid w:val="00165D08"/>
    <w:rsid w:val="001669E7"/>
    <w:rsid w:val="00166C11"/>
    <w:rsid w:val="001670D3"/>
    <w:rsid w:val="001671FE"/>
    <w:rsid w:val="0016720C"/>
    <w:rsid w:val="0016756A"/>
    <w:rsid w:val="00170027"/>
    <w:rsid w:val="00170534"/>
    <w:rsid w:val="00170821"/>
    <w:rsid w:val="00170F95"/>
    <w:rsid w:val="0017124E"/>
    <w:rsid w:val="001717DF"/>
    <w:rsid w:val="00172689"/>
    <w:rsid w:val="00172EF4"/>
    <w:rsid w:val="00173419"/>
    <w:rsid w:val="001738E1"/>
    <w:rsid w:val="00174536"/>
    <w:rsid w:val="0017508C"/>
    <w:rsid w:val="00175599"/>
    <w:rsid w:val="001757B8"/>
    <w:rsid w:val="001758AE"/>
    <w:rsid w:val="00175C92"/>
    <w:rsid w:val="00176004"/>
    <w:rsid w:val="00177A39"/>
    <w:rsid w:val="00180E36"/>
    <w:rsid w:val="001810DE"/>
    <w:rsid w:val="00181BA7"/>
    <w:rsid w:val="00181EFB"/>
    <w:rsid w:val="00182062"/>
    <w:rsid w:val="00182B36"/>
    <w:rsid w:val="00182B62"/>
    <w:rsid w:val="001842EA"/>
    <w:rsid w:val="00185088"/>
    <w:rsid w:val="00186032"/>
    <w:rsid w:val="00186C57"/>
    <w:rsid w:val="00186D7E"/>
    <w:rsid w:val="00186E23"/>
    <w:rsid w:val="001872B1"/>
    <w:rsid w:val="001873FD"/>
    <w:rsid w:val="001875C0"/>
    <w:rsid w:val="0019033A"/>
    <w:rsid w:val="001905F4"/>
    <w:rsid w:val="00190FAB"/>
    <w:rsid w:val="001917CD"/>
    <w:rsid w:val="00192B1C"/>
    <w:rsid w:val="00192D99"/>
    <w:rsid w:val="0019307D"/>
    <w:rsid w:val="00193375"/>
    <w:rsid w:val="001935E2"/>
    <w:rsid w:val="00193CC7"/>
    <w:rsid w:val="001942C6"/>
    <w:rsid w:val="001951A5"/>
    <w:rsid w:val="0019568A"/>
    <w:rsid w:val="001979CB"/>
    <w:rsid w:val="001A01D3"/>
    <w:rsid w:val="001A0B54"/>
    <w:rsid w:val="001A1556"/>
    <w:rsid w:val="001A17C8"/>
    <w:rsid w:val="001A196E"/>
    <w:rsid w:val="001A351C"/>
    <w:rsid w:val="001A3AC9"/>
    <w:rsid w:val="001A45F8"/>
    <w:rsid w:val="001A46FE"/>
    <w:rsid w:val="001A4EC6"/>
    <w:rsid w:val="001A51A3"/>
    <w:rsid w:val="001A5295"/>
    <w:rsid w:val="001A58C8"/>
    <w:rsid w:val="001A6B29"/>
    <w:rsid w:val="001A74E4"/>
    <w:rsid w:val="001A7660"/>
    <w:rsid w:val="001A7BBF"/>
    <w:rsid w:val="001A7DBA"/>
    <w:rsid w:val="001B04EC"/>
    <w:rsid w:val="001B0727"/>
    <w:rsid w:val="001B0987"/>
    <w:rsid w:val="001B1521"/>
    <w:rsid w:val="001B388E"/>
    <w:rsid w:val="001B395E"/>
    <w:rsid w:val="001B3CD7"/>
    <w:rsid w:val="001B3F7D"/>
    <w:rsid w:val="001B42F7"/>
    <w:rsid w:val="001B4E03"/>
    <w:rsid w:val="001B4FC6"/>
    <w:rsid w:val="001B5362"/>
    <w:rsid w:val="001B5709"/>
    <w:rsid w:val="001B5CCE"/>
    <w:rsid w:val="001B5E69"/>
    <w:rsid w:val="001B6C26"/>
    <w:rsid w:val="001C03B2"/>
    <w:rsid w:val="001C120F"/>
    <w:rsid w:val="001C1746"/>
    <w:rsid w:val="001C2B76"/>
    <w:rsid w:val="001C4289"/>
    <w:rsid w:val="001C50AA"/>
    <w:rsid w:val="001C52D3"/>
    <w:rsid w:val="001C535D"/>
    <w:rsid w:val="001C5A50"/>
    <w:rsid w:val="001C5CA5"/>
    <w:rsid w:val="001C5E0F"/>
    <w:rsid w:val="001C6669"/>
    <w:rsid w:val="001C6CD5"/>
    <w:rsid w:val="001C71F2"/>
    <w:rsid w:val="001C73AE"/>
    <w:rsid w:val="001C7D61"/>
    <w:rsid w:val="001D03F0"/>
    <w:rsid w:val="001D1204"/>
    <w:rsid w:val="001D1307"/>
    <w:rsid w:val="001D253F"/>
    <w:rsid w:val="001D267D"/>
    <w:rsid w:val="001D28C3"/>
    <w:rsid w:val="001D2CDC"/>
    <w:rsid w:val="001D3268"/>
    <w:rsid w:val="001D35EB"/>
    <w:rsid w:val="001D37BD"/>
    <w:rsid w:val="001D49CA"/>
    <w:rsid w:val="001D4A0B"/>
    <w:rsid w:val="001D4E4D"/>
    <w:rsid w:val="001D512D"/>
    <w:rsid w:val="001D5435"/>
    <w:rsid w:val="001D55AF"/>
    <w:rsid w:val="001D57B1"/>
    <w:rsid w:val="001D659B"/>
    <w:rsid w:val="001D695F"/>
    <w:rsid w:val="001D6EA8"/>
    <w:rsid w:val="001D74AE"/>
    <w:rsid w:val="001E2413"/>
    <w:rsid w:val="001E2501"/>
    <w:rsid w:val="001E26B8"/>
    <w:rsid w:val="001E27DC"/>
    <w:rsid w:val="001E285A"/>
    <w:rsid w:val="001E2BA3"/>
    <w:rsid w:val="001E2DBB"/>
    <w:rsid w:val="001E2E4E"/>
    <w:rsid w:val="001E4602"/>
    <w:rsid w:val="001E460C"/>
    <w:rsid w:val="001E48CE"/>
    <w:rsid w:val="001E5BE0"/>
    <w:rsid w:val="001E5DE8"/>
    <w:rsid w:val="001F0DC7"/>
    <w:rsid w:val="001F10F9"/>
    <w:rsid w:val="001F17B7"/>
    <w:rsid w:val="001F309B"/>
    <w:rsid w:val="001F32FA"/>
    <w:rsid w:val="001F3333"/>
    <w:rsid w:val="001F3490"/>
    <w:rsid w:val="001F381D"/>
    <w:rsid w:val="001F45C7"/>
    <w:rsid w:val="001F45E3"/>
    <w:rsid w:val="001F4F07"/>
    <w:rsid w:val="001F54C4"/>
    <w:rsid w:val="001F58D7"/>
    <w:rsid w:val="001F5EE8"/>
    <w:rsid w:val="001F6284"/>
    <w:rsid w:val="001F6404"/>
    <w:rsid w:val="001F653B"/>
    <w:rsid w:val="001F780A"/>
    <w:rsid w:val="001F7C05"/>
    <w:rsid w:val="001F7C1C"/>
    <w:rsid w:val="002002DE"/>
    <w:rsid w:val="002021B0"/>
    <w:rsid w:val="002027BC"/>
    <w:rsid w:val="00203050"/>
    <w:rsid w:val="00204374"/>
    <w:rsid w:val="00204A23"/>
    <w:rsid w:val="00205DF2"/>
    <w:rsid w:val="002063FE"/>
    <w:rsid w:val="0020664B"/>
    <w:rsid w:val="00206DD6"/>
    <w:rsid w:val="0020721A"/>
    <w:rsid w:val="0020725E"/>
    <w:rsid w:val="002074D1"/>
    <w:rsid w:val="002079AD"/>
    <w:rsid w:val="002079C9"/>
    <w:rsid w:val="00210E86"/>
    <w:rsid w:val="00211C76"/>
    <w:rsid w:val="0021218C"/>
    <w:rsid w:val="00212954"/>
    <w:rsid w:val="00212A80"/>
    <w:rsid w:val="00212C57"/>
    <w:rsid w:val="0021313D"/>
    <w:rsid w:val="0021314E"/>
    <w:rsid w:val="00213692"/>
    <w:rsid w:val="00213BE9"/>
    <w:rsid w:val="00215D29"/>
    <w:rsid w:val="00215EA8"/>
    <w:rsid w:val="00216AD1"/>
    <w:rsid w:val="00216D5B"/>
    <w:rsid w:val="00217538"/>
    <w:rsid w:val="00220360"/>
    <w:rsid w:val="002218E0"/>
    <w:rsid w:val="00221A08"/>
    <w:rsid w:val="00221CE8"/>
    <w:rsid w:val="00222726"/>
    <w:rsid w:val="00222EE4"/>
    <w:rsid w:val="0022332F"/>
    <w:rsid w:val="00223A6B"/>
    <w:rsid w:val="00225566"/>
    <w:rsid w:val="0022573F"/>
    <w:rsid w:val="0022603C"/>
    <w:rsid w:val="002268D3"/>
    <w:rsid w:val="002277CC"/>
    <w:rsid w:val="00230229"/>
    <w:rsid w:val="002309C1"/>
    <w:rsid w:val="00230ECF"/>
    <w:rsid w:val="0023132F"/>
    <w:rsid w:val="00231D59"/>
    <w:rsid w:val="00232C6D"/>
    <w:rsid w:val="00232C9B"/>
    <w:rsid w:val="00233235"/>
    <w:rsid w:val="00233314"/>
    <w:rsid w:val="00233B24"/>
    <w:rsid w:val="00234203"/>
    <w:rsid w:val="00234C8E"/>
    <w:rsid w:val="00235187"/>
    <w:rsid w:val="00235873"/>
    <w:rsid w:val="00235D91"/>
    <w:rsid w:val="0023611F"/>
    <w:rsid w:val="00236A12"/>
    <w:rsid w:val="00236A29"/>
    <w:rsid w:val="00237827"/>
    <w:rsid w:val="00240D30"/>
    <w:rsid w:val="002414B2"/>
    <w:rsid w:val="0024200B"/>
    <w:rsid w:val="002420DA"/>
    <w:rsid w:val="00242B49"/>
    <w:rsid w:val="002436BD"/>
    <w:rsid w:val="00243FC6"/>
    <w:rsid w:val="0024423C"/>
    <w:rsid w:val="002446D2"/>
    <w:rsid w:val="00244727"/>
    <w:rsid w:val="0024475C"/>
    <w:rsid w:val="00245A12"/>
    <w:rsid w:val="00245ADB"/>
    <w:rsid w:val="00245ADC"/>
    <w:rsid w:val="00245DCF"/>
    <w:rsid w:val="00245E07"/>
    <w:rsid w:val="002472FB"/>
    <w:rsid w:val="0025098F"/>
    <w:rsid w:val="00250ABA"/>
    <w:rsid w:val="00251142"/>
    <w:rsid w:val="002519BF"/>
    <w:rsid w:val="00251F46"/>
    <w:rsid w:val="00252ADA"/>
    <w:rsid w:val="00252D6B"/>
    <w:rsid w:val="00253032"/>
    <w:rsid w:val="00254608"/>
    <w:rsid w:val="00254D44"/>
    <w:rsid w:val="00254F93"/>
    <w:rsid w:val="002555CD"/>
    <w:rsid w:val="0025602E"/>
    <w:rsid w:val="00257678"/>
    <w:rsid w:val="0026041A"/>
    <w:rsid w:val="00261152"/>
    <w:rsid w:val="00261328"/>
    <w:rsid w:val="00261E55"/>
    <w:rsid w:val="002622B3"/>
    <w:rsid w:val="002626B9"/>
    <w:rsid w:val="00263392"/>
    <w:rsid w:val="00263CE3"/>
    <w:rsid w:val="0026445C"/>
    <w:rsid w:val="002647D0"/>
    <w:rsid w:val="00265467"/>
    <w:rsid w:val="00265651"/>
    <w:rsid w:val="002656C2"/>
    <w:rsid w:val="00265990"/>
    <w:rsid w:val="00265A71"/>
    <w:rsid w:val="00266098"/>
    <w:rsid w:val="00266551"/>
    <w:rsid w:val="002665EB"/>
    <w:rsid w:val="002671C8"/>
    <w:rsid w:val="00271359"/>
    <w:rsid w:val="00271383"/>
    <w:rsid w:val="00271482"/>
    <w:rsid w:val="0027183F"/>
    <w:rsid w:val="002720E0"/>
    <w:rsid w:val="00272207"/>
    <w:rsid w:val="00272F12"/>
    <w:rsid w:val="0027392F"/>
    <w:rsid w:val="002739B1"/>
    <w:rsid w:val="00273B02"/>
    <w:rsid w:val="00273DE9"/>
    <w:rsid w:val="0027479D"/>
    <w:rsid w:val="00274845"/>
    <w:rsid w:val="0027487C"/>
    <w:rsid w:val="00275742"/>
    <w:rsid w:val="00275C25"/>
    <w:rsid w:val="00275EA0"/>
    <w:rsid w:val="00276496"/>
    <w:rsid w:val="00276576"/>
    <w:rsid w:val="002804F8"/>
    <w:rsid w:val="00281753"/>
    <w:rsid w:val="00281FCF"/>
    <w:rsid w:val="002820E7"/>
    <w:rsid w:val="00282454"/>
    <w:rsid w:val="00282DE6"/>
    <w:rsid w:val="00283875"/>
    <w:rsid w:val="00283935"/>
    <w:rsid w:val="00283F57"/>
    <w:rsid w:val="00284717"/>
    <w:rsid w:val="00284BFC"/>
    <w:rsid w:val="00284EEC"/>
    <w:rsid w:val="00284FB8"/>
    <w:rsid w:val="00285AEF"/>
    <w:rsid w:val="00285DBA"/>
    <w:rsid w:val="0028631E"/>
    <w:rsid w:val="002865EB"/>
    <w:rsid w:val="00286ED5"/>
    <w:rsid w:val="00287DE1"/>
    <w:rsid w:val="002905FB"/>
    <w:rsid w:val="00290FBC"/>
    <w:rsid w:val="0029202C"/>
    <w:rsid w:val="00292215"/>
    <w:rsid w:val="00293079"/>
    <w:rsid w:val="00293975"/>
    <w:rsid w:val="00293ACE"/>
    <w:rsid w:val="00293EA1"/>
    <w:rsid w:val="00294064"/>
    <w:rsid w:val="00294114"/>
    <w:rsid w:val="00294194"/>
    <w:rsid w:val="0029464E"/>
    <w:rsid w:val="002951F3"/>
    <w:rsid w:val="00295350"/>
    <w:rsid w:val="00295910"/>
    <w:rsid w:val="0029591E"/>
    <w:rsid w:val="00295AD2"/>
    <w:rsid w:val="00296A95"/>
    <w:rsid w:val="00297194"/>
    <w:rsid w:val="00297D54"/>
    <w:rsid w:val="00297F61"/>
    <w:rsid w:val="002A091E"/>
    <w:rsid w:val="002A0D45"/>
    <w:rsid w:val="002A1536"/>
    <w:rsid w:val="002A1885"/>
    <w:rsid w:val="002A1C11"/>
    <w:rsid w:val="002A2850"/>
    <w:rsid w:val="002A2DD9"/>
    <w:rsid w:val="002A36F2"/>
    <w:rsid w:val="002A3BC8"/>
    <w:rsid w:val="002A4015"/>
    <w:rsid w:val="002A52F9"/>
    <w:rsid w:val="002A62F9"/>
    <w:rsid w:val="002A646B"/>
    <w:rsid w:val="002A6C5C"/>
    <w:rsid w:val="002A6FCA"/>
    <w:rsid w:val="002A7381"/>
    <w:rsid w:val="002A795F"/>
    <w:rsid w:val="002A7FD3"/>
    <w:rsid w:val="002B0A16"/>
    <w:rsid w:val="002B0E0D"/>
    <w:rsid w:val="002B0E87"/>
    <w:rsid w:val="002B2549"/>
    <w:rsid w:val="002B3824"/>
    <w:rsid w:val="002B4A72"/>
    <w:rsid w:val="002B5A81"/>
    <w:rsid w:val="002B5CD7"/>
    <w:rsid w:val="002B6442"/>
    <w:rsid w:val="002B6562"/>
    <w:rsid w:val="002B6581"/>
    <w:rsid w:val="002B6D19"/>
    <w:rsid w:val="002B7A36"/>
    <w:rsid w:val="002B7D71"/>
    <w:rsid w:val="002C05A0"/>
    <w:rsid w:val="002C0C0F"/>
    <w:rsid w:val="002C1D01"/>
    <w:rsid w:val="002C1F5A"/>
    <w:rsid w:val="002C3186"/>
    <w:rsid w:val="002C3211"/>
    <w:rsid w:val="002C3D0F"/>
    <w:rsid w:val="002C41A8"/>
    <w:rsid w:val="002C42D4"/>
    <w:rsid w:val="002C5478"/>
    <w:rsid w:val="002C659C"/>
    <w:rsid w:val="002C72F7"/>
    <w:rsid w:val="002C7C99"/>
    <w:rsid w:val="002D089C"/>
    <w:rsid w:val="002D0959"/>
    <w:rsid w:val="002D0CE1"/>
    <w:rsid w:val="002D1642"/>
    <w:rsid w:val="002D2784"/>
    <w:rsid w:val="002D420A"/>
    <w:rsid w:val="002D5D10"/>
    <w:rsid w:val="002D6BAD"/>
    <w:rsid w:val="002D6BC1"/>
    <w:rsid w:val="002D6D05"/>
    <w:rsid w:val="002D7410"/>
    <w:rsid w:val="002D7AD1"/>
    <w:rsid w:val="002E0264"/>
    <w:rsid w:val="002E1273"/>
    <w:rsid w:val="002E1F66"/>
    <w:rsid w:val="002E20B2"/>
    <w:rsid w:val="002E275A"/>
    <w:rsid w:val="002E399F"/>
    <w:rsid w:val="002E3CC2"/>
    <w:rsid w:val="002E3D73"/>
    <w:rsid w:val="002E3DFD"/>
    <w:rsid w:val="002E3E3D"/>
    <w:rsid w:val="002E3E96"/>
    <w:rsid w:val="002E5146"/>
    <w:rsid w:val="002E5350"/>
    <w:rsid w:val="002E56B8"/>
    <w:rsid w:val="002E5729"/>
    <w:rsid w:val="002E6169"/>
    <w:rsid w:val="002E61EF"/>
    <w:rsid w:val="002E72F6"/>
    <w:rsid w:val="002E7542"/>
    <w:rsid w:val="002E7691"/>
    <w:rsid w:val="002F0052"/>
    <w:rsid w:val="002F0BB9"/>
    <w:rsid w:val="002F0E4B"/>
    <w:rsid w:val="002F1764"/>
    <w:rsid w:val="002F211B"/>
    <w:rsid w:val="002F2932"/>
    <w:rsid w:val="002F2EE5"/>
    <w:rsid w:val="002F4093"/>
    <w:rsid w:val="002F4194"/>
    <w:rsid w:val="002F4CF3"/>
    <w:rsid w:val="002F5416"/>
    <w:rsid w:val="002F5FEE"/>
    <w:rsid w:val="002F78D7"/>
    <w:rsid w:val="002F7975"/>
    <w:rsid w:val="00300674"/>
    <w:rsid w:val="0030073E"/>
    <w:rsid w:val="0030148C"/>
    <w:rsid w:val="00301F48"/>
    <w:rsid w:val="00302459"/>
    <w:rsid w:val="003025B7"/>
    <w:rsid w:val="003025B8"/>
    <w:rsid w:val="0030296B"/>
    <w:rsid w:val="0030355E"/>
    <w:rsid w:val="00303857"/>
    <w:rsid w:val="0030476D"/>
    <w:rsid w:val="00305079"/>
    <w:rsid w:val="00305381"/>
    <w:rsid w:val="003054B8"/>
    <w:rsid w:val="00305A4A"/>
    <w:rsid w:val="00305B52"/>
    <w:rsid w:val="00305E1F"/>
    <w:rsid w:val="0030669C"/>
    <w:rsid w:val="00306A0F"/>
    <w:rsid w:val="00306E75"/>
    <w:rsid w:val="00310880"/>
    <w:rsid w:val="003116AA"/>
    <w:rsid w:val="00311CB5"/>
    <w:rsid w:val="00313D4A"/>
    <w:rsid w:val="003144FD"/>
    <w:rsid w:val="00314699"/>
    <w:rsid w:val="00314947"/>
    <w:rsid w:val="00314AB1"/>
    <w:rsid w:val="00314B0B"/>
    <w:rsid w:val="00315527"/>
    <w:rsid w:val="00316566"/>
    <w:rsid w:val="003169D4"/>
    <w:rsid w:val="00316B25"/>
    <w:rsid w:val="003170C4"/>
    <w:rsid w:val="00317142"/>
    <w:rsid w:val="00320874"/>
    <w:rsid w:val="00320C21"/>
    <w:rsid w:val="003216AB"/>
    <w:rsid w:val="003218DA"/>
    <w:rsid w:val="00321BFF"/>
    <w:rsid w:val="00322439"/>
    <w:rsid w:val="0032396A"/>
    <w:rsid w:val="00324511"/>
    <w:rsid w:val="00324F79"/>
    <w:rsid w:val="00326074"/>
    <w:rsid w:val="003265DC"/>
    <w:rsid w:val="00326C2D"/>
    <w:rsid w:val="003272F3"/>
    <w:rsid w:val="00327384"/>
    <w:rsid w:val="003278AD"/>
    <w:rsid w:val="00330997"/>
    <w:rsid w:val="00330EEE"/>
    <w:rsid w:val="003326FD"/>
    <w:rsid w:val="00332737"/>
    <w:rsid w:val="0033412A"/>
    <w:rsid w:val="00334BEB"/>
    <w:rsid w:val="00335419"/>
    <w:rsid w:val="0033566C"/>
    <w:rsid w:val="00335931"/>
    <w:rsid w:val="00335D10"/>
    <w:rsid w:val="00335DFF"/>
    <w:rsid w:val="003367BE"/>
    <w:rsid w:val="00336871"/>
    <w:rsid w:val="00336E47"/>
    <w:rsid w:val="00337093"/>
    <w:rsid w:val="00337347"/>
    <w:rsid w:val="00337C0F"/>
    <w:rsid w:val="00337DDB"/>
    <w:rsid w:val="003406CC"/>
    <w:rsid w:val="00340769"/>
    <w:rsid w:val="00341127"/>
    <w:rsid w:val="0034198C"/>
    <w:rsid w:val="0034264E"/>
    <w:rsid w:val="0034366E"/>
    <w:rsid w:val="003441CE"/>
    <w:rsid w:val="0034467A"/>
    <w:rsid w:val="00344AFD"/>
    <w:rsid w:val="003450E5"/>
    <w:rsid w:val="00345359"/>
    <w:rsid w:val="0034575A"/>
    <w:rsid w:val="00345CE4"/>
    <w:rsid w:val="0034633B"/>
    <w:rsid w:val="00346CA9"/>
    <w:rsid w:val="003474D2"/>
    <w:rsid w:val="003475EF"/>
    <w:rsid w:val="003477EB"/>
    <w:rsid w:val="00347A87"/>
    <w:rsid w:val="00347F1E"/>
    <w:rsid w:val="003505B6"/>
    <w:rsid w:val="00350B3A"/>
    <w:rsid w:val="00350D0A"/>
    <w:rsid w:val="00351A21"/>
    <w:rsid w:val="00351D8A"/>
    <w:rsid w:val="00352003"/>
    <w:rsid w:val="00352C10"/>
    <w:rsid w:val="00352D27"/>
    <w:rsid w:val="00353D60"/>
    <w:rsid w:val="003547B6"/>
    <w:rsid w:val="00354DEB"/>
    <w:rsid w:val="00355ACB"/>
    <w:rsid w:val="00355CFD"/>
    <w:rsid w:val="00355E48"/>
    <w:rsid w:val="00356BCD"/>
    <w:rsid w:val="00356F01"/>
    <w:rsid w:val="00356F42"/>
    <w:rsid w:val="0035798C"/>
    <w:rsid w:val="00357CEF"/>
    <w:rsid w:val="003602E6"/>
    <w:rsid w:val="00361092"/>
    <w:rsid w:val="00363835"/>
    <w:rsid w:val="003649DB"/>
    <w:rsid w:val="00364C12"/>
    <w:rsid w:val="00364E5A"/>
    <w:rsid w:val="00365A5F"/>
    <w:rsid w:val="00365DAF"/>
    <w:rsid w:val="003665F0"/>
    <w:rsid w:val="00366C55"/>
    <w:rsid w:val="00367016"/>
    <w:rsid w:val="00367118"/>
    <w:rsid w:val="00367319"/>
    <w:rsid w:val="0036760F"/>
    <w:rsid w:val="00367BF1"/>
    <w:rsid w:val="00367DB7"/>
    <w:rsid w:val="00370385"/>
    <w:rsid w:val="00370A73"/>
    <w:rsid w:val="00370B4B"/>
    <w:rsid w:val="0037149F"/>
    <w:rsid w:val="0037172A"/>
    <w:rsid w:val="00371761"/>
    <w:rsid w:val="00371956"/>
    <w:rsid w:val="00371A6F"/>
    <w:rsid w:val="00372169"/>
    <w:rsid w:val="003732FA"/>
    <w:rsid w:val="0037384C"/>
    <w:rsid w:val="00373CAF"/>
    <w:rsid w:val="003747C0"/>
    <w:rsid w:val="00375070"/>
    <w:rsid w:val="003750E6"/>
    <w:rsid w:val="00375DF2"/>
    <w:rsid w:val="003760D4"/>
    <w:rsid w:val="00377081"/>
    <w:rsid w:val="003770FD"/>
    <w:rsid w:val="00377CAF"/>
    <w:rsid w:val="00377E51"/>
    <w:rsid w:val="003806D5"/>
    <w:rsid w:val="00380CCB"/>
    <w:rsid w:val="003811EE"/>
    <w:rsid w:val="00381626"/>
    <w:rsid w:val="00381B5D"/>
    <w:rsid w:val="00382A50"/>
    <w:rsid w:val="00382C36"/>
    <w:rsid w:val="0038366D"/>
    <w:rsid w:val="00383B13"/>
    <w:rsid w:val="003842C9"/>
    <w:rsid w:val="0038478E"/>
    <w:rsid w:val="0038488D"/>
    <w:rsid w:val="00384BC0"/>
    <w:rsid w:val="0038577C"/>
    <w:rsid w:val="00385E12"/>
    <w:rsid w:val="00386D26"/>
    <w:rsid w:val="00387CB2"/>
    <w:rsid w:val="00390412"/>
    <w:rsid w:val="00390A14"/>
    <w:rsid w:val="0039119B"/>
    <w:rsid w:val="00391B30"/>
    <w:rsid w:val="00391CF1"/>
    <w:rsid w:val="00391D4B"/>
    <w:rsid w:val="00392343"/>
    <w:rsid w:val="00392417"/>
    <w:rsid w:val="00392819"/>
    <w:rsid w:val="0039381D"/>
    <w:rsid w:val="00394053"/>
    <w:rsid w:val="003941BE"/>
    <w:rsid w:val="003941E6"/>
    <w:rsid w:val="003947EC"/>
    <w:rsid w:val="00394D1D"/>
    <w:rsid w:val="003952BD"/>
    <w:rsid w:val="00395628"/>
    <w:rsid w:val="00395B88"/>
    <w:rsid w:val="00395DCF"/>
    <w:rsid w:val="00395ED2"/>
    <w:rsid w:val="0039691B"/>
    <w:rsid w:val="003A047D"/>
    <w:rsid w:val="003A0753"/>
    <w:rsid w:val="003A07D9"/>
    <w:rsid w:val="003A233F"/>
    <w:rsid w:val="003A2494"/>
    <w:rsid w:val="003A390D"/>
    <w:rsid w:val="003A468D"/>
    <w:rsid w:val="003A4DFC"/>
    <w:rsid w:val="003A583E"/>
    <w:rsid w:val="003A6519"/>
    <w:rsid w:val="003A661F"/>
    <w:rsid w:val="003A78C7"/>
    <w:rsid w:val="003B04EB"/>
    <w:rsid w:val="003B097F"/>
    <w:rsid w:val="003B0BCE"/>
    <w:rsid w:val="003B0C9B"/>
    <w:rsid w:val="003B0E85"/>
    <w:rsid w:val="003B0FC9"/>
    <w:rsid w:val="003B182F"/>
    <w:rsid w:val="003B274A"/>
    <w:rsid w:val="003B27EB"/>
    <w:rsid w:val="003B3C13"/>
    <w:rsid w:val="003B7DF6"/>
    <w:rsid w:val="003C0630"/>
    <w:rsid w:val="003C0925"/>
    <w:rsid w:val="003C0BDF"/>
    <w:rsid w:val="003C1097"/>
    <w:rsid w:val="003C1C79"/>
    <w:rsid w:val="003C215A"/>
    <w:rsid w:val="003C251E"/>
    <w:rsid w:val="003C26C8"/>
    <w:rsid w:val="003C47AC"/>
    <w:rsid w:val="003C5108"/>
    <w:rsid w:val="003C57CC"/>
    <w:rsid w:val="003C6725"/>
    <w:rsid w:val="003C7872"/>
    <w:rsid w:val="003C7F80"/>
    <w:rsid w:val="003D01FA"/>
    <w:rsid w:val="003D0B6D"/>
    <w:rsid w:val="003D1FBF"/>
    <w:rsid w:val="003D25E9"/>
    <w:rsid w:val="003D26F4"/>
    <w:rsid w:val="003D37EC"/>
    <w:rsid w:val="003D3B4B"/>
    <w:rsid w:val="003D3EC3"/>
    <w:rsid w:val="003D4480"/>
    <w:rsid w:val="003D4D6C"/>
    <w:rsid w:val="003D5C92"/>
    <w:rsid w:val="003D7058"/>
    <w:rsid w:val="003D75EB"/>
    <w:rsid w:val="003D7732"/>
    <w:rsid w:val="003D79D0"/>
    <w:rsid w:val="003D7B44"/>
    <w:rsid w:val="003D7EA0"/>
    <w:rsid w:val="003E045F"/>
    <w:rsid w:val="003E07D1"/>
    <w:rsid w:val="003E0B32"/>
    <w:rsid w:val="003E0C64"/>
    <w:rsid w:val="003E1C45"/>
    <w:rsid w:val="003E1DD4"/>
    <w:rsid w:val="003E2180"/>
    <w:rsid w:val="003E22A9"/>
    <w:rsid w:val="003E2BDB"/>
    <w:rsid w:val="003E3154"/>
    <w:rsid w:val="003E3F5B"/>
    <w:rsid w:val="003E41F3"/>
    <w:rsid w:val="003E46B5"/>
    <w:rsid w:val="003E4BE1"/>
    <w:rsid w:val="003E50A2"/>
    <w:rsid w:val="003E561E"/>
    <w:rsid w:val="003E5C1C"/>
    <w:rsid w:val="003E761D"/>
    <w:rsid w:val="003E794F"/>
    <w:rsid w:val="003E7E8D"/>
    <w:rsid w:val="003F0471"/>
    <w:rsid w:val="003F0495"/>
    <w:rsid w:val="003F0FE0"/>
    <w:rsid w:val="003F11EB"/>
    <w:rsid w:val="003F144B"/>
    <w:rsid w:val="003F1857"/>
    <w:rsid w:val="003F1D32"/>
    <w:rsid w:val="003F2105"/>
    <w:rsid w:val="003F2266"/>
    <w:rsid w:val="003F239C"/>
    <w:rsid w:val="003F24D0"/>
    <w:rsid w:val="003F2978"/>
    <w:rsid w:val="003F3A1C"/>
    <w:rsid w:val="003F3EC0"/>
    <w:rsid w:val="003F5068"/>
    <w:rsid w:val="003F5738"/>
    <w:rsid w:val="003F5CFE"/>
    <w:rsid w:val="003F6774"/>
    <w:rsid w:val="003F6CEC"/>
    <w:rsid w:val="004001BB"/>
    <w:rsid w:val="00400479"/>
    <w:rsid w:val="00400653"/>
    <w:rsid w:val="00401084"/>
    <w:rsid w:val="0040140E"/>
    <w:rsid w:val="004018C7"/>
    <w:rsid w:val="00401EC9"/>
    <w:rsid w:val="00402722"/>
    <w:rsid w:val="004038BA"/>
    <w:rsid w:val="00403C72"/>
    <w:rsid w:val="0040567D"/>
    <w:rsid w:val="0040576D"/>
    <w:rsid w:val="0040586D"/>
    <w:rsid w:val="00406205"/>
    <w:rsid w:val="00406BC1"/>
    <w:rsid w:val="00407609"/>
    <w:rsid w:val="00407930"/>
    <w:rsid w:val="00407AA8"/>
    <w:rsid w:val="00407CE4"/>
    <w:rsid w:val="0041113A"/>
    <w:rsid w:val="00411730"/>
    <w:rsid w:val="00411E77"/>
    <w:rsid w:val="004129E7"/>
    <w:rsid w:val="00414460"/>
    <w:rsid w:val="00414D4B"/>
    <w:rsid w:val="00415614"/>
    <w:rsid w:val="00415D42"/>
    <w:rsid w:val="00415E71"/>
    <w:rsid w:val="00417908"/>
    <w:rsid w:val="00420094"/>
    <w:rsid w:val="004209E6"/>
    <w:rsid w:val="004212A9"/>
    <w:rsid w:val="004213CA"/>
    <w:rsid w:val="0042181D"/>
    <w:rsid w:val="00421DD8"/>
    <w:rsid w:val="00423FF3"/>
    <w:rsid w:val="004243E0"/>
    <w:rsid w:val="00424C57"/>
    <w:rsid w:val="004252FA"/>
    <w:rsid w:val="00426347"/>
    <w:rsid w:val="0042660F"/>
    <w:rsid w:val="00427023"/>
    <w:rsid w:val="00427305"/>
    <w:rsid w:val="004274AA"/>
    <w:rsid w:val="004311E1"/>
    <w:rsid w:val="00431604"/>
    <w:rsid w:val="0043197E"/>
    <w:rsid w:val="00431ABC"/>
    <w:rsid w:val="00431BC3"/>
    <w:rsid w:val="00431C64"/>
    <w:rsid w:val="004329B8"/>
    <w:rsid w:val="0043305C"/>
    <w:rsid w:val="00433D8B"/>
    <w:rsid w:val="00435F15"/>
    <w:rsid w:val="004360C0"/>
    <w:rsid w:val="0043638F"/>
    <w:rsid w:val="00437EE7"/>
    <w:rsid w:val="004414AF"/>
    <w:rsid w:val="004415F5"/>
    <w:rsid w:val="00442090"/>
    <w:rsid w:val="00442FF5"/>
    <w:rsid w:val="00443220"/>
    <w:rsid w:val="004433DE"/>
    <w:rsid w:val="00443F32"/>
    <w:rsid w:val="00444028"/>
    <w:rsid w:val="004447CB"/>
    <w:rsid w:val="00444B6D"/>
    <w:rsid w:val="00447377"/>
    <w:rsid w:val="00451175"/>
    <w:rsid w:val="0045200F"/>
    <w:rsid w:val="004535FE"/>
    <w:rsid w:val="00453D0D"/>
    <w:rsid w:val="00454F6A"/>
    <w:rsid w:val="00455E69"/>
    <w:rsid w:val="0045724D"/>
    <w:rsid w:val="004576B0"/>
    <w:rsid w:val="0045796C"/>
    <w:rsid w:val="004608CB"/>
    <w:rsid w:val="00461274"/>
    <w:rsid w:val="00461369"/>
    <w:rsid w:val="0046152A"/>
    <w:rsid w:val="00461C86"/>
    <w:rsid w:val="00461F25"/>
    <w:rsid w:val="004628F8"/>
    <w:rsid w:val="0046359C"/>
    <w:rsid w:val="00464113"/>
    <w:rsid w:val="004644F4"/>
    <w:rsid w:val="00464B96"/>
    <w:rsid w:val="00464D49"/>
    <w:rsid w:val="004650FC"/>
    <w:rsid w:val="00466A9A"/>
    <w:rsid w:val="00467363"/>
    <w:rsid w:val="004703AB"/>
    <w:rsid w:val="00470A6F"/>
    <w:rsid w:val="00470A97"/>
    <w:rsid w:val="00470BA8"/>
    <w:rsid w:val="00472021"/>
    <w:rsid w:val="00472390"/>
    <w:rsid w:val="00472AFA"/>
    <w:rsid w:val="00473A97"/>
    <w:rsid w:val="00473FA0"/>
    <w:rsid w:val="0047404E"/>
    <w:rsid w:val="00474477"/>
    <w:rsid w:val="004745A6"/>
    <w:rsid w:val="004746BC"/>
    <w:rsid w:val="0047526F"/>
    <w:rsid w:val="004756B5"/>
    <w:rsid w:val="00475E0B"/>
    <w:rsid w:val="004774B5"/>
    <w:rsid w:val="004800A4"/>
    <w:rsid w:val="00480645"/>
    <w:rsid w:val="00480FEC"/>
    <w:rsid w:val="00481CDE"/>
    <w:rsid w:val="004823F2"/>
    <w:rsid w:val="00482600"/>
    <w:rsid w:val="004826F0"/>
    <w:rsid w:val="0048283B"/>
    <w:rsid w:val="004832B8"/>
    <w:rsid w:val="00483562"/>
    <w:rsid w:val="004838CF"/>
    <w:rsid w:val="00483B1C"/>
    <w:rsid w:val="004842E1"/>
    <w:rsid w:val="00484E70"/>
    <w:rsid w:val="00485097"/>
    <w:rsid w:val="00485339"/>
    <w:rsid w:val="00485D13"/>
    <w:rsid w:val="004868C3"/>
    <w:rsid w:val="00486992"/>
    <w:rsid w:val="00486A8F"/>
    <w:rsid w:val="00486C8C"/>
    <w:rsid w:val="0048727E"/>
    <w:rsid w:val="004872E4"/>
    <w:rsid w:val="004876C8"/>
    <w:rsid w:val="0049005F"/>
    <w:rsid w:val="00490474"/>
    <w:rsid w:val="004906B2"/>
    <w:rsid w:val="00491319"/>
    <w:rsid w:val="00492049"/>
    <w:rsid w:val="00492105"/>
    <w:rsid w:val="004924CE"/>
    <w:rsid w:val="00492C64"/>
    <w:rsid w:val="0049327B"/>
    <w:rsid w:val="004938D2"/>
    <w:rsid w:val="0049406F"/>
    <w:rsid w:val="004941BF"/>
    <w:rsid w:val="00494DB5"/>
    <w:rsid w:val="00494E40"/>
    <w:rsid w:val="00495223"/>
    <w:rsid w:val="00495550"/>
    <w:rsid w:val="00496C2D"/>
    <w:rsid w:val="004976DC"/>
    <w:rsid w:val="00497D8D"/>
    <w:rsid w:val="004A0233"/>
    <w:rsid w:val="004A052D"/>
    <w:rsid w:val="004A081D"/>
    <w:rsid w:val="004A0AC2"/>
    <w:rsid w:val="004A1107"/>
    <w:rsid w:val="004A1D68"/>
    <w:rsid w:val="004A1F07"/>
    <w:rsid w:val="004A2175"/>
    <w:rsid w:val="004A2613"/>
    <w:rsid w:val="004A4127"/>
    <w:rsid w:val="004A43C6"/>
    <w:rsid w:val="004A4A3D"/>
    <w:rsid w:val="004A5475"/>
    <w:rsid w:val="004A58C0"/>
    <w:rsid w:val="004A64D8"/>
    <w:rsid w:val="004A6B36"/>
    <w:rsid w:val="004A75E3"/>
    <w:rsid w:val="004A7915"/>
    <w:rsid w:val="004A7AA3"/>
    <w:rsid w:val="004B02CD"/>
    <w:rsid w:val="004B03ED"/>
    <w:rsid w:val="004B3029"/>
    <w:rsid w:val="004B33A2"/>
    <w:rsid w:val="004B35D6"/>
    <w:rsid w:val="004B3844"/>
    <w:rsid w:val="004B38B1"/>
    <w:rsid w:val="004B467A"/>
    <w:rsid w:val="004B477C"/>
    <w:rsid w:val="004B5072"/>
    <w:rsid w:val="004B7369"/>
    <w:rsid w:val="004B7467"/>
    <w:rsid w:val="004B7DC3"/>
    <w:rsid w:val="004C0AA4"/>
    <w:rsid w:val="004C0F70"/>
    <w:rsid w:val="004C1149"/>
    <w:rsid w:val="004C123D"/>
    <w:rsid w:val="004C1EE0"/>
    <w:rsid w:val="004C31FF"/>
    <w:rsid w:val="004C38C7"/>
    <w:rsid w:val="004C39BA"/>
    <w:rsid w:val="004C4E52"/>
    <w:rsid w:val="004C57E0"/>
    <w:rsid w:val="004C6AE4"/>
    <w:rsid w:val="004C6D03"/>
    <w:rsid w:val="004C6D5A"/>
    <w:rsid w:val="004C6EEA"/>
    <w:rsid w:val="004C7855"/>
    <w:rsid w:val="004D112A"/>
    <w:rsid w:val="004D1DA0"/>
    <w:rsid w:val="004D20AE"/>
    <w:rsid w:val="004D213D"/>
    <w:rsid w:val="004D2BCC"/>
    <w:rsid w:val="004D2DB5"/>
    <w:rsid w:val="004D2E46"/>
    <w:rsid w:val="004D2F12"/>
    <w:rsid w:val="004D3F18"/>
    <w:rsid w:val="004D4867"/>
    <w:rsid w:val="004D5201"/>
    <w:rsid w:val="004D520E"/>
    <w:rsid w:val="004D5461"/>
    <w:rsid w:val="004D5536"/>
    <w:rsid w:val="004D5DBE"/>
    <w:rsid w:val="004D5FD7"/>
    <w:rsid w:val="004D6204"/>
    <w:rsid w:val="004D632C"/>
    <w:rsid w:val="004D63B5"/>
    <w:rsid w:val="004D7A20"/>
    <w:rsid w:val="004E12FE"/>
    <w:rsid w:val="004E15B2"/>
    <w:rsid w:val="004E18FA"/>
    <w:rsid w:val="004E1DD4"/>
    <w:rsid w:val="004E1E23"/>
    <w:rsid w:val="004E2A7C"/>
    <w:rsid w:val="004E2CBB"/>
    <w:rsid w:val="004E387F"/>
    <w:rsid w:val="004E4D3B"/>
    <w:rsid w:val="004E51CF"/>
    <w:rsid w:val="004E5A0C"/>
    <w:rsid w:val="004E6CD2"/>
    <w:rsid w:val="004E6EA7"/>
    <w:rsid w:val="004E7779"/>
    <w:rsid w:val="004E7870"/>
    <w:rsid w:val="004E7D45"/>
    <w:rsid w:val="004F0261"/>
    <w:rsid w:val="004F04AD"/>
    <w:rsid w:val="004F0CA3"/>
    <w:rsid w:val="004F1362"/>
    <w:rsid w:val="004F3D2D"/>
    <w:rsid w:val="004F4405"/>
    <w:rsid w:val="004F471A"/>
    <w:rsid w:val="004F4EC8"/>
    <w:rsid w:val="004F5A50"/>
    <w:rsid w:val="004F5D53"/>
    <w:rsid w:val="004F65F8"/>
    <w:rsid w:val="004F67B5"/>
    <w:rsid w:val="004F7BFD"/>
    <w:rsid w:val="00500090"/>
    <w:rsid w:val="0050253D"/>
    <w:rsid w:val="00502FE4"/>
    <w:rsid w:val="00503432"/>
    <w:rsid w:val="00504338"/>
    <w:rsid w:val="0050468C"/>
    <w:rsid w:val="00505316"/>
    <w:rsid w:val="00505347"/>
    <w:rsid w:val="0050571B"/>
    <w:rsid w:val="0050572A"/>
    <w:rsid w:val="0050736F"/>
    <w:rsid w:val="00507913"/>
    <w:rsid w:val="00507A95"/>
    <w:rsid w:val="00507D0F"/>
    <w:rsid w:val="005109AC"/>
    <w:rsid w:val="005110D2"/>
    <w:rsid w:val="00511C2F"/>
    <w:rsid w:val="00511E5F"/>
    <w:rsid w:val="005128D7"/>
    <w:rsid w:val="00512B14"/>
    <w:rsid w:val="00513D4D"/>
    <w:rsid w:val="00514247"/>
    <w:rsid w:val="005148DE"/>
    <w:rsid w:val="0051712F"/>
    <w:rsid w:val="00517A5E"/>
    <w:rsid w:val="00517D18"/>
    <w:rsid w:val="00520212"/>
    <w:rsid w:val="00520D9E"/>
    <w:rsid w:val="00521915"/>
    <w:rsid w:val="005227DA"/>
    <w:rsid w:val="00522F00"/>
    <w:rsid w:val="0052308A"/>
    <w:rsid w:val="00524F7B"/>
    <w:rsid w:val="0052581A"/>
    <w:rsid w:val="00526259"/>
    <w:rsid w:val="00526C51"/>
    <w:rsid w:val="00527508"/>
    <w:rsid w:val="00527E79"/>
    <w:rsid w:val="005305AA"/>
    <w:rsid w:val="005306C8"/>
    <w:rsid w:val="005311D9"/>
    <w:rsid w:val="005318FB"/>
    <w:rsid w:val="00531ACD"/>
    <w:rsid w:val="00531E34"/>
    <w:rsid w:val="0053242C"/>
    <w:rsid w:val="00532479"/>
    <w:rsid w:val="00532C41"/>
    <w:rsid w:val="00532E2A"/>
    <w:rsid w:val="0053323B"/>
    <w:rsid w:val="00533C5D"/>
    <w:rsid w:val="00533EA5"/>
    <w:rsid w:val="0053464D"/>
    <w:rsid w:val="00534B1D"/>
    <w:rsid w:val="005353B5"/>
    <w:rsid w:val="0053580E"/>
    <w:rsid w:val="00535F27"/>
    <w:rsid w:val="00536149"/>
    <w:rsid w:val="00536584"/>
    <w:rsid w:val="0053708F"/>
    <w:rsid w:val="005375DF"/>
    <w:rsid w:val="0053766B"/>
    <w:rsid w:val="00537CA7"/>
    <w:rsid w:val="00540C1D"/>
    <w:rsid w:val="00541E4E"/>
    <w:rsid w:val="00542A69"/>
    <w:rsid w:val="005432B3"/>
    <w:rsid w:val="00543570"/>
    <w:rsid w:val="00544408"/>
    <w:rsid w:val="0054508B"/>
    <w:rsid w:val="00545100"/>
    <w:rsid w:val="00545356"/>
    <w:rsid w:val="005464B8"/>
    <w:rsid w:val="00547570"/>
    <w:rsid w:val="00547E8A"/>
    <w:rsid w:val="00547F92"/>
    <w:rsid w:val="00550515"/>
    <w:rsid w:val="00551788"/>
    <w:rsid w:val="00551F6B"/>
    <w:rsid w:val="0055295A"/>
    <w:rsid w:val="00552CEA"/>
    <w:rsid w:val="005532C6"/>
    <w:rsid w:val="0055382D"/>
    <w:rsid w:val="00554A90"/>
    <w:rsid w:val="0055503F"/>
    <w:rsid w:val="0055518B"/>
    <w:rsid w:val="005552A8"/>
    <w:rsid w:val="005553A3"/>
    <w:rsid w:val="00556604"/>
    <w:rsid w:val="00556688"/>
    <w:rsid w:val="00557657"/>
    <w:rsid w:val="00560427"/>
    <w:rsid w:val="00560A21"/>
    <w:rsid w:val="00560FB0"/>
    <w:rsid w:val="00561460"/>
    <w:rsid w:val="00561A7E"/>
    <w:rsid w:val="005621BB"/>
    <w:rsid w:val="00562F9C"/>
    <w:rsid w:val="00562FA3"/>
    <w:rsid w:val="0056358B"/>
    <w:rsid w:val="00563E64"/>
    <w:rsid w:val="005643E9"/>
    <w:rsid w:val="005659AA"/>
    <w:rsid w:val="0056621C"/>
    <w:rsid w:val="005706E3"/>
    <w:rsid w:val="0057092D"/>
    <w:rsid w:val="00570FDE"/>
    <w:rsid w:val="00571D18"/>
    <w:rsid w:val="00571EC1"/>
    <w:rsid w:val="0057270E"/>
    <w:rsid w:val="0057272C"/>
    <w:rsid w:val="00572990"/>
    <w:rsid w:val="00572A1C"/>
    <w:rsid w:val="00572C55"/>
    <w:rsid w:val="00572DAB"/>
    <w:rsid w:val="005736F7"/>
    <w:rsid w:val="005747C9"/>
    <w:rsid w:val="00575A1E"/>
    <w:rsid w:val="00575B12"/>
    <w:rsid w:val="00576614"/>
    <w:rsid w:val="00577329"/>
    <w:rsid w:val="005775CF"/>
    <w:rsid w:val="00577666"/>
    <w:rsid w:val="00577D3D"/>
    <w:rsid w:val="0058012A"/>
    <w:rsid w:val="005809BF"/>
    <w:rsid w:val="00580BD8"/>
    <w:rsid w:val="0058126B"/>
    <w:rsid w:val="00581705"/>
    <w:rsid w:val="00581A9F"/>
    <w:rsid w:val="0058247B"/>
    <w:rsid w:val="00582811"/>
    <w:rsid w:val="005835C3"/>
    <w:rsid w:val="00583D97"/>
    <w:rsid w:val="0058483F"/>
    <w:rsid w:val="00584C62"/>
    <w:rsid w:val="005850D8"/>
    <w:rsid w:val="00585FDD"/>
    <w:rsid w:val="00586B91"/>
    <w:rsid w:val="0058766A"/>
    <w:rsid w:val="00587F35"/>
    <w:rsid w:val="005901F6"/>
    <w:rsid w:val="00590356"/>
    <w:rsid w:val="00591138"/>
    <w:rsid w:val="0059135C"/>
    <w:rsid w:val="005918AC"/>
    <w:rsid w:val="00591CAD"/>
    <w:rsid w:val="00591E1F"/>
    <w:rsid w:val="005923F2"/>
    <w:rsid w:val="0059262A"/>
    <w:rsid w:val="00592949"/>
    <w:rsid w:val="00593070"/>
    <w:rsid w:val="00593B21"/>
    <w:rsid w:val="00594157"/>
    <w:rsid w:val="00595088"/>
    <w:rsid w:val="005950BC"/>
    <w:rsid w:val="00595BEF"/>
    <w:rsid w:val="00597D53"/>
    <w:rsid w:val="005A0417"/>
    <w:rsid w:val="005A0E54"/>
    <w:rsid w:val="005A11E0"/>
    <w:rsid w:val="005A1BEE"/>
    <w:rsid w:val="005A2EC7"/>
    <w:rsid w:val="005A432D"/>
    <w:rsid w:val="005A516F"/>
    <w:rsid w:val="005A65AE"/>
    <w:rsid w:val="005B085C"/>
    <w:rsid w:val="005B1082"/>
    <w:rsid w:val="005B188E"/>
    <w:rsid w:val="005B29AE"/>
    <w:rsid w:val="005B2A32"/>
    <w:rsid w:val="005B2B74"/>
    <w:rsid w:val="005B33B7"/>
    <w:rsid w:val="005B61CB"/>
    <w:rsid w:val="005B61D0"/>
    <w:rsid w:val="005B7614"/>
    <w:rsid w:val="005B7B8C"/>
    <w:rsid w:val="005C09BA"/>
    <w:rsid w:val="005C1016"/>
    <w:rsid w:val="005C15D3"/>
    <w:rsid w:val="005C184F"/>
    <w:rsid w:val="005C1AA7"/>
    <w:rsid w:val="005C208F"/>
    <w:rsid w:val="005C3EA0"/>
    <w:rsid w:val="005C517F"/>
    <w:rsid w:val="005C6009"/>
    <w:rsid w:val="005C609F"/>
    <w:rsid w:val="005C68F7"/>
    <w:rsid w:val="005D0E23"/>
    <w:rsid w:val="005D1F03"/>
    <w:rsid w:val="005D29F3"/>
    <w:rsid w:val="005D30BB"/>
    <w:rsid w:val="005D39B0"/>
    <w:rsid w:val="005D3F25"/>
    <w:rsid w:val="005D4EC7"/>
    <w:rsid w:val="005D500C"/>
    <w:rsid w:val="005D505E"/>
    <w:rsid w:val="005D5730"/>
    <w:rsid w:val="005D702F"/>
    <w:rsid w:val="005D7596"/>
    <w:rsid w:val="005D7EBB"/>
    <w:rsid w:val="005E01CC"/>
    <w:rsid w:val="005E051B"/>
    <w:rsid w:val="005E1C23"/>
    <w:rsid w:val="005E218A"/>
    <w:rsid w:val="005E2207"/>
    <w:rsid w:val="005E280B"/>
    <w:rsid w:val="005E29A2"/>
    <w:rsid w:val="005E31FD"/>
    <w:rsid w:val="005E3F8E"/>
    <w:rsid w:val="005E5928"/>
    <w:rsid w:val="005E6090"/>
    <w:rsid w:val="005E6DCC"/>
    <w:rsid w:val="005E6FFF"/>
    <w:rsid w:val="005E71FC"/>
    <w:rsid w:val="005E7F2E"/>
    <w:rsid w:val="005F161B"/>
    <w:rsid w:val="005F1D35"/>
    <w:rsid w:val="005F27FC"/>
    <w:rsid w:val="005F29AB"/>
    <w:rsid w:val="005F2A1C"/>
    <w:rsid w:val="005F3331"/>
    <w:rsid w:val="005F4420"/>
    <w:rsid w:val="005F4DB5"/>
    <w:rsid w:val="005F4DF4"/>
    <w:rsid w:val="005F6090"/>
    <w:rsid w:val="005F659E"/>
    <w:rsid w:val="005F674B"/>
    <w:rsid w:val="005F69EB"/>
    <w:rsid w:val="005F6BE3"/>
    <w:rsid w:val="005F6F37"/>
    <w:rsid w:val="005F782A"/>
    <w:rsid w:val="005F78F1"/>
    <w:rsid w:val="005F7F1E"/>
    <w:rsid w:val="00600596"/>
    <w:rsid w:val="006008DD"/>
    <w:rsid w:val="00600B97"/>
    <w:rsid w:val="00600E2D"/>
    <w:rsid w:val="00601642"/>
    <w:rsid w:val="0060171B"/>
    <w:rsid w:val="006018E3"/>
    <w:rsid w:val="00602303"/>
    <w:rsid w:val="00602BE0"/>
    <w:rsid w:val="00602C41"/>
    <w:rsid w:val="00602CD3"/>
    <w:rsid w:val="00603D8B"/>
    <w:rsid w:val="00603F54"/>
    <w:rsid w:val="006042DF"/>
    <w:rsid w:val="00605153"/>
    <w:rsid w:val="00606224"/>
    <w:rsid w:val="00606632"/>
    <w:rsid w:val="00606DF0"/>
    <w:rsid w:val="0061011A"/>
    <w:rsid w:val="0061123E"/>
    <w:rsid w:val="00611253"/>
    <w:rsid w:val="00613C38"/>
    <w:rsid w:val="00614B70"/>
    <w:rsid w:val="00615B35"/>
    <w:rsid w:val="00616454"/>
    <w:rsid w:val="0061666E"/>
    <w:rsid w:val="006168F3"/>
    <w:rsid w:val="00616EFE"/>
    <w:rsid w:val="00617939"/>
    <w:rsid w:val="00620A12"/>
    <w:rsid w:val="00620F0B"/>
    <w:rsid w:val="00621200"/>
    <w:rsid w:val="00621721"/>
    <w:rsid w:val="00621989"/>
    <w:rsid w:val="00622C35"/>
    <w:rsid w:val="00623307"/>
    <w:rsid w:val="00623E9E"/>
    <w:rsid w:val="006242D1"/>
    <w:rsid w:val="006244C0"/>
    <w:rsid w:val="00624639"/>
    <w:rsid w:val="00625306"/>
    <w:rsid w:val="00625740"/>
    <w:rsid w:val="00625AD4"/>
    <w:rsid w:val="00625F49"/>
    <w:rsid w:val="00626F02"/>
    <w:rsid w:val="00627062"/>
    <w:rsid w:val="00627359"/>
    <w:rsid w:val="00627FCD"/>
    <w:rsid w:val="00630685"/>
    <w:rsid w:val="00630D11"/>
    <w:rsid w:val="006314A9"/>
    <w:rsid w:val="006315F5"/>
    <w:rsid w:val="006323EC"/>
    <w:rsid w:val="006336A2"/>
    <w:rsid w:val="00633C17"/>
    <w:rsid w:val="00633EFC"/>
    <w:rsid w:val="00633F3A"/>
    <w:rsid w:val="006347E8"/>
    <w:rsid w:val="00634A6A"/>
    <w:rsid w:val="00635B74"/>
    <w:rsid w:val="00636C46"/>
    <w:rsid w:val="006376F5"/>
    <w:rsid w:val="0063795F"/>
    <w:rsid w:val="00637EB5"/>
    <w:rsid w:val="006401D1"/>
    <w:rsid w:val="0064038F"/>
    <w:rsid w:val="006403D8"/>
    <w:rsid w:val="00640FBC"/>
    <w:rsid w:val="006416D6"/>
    <w:rsid w:val="006428A0"/>
    <w:rsid w:val="00642C98"/>
    <w:rsid w:val="0064410F"/>
    <w:rsid w:val="006448BC"/>
    <w:rsid w:val="00644E22"/>
    <w:rsid w:val="00645257"/>
    <w:rsid w:val="006455D2"/>
    <w:rsid w:val="006460E9"/>
    <w:rsid w:val="00646157"/>
    <w:rsid w:val="006464B5"/>
    <w:rsid w:val="00646740"/>
    <w:rsid w:val="0064727C"/>
    <w:rsid w:val="0064731C"/>
    <w:rsid w:val="00650CAE"/>
    <w:rsid w:val="006510E4"/>
    <w:rsid w:val="00652D76"/>
    <w:rsid w:val="00653566"/>
    <w:rsid w:val="0065382F"/>
    <w:rsid w:val="00654020"/>
    <w:rsid w:val="0065475D"/>
    <w:rsid w:val="00654826"/>
    <w:rsid w:val="006558DC"/>
    <w:rsid w:val="006559CD"/>
    <w:rsid w:val="006563FB"/>
    <w:rsid w:val="00656F5C"/>
    <w:rsid w:val="0065777F"/>
    <w:rsid w:val="00657DCC"/>
    <w:rsid w:val="006606F4"/>
    <w:rsid w:val="006607F7"/>
    <w:rsid w:val="00661104"/>
    <w:rsid w:val="006641F3"/>
    <w:rsid w:val="00665C40"/>
    <w:rsid w:val="00665D60"/>
    <w:rsid w:val="006661B9"/>
    <w:rsid w:val="006675FD"/>
    <w:rsid w:val="00667833"/>
    <w:rsid w:val="00670B8A"/>
    <w:rsid w:val="006734D6"/>
    <w:rsid w:val="00673940"/>
    <w:rsid w:val="00673EF0"/>
    <w:rsid w:val="00673FC6"/>
    <w:rsid w:val="006747AE"/>
    <w:rsid w:val="00675311"/>
    <w:rsid w:val="006765EB"/>
    <w:rsid w:val="006768DA"/>
    <w:rsid w:val="00677A3E"/>
    <w:rsid w:val="006805B4"/>
    <w:rsid w:val="006805DF"/>
    <w:rsid w:val="006806FB"/>
    <w:rsid w:val="00680D7A"/>
    <w:rsid w:val="006811F8"/>
    <w:rsid w:val="00683C75"/>
    <w:rsid w:val="00684076"/>
    <w:rsid w:val="00685305"/>
    <w:rsid w:val="0068548C"/>
    <w:rsid w:val="006855B7"/>
    <w:rsid w:val="006865B3"/>
    <w:rsid w:val="00686748"/>
    <w:rsid w:val="00686CB1"/>
    <w:rsid w:val="00687EBE"/>
    <w:rsid w:val="00690953"/>
    <w:rsid w:val="006923E7"/>
    <w:rsid w:val="00693B76"/>
    <w:rsid w:val="00693E43"/>
    <w:rsid w:val="00693FFE"/>
    <w:rsid w:val="0069408A"/>
    <w:rsid w:val="0069451F"/>
    <w:rsid w:val="006948D3"/>
    <w:rsid w:val="00695036"/>
    <w:rsid w:val="00695246"/>
    <w:rsid w:val="00695775"/>
    <w:rsid w:val="006957FC"/>
    <w:rsid w:val="00695B48"/>
    <w:rsid w:val="00696018"/>
    <w:rsid w:val="006966B1"/>
    <w:rsid w:val="006967BF"/>
    <w:rsid w:val="00697919"/>
    <w:rsid w:val="006A03C4"/>
    <w:rsid w:val="006A04DB"/>
    <w:rsid w:val="006A0A8B"/>
    <w:rsid w:val="006A0B3E"/>
    <w:rsid w:val="006A0EDD"/>
    <w:rsid w:val="006A10FF"/>
    <w:rsid w:val="006A2B57"/>
    <w:rsid w:val="006A2CF0"/>
    <w:rsid w:val="006A3871"/>
    <w:rsid w:val="006A3CFE"/>
    <w:rsid w:val="006A4003"/>
    <w:rsid w:val="006A4473"/>
    <w:rsid w:val="006A456B"/>
    <w:rsid w:val="006A4620"/>
    <w:rsid w:val="006A4696"/>
    <w:rsid w:val="006A4865"/>
    <w:rsid w:val="006A4F2E"/>
    <w:rsid w:val="006A5171"/>
    <w:rsid w:val="006A6423"/>
    <w:rsid w:val="006A7153"/>
    <w:rsid w:val="006A77B8"/>
    <w:rsid w:val="006A7E43"/>
    <w:rsid w:val="006A7F5C"/>
    <w:rsid w:val="006B101A"/>
    <w:rsid w:val="006B1A43"/>
    <w:rsid w:val="006B58A1"/>
    <w:rsid w:val="006B5EAE"/>
    <w:rsid w:val="006B70CC"/>
    <w:rsid w:val="006B711B"/>
    <w:rsid w:val="006B724C"/>
    <w:rsid w:val="006B7256"/>
    <w:rsid w:val="006B74BE"/>
    <w:rsid w:val="006B7780"/>
    <w:rsid w:val="006C0805"/>
    <w:rsid w:val="006C0E5B"/>
    <w:rsid w:val="006C0F65"/>
    <w:rsid w:val="006C29E2"/>
    <w:rsid w:val="006C5E71"/>
    <w:rsid w:val="006C6D17"/>
    <w:rsid w:val="006C789D"/>
    <w:rsid w:val="006C7EC1"/>
    <w:rsid w:val="006D0065"/>
    <w:rsid w:val="006D025D"/>
    <w:rsid w:val="006D03D7"/>
    <w:rsid w:val="006D0E40"/>
    <w:rsid w:val="006D224F"/>
    <w:rsid w:val="006D2904"/>
    <w:rsid w:val="006D2B80"/>
    <w:rsid w:val="006D2F1F"/>
    <w:rsid w:val="006D3121"/>
    <w:rsid w:val="006D3E29"/>
    <w:rsid w:val="006D48DF"/>
    <w:rsid w:val="006D5132"/>
    <w:rsid w:val="006D5C76"/>
    <w:rsid w:val="006D5F9A"/>
    <w:rsid w:val="006D636F"/>
    <w:rsid w:val="006D67FB"/>
    <w:rsid w:val="006D68E7"/>
    <w:rsid w:val="006D6EBF"/>
    <w:rsid w:val="006D7D03"/>
    <w:rsid w:val="006D7FA0"/>
    <w:rsid w:val="006E0AD0"/>
    <w:rsid w:val="006E0BFE"/>
    <w:rsid w:val="006E1400"/>
    <w:rsid w:val="006E1569"/>
    <w:rsid w:val="006E2503"/>
    <w:rsid w:val="006E2F2A"/>
    <w:rsid w:val="006E3873"/>
    <w:rsid w:val="006E41EA"/>
    <w:rsid w:val="006E6D9A"/>
    <w:rsid w:val="006E75D3"/>
    <w:rsid w:val="006E7E80"/>
    <w:rsid w:val="006F0664"/>
    <w:rsid w:val="006F0B63"/>
    <w:rsid w:val="006F0D1B"/>
    <w:rsid w:val="006F16C1"/>
    <w:rsid w:val="006F2365"/>
    <w:rsid w:val="006F2ADD"/>
    <w:rsid w:val="006F2FC2"/>
    <w:rsid w:val="006F33B6"/>
    <w:rsid w:val="006F34D2"/>
    <w:rsid w:val="006F36F8"/>
    <w:rsid w:val="006F3DAA"/>
    <w:rsid w:val="006F3F08"/>
    <w:rsid w:val="006F4C91"/>
    <w:rsid w:val="006F5C90"/>
    <w:rsid w:val="006F6148"/>
    <w:rsid w:val="006F7495"/>
    <w:rsid w:val="007000A4"/>
    <w:rsid w:val="00700D4D"/>
    <w:rsid w:val="0070137C"/>
    <w:rsid w:val="00701D1A"/>
    <w:rsid w:val="00702A72"/>
    <w:rsid w:val="00702BD8"/>
    <w:rsid w:val="00703271"/>
    <w:rsid w:val="007035AB"/>
    <w:rsid w:val="00703D47"/>
    <w:rsid w:val="0070441F"/>
    <w:rsid w:val="00705423"/>
    <w:rsid w:val="00705DDC"/>
    <w:rsid w:val="00706AC9"/>
    <w:rsid w:val="00706BCB"/>
    <w:rsid w:val="00706EC1"/>
    <w:rsid w:val="00710489"/>
    <w:rsid w:val="007104C6"/>
    <w:rsid w:val="00710BFB"/>
    <w:rsid w:val="007114E7"/>
    <w:rsid w:val="0071181B"/>
    <w:rsid w:val="007118B8"/>
    <w:rsid w:val="0071210E"/>
    <w:rsid w:val="00712510"/>
    <w:rsid w:val="007129F0"/>
    <w:rsid w:val="00712A42"/>
    <w:rsid w:val="00712C00"/>
    <w:rsid w:val="00712E64"/>
    <w:rsid w:val="007133E9"/>
    <w:rsid w:val="0071353B"/>
    <w:rsid w:val="007135C9"/>
    <w:rsid w:val="00713830"/>
    <w:rsid w:val="00714405"/>
    <w:rsid w:val="00715442"/>
    <w:rsid w:val="00715904"/>
    <w:rsid w:val="00716967"/>
    <w:rsid w:val="00717389"/>
    <w:rsid w:val="0071746C"/>
    <w:rsid w:val="00717F28"/>
    <w:rsid w:val="0072045A"/>
    <w:rsid w:val="0072063E"/>
    <w:rsid w:val="007208FF"/>
    <w:rsid w:val="00720A29"/>
    <w:rsid w:val="00721087"/>
    <w:rsid w:val="007238CD"/>
    <w:rsid w:val="00724216"/>
    <w:rsid w:val="00724417"/>
    <w:rsid w:val="0072659C"/>
    <w:rsid w:val="0072794C"/>
    <w:rsid w:val="00727A93"/>
    <w:rsid w:val="00727F00"/>
    <w:rsid w:val="00731513"/>
    <w:rsid w:val="00731FF4"/>
    <w:rsid w:val="00733624"/>
    <w:rsid w:val="00733AF8"/>
    <w:rsid w:val="00734709"/>
    <w:rsid w:val="00736210"/>
    <w:rsid w:val="00736F0D"/>
    <w:rsid w:val="00736FB4"/>
    <w:rsid w:val="007370E7"/>
    <w:rsid w:val="007372E0"/>
    <w:rsid w:val="00737E8B"/>
    <w:rsid w:val="00740411"/>
    <w:rsid w:val="00740BDE"/>
    <w:rsid w:val="00740DFF"/>
    <w:rsid w:val="00740F52"/>
    <w:rsid w:val="00742211"/>
    <w:rsid w:val="007429DD"/>
    <w:rsid w:val="00742F95"/>
    <w:rsid w:val="00743F49"/>
    <w:rsid w:val="00744CE6"/>
    <w:rsid w:val="00745172"/>
    <w:rsid w:val="00745493"/>
    <w:rsid w:val="007454CC"/>
    <w:rsid w:val="0074618B"/>
    <w:rsid w:val="007515BC"/>
    <w:rsid w:val="00751663"/>
    <w:rsid w:val="007518DA"/>
    <w:rsid w:val="007529C1"/>
    <w:rsid w:val="0075342D"/>
    <w:rsid w:val="00754434"/>
    <w:rsid w:val="007544A3"/>
    <w:rsid w:val="0075458B"/>
    <w:rsid w:val="00754998"/>
    <w:rsid w:val="00754AB4"/>
    <w:rsid w:val="00754C64"/>
    <w:rsid w:val="0075511E"/>
    <w:rsid w:val="00755793"/>
    <w:rsid w:val="00755CA6"/>
    <w:rsid w:val="0075629F"/>
    <w:rsid w:val="0075672B"/>
    <w:rsid w:val="00756CAC"/>
    <w:rsid w:val="00757495"/>
    <w:rsid w:val="007575BA"/>
    <w:rsid w:val="0076002B"/>
    <w:rsid w:val="00761ED1"/>
    <w:rsid w:val="00761F66"/>
    <w:rsid w:val="00761F85"/>
    <w:rsid w:val="00761F8A"/>
    <w:rsid w:val="0076220E"/>
    <w:rsid w:val="00762A57"/>
    <w:rsid w:val="00762FAA"/>
    <w:rsid w:val="00765813"/>
    <w:rsid w:val="00765A4F"/>
    <w:rsid w:val="007661C4"/>
    <w:rsid w:val="0076648E"/>
    <w:rsid w:val="007664B3"/>
    <w:rsid w:val="0076709C"/>
    <w:rsid w:val="007672F0"/>
    <w:rsid w:val="00767CB7"/>
    <w:rsid w:val="00770FAB"/>
    <w:rsid w:val="00771B1A"/>
    <w:rsid w:val="007727D0"/>
    <w:rsid w:val="00773017"/>
    <w:rsid w:val="007734A0"/>
    <w:rsid w:val="007737BC"/>
    <w:rsid w:val="00775150"/>
    <w:rsid w:val="00775FE2"/>
    <w:rsid w:val="0077616C"/>
    <w:rsid w:val="00776298"/>
    <w:rsid w:val="00776B61"/>
    <w:rsid w:val="00776CED"/>
    <w:rsid w:val="00776FD8"/>
    <w:rsid w:val="00777011"/>
    <w:rsid w:val="0077714E"/>
    <w:rsid w:val="00780761"/>
    <w:rsid w:val="007809AF"/>
    <w:rsid w:val="00780BE6"/>
    <w:rsid w:val="00780C2B"/>
    <w:rsid w:val="00781229"/>
    <w:rsid w:val="00781E6F"/>
    <w:rsid w:val="00782E2F"/>
    <w:rsid w:val="00783033"/>
    <w:rsid w:val="0078364D"/>
    <w:rsid w:val="00783825"/>
    <w:rsid w:val="007839D5"/>
    <w:rsid w:val="0078474B"/>
    <w:rsid w:val="00784A4D"/>
    <w:rsid w:val="00784D45"/>
    <w:rsid w:val="00784EEA"/>
    <w:rsid w:val="0078517F"/>
    <w:rsid w:val="007854B5"/>
    <w:rsid w:val="0078685A"/>
    <w:rsid w:val="0078702E"/>
    <w:rsid w:val="00787096"/>
    <w:rsid w:val="00790631"/>
    <w:rsid w:val="00790941"/>
    <w:rsid w:val="0079102A"/>
    <w:rsid w:val="007918FB"/>
    <w:rsid w:val="007921DB"/>
    <w:rsid w:val="00792252"/>
    <w:rsid w:val="00792725"/>
    <w:rsid w:val="0079274D"/>
    <w:rsid w:val="0079347A"/>
    <w:rsid w:val="007958FC"/>
    <w:rsid w:val="007971AC"/>
    <w:rsid w:val="007974B0"/>
    <w:rsid w:val="00797B67"/>
    <w:rsid w:val="007A01CD"/>
    <w:rsid w:val="007A0DA8"/>
    <w:rsid w:val="007A335A"/>
    <w:rsid w:val="007A3462"/>
    <w:rsid w:val="007A3CF8"/>
    <w:rsid w:val="007A42DF"/>
    <w:rsid w:val="007A47F3"/>
    <w:rsid w:val="007A498B"/>
    <w:rsid w:val="007A5C41"/>
    <w:rsid w:val="007A607E"/>
    <w:rsid w:val="007A691F"/>
    <w:rsid w:val="007A6A96"/>
    <w:rsid w:val="007A7F02"/>
    <w:rsid w:val="007B0F83"/>
    <w:rsid w:val="007B1E7E"/>
    <w:rsid w:val="007B33DF"/>
    <w:rsid w:val="007B3B45"/>
    <w:rsid w:val="007B59B4"/>
    <w:rsid w:val="007B6782"/>
    <w:rsid w:val="007C1C1B"/>
    <w:rsid w:val="007C207A"/>
    <w:rsid w:val="007C22EF"/>
    <w:rsid w:val="007C2561"/>
    <w:rsid w:val="007C2BDF"/>
    <w:rsid w:val="007C3369"/>
    <w:rsid w:val="007C398F"/>
    <w:rsid w:val="007C39CE"/>
    <w:rsid w:val="007C4AD4"/>
    <w:rsid w:val="007C4FF3"/>
    <w:rsid w:val="007C52C2"/>
    <w:rsid w:val="007C5587"/>
    <w:rsid w:val="007C5957"/>
    <w:rsid w:val="007C5F10"/>
    <w:rsid w:val="007C7623"/>
    <w:rsid w:val="007C77D4"/>
    <w:rsid w:val="007C77D5"/>
    <w:rsid w:val="007C7885"/>
    <w:rsid w:val="007C79B5"/>
    <w:rsid w:val="007D0BC0"/>
    <w:rsid w:val="007D0E49"/>
    <w:rsid w:val="007D0E86"/>
    <w:rsid w:val="007D1262"/>
    <w:rsid w:val="007D159D"/>
    <w:rsid w:val="007D1D4B"/>
    <w:rsid w:val="007D1D51"/>
    <w:rsid w:val="007D24FF"/>
    <w:rsid w:val="007D3822"/>
    <w:rsid w:val="007D3F69"/>
    <w:rsid w:val="007D4026"/>
    <w:rsid w:val="007D45A2"/>
    <w:rsid w:val="007D5BC1"/>
    <w:rsid w:val="007D770B"/>
    <w:rsid w:val="007D77C8"/>
    <w:rsid w:val="007E15A0"/>
    <w:rsid w:val="007E284F"/>
    <w:rsid w:val="007E2CEB"/>
    <w:rsid w:val="007E2D8B"/>
    <w:rsid w:val="007E30FC"/>
    <w:rsid w:val="007E3BAF"/>
    <w:rsid w:val="007E3FD1"/>
    <w:rsid w:val="007E4203"/>
    <w:rsid w:val="007E4522"/>
    <w:rsid w:val="007E4AD5"/>
    <w:rsid w:val="007E5599"/>
    <w:rsid w:val="007E74B6"/>
    <w:rsid w:val="007E7826"/>
    <w:rsid w:val="007E7CE6"/>
    <w:rsid w:val="007E7D19"/>
    <w:rsid w:val="007F01C5"/>
    <w:rsid w:val="007F0907"/>
    <w:rsid w:val="007F108A"/>
    <w:rsid w:val="007F1597"/>
    <w:rsid w:val="007F17E0"/>
    <w:rsid w:val="007F1821"/>
    <w:rsid w:val="007F1BCC"/>
    <w:rsid w:val="007F2482"/>
    <w:rsid w:val="007F26C0"/>
    <w:rsid w:val="007F3A08"/>
    <w:rsid w:val="007F3EA0"/>
    <w:rsid w:val="007F5345"/>
    <w:rsid w:val="007F55FA"/>
    <w:rsid w:val="007F5673"/>
    <w:rsid w:val="007F6745"/>
    <w:rsid w:val="007F72AC"/>
    <w:rsid w:val="007F7A9B"/>
    <w:rsid w:val="008012FD"/>
    <w:rsid w:val="0080134B"/>
    <w:rsid w:val="0080151C"/>
    <w:rsid w:val="00802737"/>
    <w:rsid w:val="00803A69"/>
    <w:rsid w:val="008044A3"/>
    <w:rsid w:val="008052BE"/>
    <w:rsid w:val="008065C8"/>
    <w:rsid w:val="00806D2B"/>
    <w:rsid w:val="00807621"/>
    <w:rsid w:val="00810DA5"/>
    <w:rsid w:val="00810FDF"/>
    <w:rsid w:val="0081147F"/>
    <w:rsid w:val="00811F50"/>
    <w:rsid w:val="00813213"/>
    <w:rsid w:val="00814622"/>
    <w:rsid w:val="00814F4B"/>
    <w:rsid w:val="00815C3E"/>
    <w:rsid w:val="0081689F"/>
    <w:rsid w:val="00816CC1"/>
    <w:rsid w:val="00816DA8"/>
    <w:rsid w:val="00817231"/>
    <w:rsid w:val="00817C52"/>
    <w:rsid w:val="00821485"/>
    <w:rsid w:val="008220F3"/>
    <w:rsid w:val="00822953"/>
    <w:rsid w:val="00822FE6"/>
    <w:rsid w:val="00823264"/>
    <w:rsid w:val="0082326E"/>
    <w:rsid w:val="00823A29"/>
    <w:rsid w:val="00823AEA"/>
    <w:rsid w:val="00823B9F"/>
    <w:rsid w:val="00823FEB"/>
    <w:rsid w:val="0082415F"/>
    <w:rsid w:val="0082416C"/>
    <w:rsid w:val="0082494C"/>
    <w:rsid w:val="008249AB"/>
    <w:rsid w:val="00824CDA"/>
    <w:rsid w:val="00825103"/>
    <w:rsid w:val="0082511C"/>
    <w:rsid w:val="008253D9"/>
    <w:rsid w:val="00825B12"/>
    <w:rsid w:val="00827C7B"/>
    <w:rsid w:val="0083019A"/>
    <w:rsid w:val="00830746"/>
    <w:rsid w:val="008327B9"/>
    <w:rsid w:val="00832B79"/>
    <w:rsid w:val="00832B8D"/>
    <w:rsid w:val="00832F33"/>
    <w:rsid w:val="00833047"/>
    <w:rsid w:val="0083464A"/>
    <w:rsid w:val="00834C1C"/>
    <w:rsid w:val="00834EBB"/>
    <w:rsid w:val="00835336"/>
    <w:rsid w:val="0083590C"/>
    <w:rsid w:val="00835D48"/>
    <w:rsid w:val="008361FD"/>
    <w:rsid w:val="00837023"/>
    <w:rsid w:val="00837965"/>
    <w:rsid w:val="00837C78"/>
    <w:rsid w:val="00837F7C"/>
    <w:rsid w:val="0084010E"/>
    <w:rsid w:val="00840693"/>
    <w:rsid w:val="00840FF0"/>
    <w:rsid w:val="0084170E"/>
    <w:rsid w:val="008425FC"/>
    <w:rsid w:val="008437CE"/>
    <w:rsid w:val="00843CE8"/>
    <w:rsid w:val="00845125"/>
    <w:rsid w:val="00845C53"/>
    <w:rsid w:val="00845EED"/>
    <w:rsid w:val="00846768"/>
    <w:rsid w:val="008471F6"/>
    <w:rsid w:val="008474A4"/>
    <w:rsid w:val="00847800"/>
    <w:rsid w:val="0085013C"/>
    <w:rsid w:val="00850624"/>
    <w:rsid w:val="00851300"/>
    <w:rsid w:val="008514CC"/>
    <w:rsid w:val="008518DE"/>
    <w:rsid w:val="00851A48"/>
    <w:rsid w:val="00852133"/>
    <w:rsid w:val="0085245A"/>
    <w:rsid w:val="00852D39"/>
    <w:rsid w:val="0085351A"/>
    <w:rsid w:val="00853C07"/>
    <w:rsid w:val="00854A3F"/>
    <w:rsid w:val="00854AC9"/>
    <w:rsid w:val="00855373"/>
    <w:rsid w:val="00855F68"/>
    <w:rsid w:val="00857C8B"/>
    <w:rsid w:val="00860223"/>
    <w:rsid w:val="008606BF"/>
    <w:rsid w:val="00860970"/>
    <w:rsid w:val="00860D7E"/>
    <w:rsid w:val="00861749"/>
    <w:rsid w:val="008626AE"/>
    <w:rsid w:val="008640FF"/>
    <w:rsid w:val="00864B15"/>
    <w:rsid w:val="008650C6"/>
    <w:rsid w:val="00865545"/>
    <w:rsid w:val="0086592E"/>
    <w:rsid w:val="00865D9C"/>
    <w:rsid w:val="00865DA8"/>
    <w:rsid w:val="00865E4E"/>
    <w:rsid w:val="00866F10"/>
    <w:rsid w:val="008708E3"/>
    <w:rsid w:val="00870A43"/>
    <w:rsid w:val="00870D97"/>
    <w:rsid w:val="0087156A"/>
    <w:rsid w:val="008717FF"/>
    <w:rsid w:val="00871C61"/>
    <w:rsid w:val="00871FA6"/>
    <w:rsid w:val="0087225D"/>
    <w:rsid w:val="00872C58"/>
    <w:rsid w:val="00872E8F"/>
    <w:rsid w:val="00873C42"/>
    <w:rsid w:val="00873CA2"/>
    <w:rsid w:val="00873D3D"/>
    <w:rsid w:val="0087435B"/>
    <w:rsid w:val="008747FA"/>
    <w:rsid w:val="008763C0"/>
    <w:rsid w:val="00876963"/>
    <w:rsid w:val="00876E10"/>
    <w:rsid w:val="008831E9"/>
    <w:rsid w:val="008832CF"/>
    <w:rsid w:val="00883B9D"/>
    <w:rsid w:val="00883C19"/>
    <w:rsid w:val="00884F9B"/>
    <w:rsid w:val="008857A4"/>
    <w:rsid w:val="0088602A"/>
    <w:rsid w:val="008869F7"/>
    <w:rsid w:val="00887025"/>
    <w:rsid w:val="00887C8D"/>
    <w:rsid w:val="0089052D"/>
    <w:rsid w:val="00891009"/>
    <w:rsid w:val="008912A7"/>
    <w:rsid w:val="00891722"/>
    <w:rsid w:val="0089194D"/>
    <w:rsid w:val="00891A58"/>
    <w:rsid w:val="00891F39"/>
    <w:rsid w:val="00892AD6"/>
    <w:rsid w:val="00892DC2"/>
    <w:rsid w:val="00892EC7"/>
    <w:rsid w:val="00893744"/>
    <w:rsid w:val="00894004"/>
    <w:rsid w:val="008943FE"/>
    <w:rsid w:val="00897758"/>
    <w:rsid w:val="00897A7C"/>
    <w:rsid w:val="00897AFA"/>
    <w:rsid w:val="008A02CA"/>
    <w:rsid w:val="008A07CE"/>
    <w:rsid w:val="008A09C6"/>
    <w:rsid w:val="008A0FE4"/>
    <w:rsid w:val="008A11D7"/>
    <w:rsid w:val="008A2431"/>
    <w:rsid w:val="008A2910"/>
    <w:rsid w:val="008A2C5D"/>
    <w:rsid w:val="008A3061"/>
    <w:rsid w:val="008A4255"/>
    <w:rsid w:val="008A4982"/>
    <w:rsid w:val="008A640D"/>
    <w:rsid w:val="008A7142"/>
    <w:rsid w:val="008A7462"/>
    <w:rsid w:val="008B0229"/>
    <w:rsid w:val="008B046F"/>
    <w:rsid w:val="008B116C"/>
    <w:rsid w:val="008B323F"/>
    <w:rsid w:val="008B507A"/>
    <w:rsid w:val="008B5C1A"/>
    <w:rsid w:val="008B60E9"/>
    <w:rsid w:val="008B6513"/>
    <w:rsid w:val="008B7976"/>
    <w:rsid w:val="008C12FB"/>
    <w:rsid w:val="008C14C5"/>
    <w:rsid w:val="008C2142"/>
    <w:rsid w:val="008C225A"/>
    <w:rsid w:val="008C2B08"/>
    <w:rsid w:val="008C2FE3"/>
    <w:rsid w:val="008C3144"/>
    <w:rsid w:val="008C3BC3"/>
    <w:rsid w:val="008C3D9C"/>
    <w:rsid w:val="008C3E10"/>
    <w:rsid w:val="008C4106"/>
    <w:rsid w:val="008C4AC7"/>
    <w:rsid w:val="008C4B4C"/>
    <w:rsid w:val="008C52B4"/>
    <w:rsid w:val="008C5782"/>
    <w:rsid w:val="008C5B68"/>
    <w:rsid w:val="008C5F0F"/>
    <w:rsid w:val="008C6300"/>
    <w:rsid w:val="008D02D2"/>
    <w:rsid w:val="008D05A0"/>
    <w:rsid w:val="008D232A"/>
    <w:rsid w:val="008D248C"/>
    <w:rsid w:val="008D3828"/>
    <w:rsid w:val="008D4690"/>
    <w:rsid w:val="008D47E5"/>
    <w:rsid w:val="008D4962"/>
    <w:rsid w:val="008D4D70"/>
    <w:rsid w:val="008D6615"/>
    <w:rsid w:val="008D7A68"/>
    <w:rsid w:val="008D7FBD"/>
    <w:rsid w:val="008E0A71"/>
    <w:rsid w:val="008E0CC0"/>
    <w:rsid w:val="008E12B1"/>
    <w:rsid w:val="008E181E"/>
    <w:rsid w:val="008E1A75"/>
    <w:rsid w:val="008E2FE4"/>
    <w:rsid w:val="008E3AB9"/>
    <w:rsid w:val="008E3BCF"/>
    <w:rsid w:val="008E520A"/>
    <w:rsid w:val="008E6138"/>
    <w:rsid w:val="008E6A03"/>
    <w:rsid w:val="008E7834"/>
    <w:rsid w:val="008E7CEE"/>
    <w:rsid w:val="008F142E"/>
    <w:rsid w:val="008F1A2B"/>
    <w:rsid w:val="008F1B30"/>
    <w:rsid w:val="008F2207"/>
    <w:rsid w:val="008F2C84"/>
    <w:rsid w:val="008F33E0"/>
    <w:rsid w:val="008F37D9"/>
    <w:rsid w:val="008F3B0B"/>
    <w:rsid w:val="008F432C"/>
    <w:rsid w:val="008F4AFA"/>
    <w:rsid w:val="008F4ECE"/>
    <w:rsid w:val="008F5695"/>
    <w:rsid w:val="008F600E"/>
    <w:rsid w:val="008F6451"/>
    <w:rsid w:val="008F6E77"/>
    <w:rsid w:val="008F76A3"/>
    <w:rsid w:val="009000F6"/>
    <w:rsid w:val="009013AF"/>
    <w:rsid w:val="00901980"/>
    <w:rsid w:val="009019D8"/>
    <w:rsid w:val="00901D6C"/>
    <w:rsid w:val="009028CD"/>
    <w:rsid w:val="0090326F"/>
    <w:rsid w:val="00903742"/>
    <w:rsid w:val="009044B9"/>
    <w:rsid w:val="00904830"/>
    <w:rsid w:val="00904914"/>
    <w:rsid w:val="00905102"/>
    <w:rsid w:val="00905364"/>
    <w:rsid w:val="0090617C"/>
    <w:rsid w:val="0090783A"/>
    <w:rsid w:val="0091056B"/>
    <w:rsid w:val="00910667"/>
    <w:rsid w:val="009107E3"/>
    <w:rsid w:val="00912045"/>
    <w:rsid w:val="00912908"/>
    <w:rsid w:val="009129B6"/>
    <w:rsid w:val="00913902"/>
    <w:rsid w:val="00913AAB"/>
    <w:rsid w:val="0091418D"/>
    <w:rsid w:val="00914328"/>
    <w:rsid w:val="00915BB2"/>
    <w:rsid w:val="0091621B"/>
    <w:rsid w:val="00916BA2"/>
    <w:rsid w:val="00916D3D"/>
    <w:rsid w:val="0092073F"/>
    <w:rsid w:val="00920F58"/>
    <w:rsid w:val="009213AF"/>
    <w:rsid w:val="00921D1F"/>
    <w:rsid w:val="009221F8"/>
    <w:rsid w:val="00923FAC"/>
    <w:rsid w:val="009240DF"/>
    <w:rsid w:val="0092425C"/>
    <w:rsid w:val="00924BA1"/>
    <w:rsid w:val="0092554C"/>
    <w:rsid w:val="009255F9"/>
    <w:rsid w:val="00925BD8"/>
    <w:rsid w:val="009260C9"/>
    <w:rsid w:val="009264CF"/>
    <w:rsid w:val="00926B7E"/>
    <w:rsid w:val="00926BBF"/>
    <w:rsid w:val="00926F52"/>
    <w:rsid w:val="00927550"/>
    <w:rsid w:val="009278AB"/>
    <w:rsid w:val="009278F8"/>
    <w:rsid w:val="00927B54"/>
    <w:rsid w:val="009305FB"/>
    <w:rsid w:val="00931A15"/>
    <w:rsid w:val="00931C7B"/>
    <w:rsid w:val="00931DA5"/>
    <w:rsid w:val="00932881"/>
    <w:rsid w:val="00932A0D"/>
    <w:rsid w:val="00932A59"/>
    <w:rsid w:val="00933644"/>
    <w:rsid w:val="00933651"/>
    <w:rsid w:val="00934779"/>
    <w:rsid w:val="00934924"/>
    <w:rsid w:val="00935175"/>
    <w:rsid w:val="00935210"/>
    <w:rsid w:val="009358E7"/>
    <w:rsid w:val="00936830"/>
    <w:rsid w:val="00936EDD"/>
    <w:rsid w:val="00937AFC"/>
    <w:rsid w:val="00941684"/>
    <w:rsid w:val="00941AE2"/>
    <w:rsid w:val="00941C64"/>
    <w:rsid w:val="0094229C"/>
    <w:rsid w:val="009428C0"/>
    <w:rsid w:val="0094314B"/>
    <w:rsid w:val="00944AEF"/>
    <w:rsid w:val="00944D20"/>
    <w:rsid w:val="009454FE"/>
    <w:rsid w:val="00945A3C"/>
    <w:rsid w:val="00946CCF"/>
    <w:rsid w:val="00947501"/>
    <w:rsid w:val="00947D9A"/>
    <w:rsid w:val="00950E4C"/>
    <w:rsid w:val="009513AF"/>
    <w:rsid w:val="009532A4"/>
    <w:rsid w:val="00954992"/>
    <w:rsid w:val="00955C58"/>
    <w:rsid w:val="00955EA7"/>
    <w:rsid w:val="00956D04"/>
    <w:rsid w:val="00956FBD"/>
    <w:rsid w:val="00957049"/>
    <w:rsid w:val="00957598"/>
    <w:rsid w:val="00957BD8"/>
    <w:rsid w:val="00960D5B"/>
    <w:rsid w:val="00961000"/>
    <w:rsid w:val="00961218"/>
    <w:rsid w:val="0096123E"/>
    <w:rsid w:val="00962C12"/>
    <w:rsid w:val="009630E8"/>
    <w:rsid w:val="009638DF"/>
    <w:rsid w:val="00963D12"/>
    <w:rsid w:val="00963DD4"/>
    <w:rsid w:val="00964F5C"/>
    <w:rsid w:val="00965815"/>
    <w:rsid w:val="00965F59"/>
    <w:rsid w:val="009668A9"/>
    <w:rsid w:val="009668D4"/>
    <w:rsid w:val="00966A02"/>
    <w:rsid w:val="0096713E"/>
    <w:rsid w:val="0097160F"/>
    <w:rsid w:val="00971B9B"/>
    <w:rsid w:val="00972441"/>
    <w:rsid w:val="00972C34"/>
    <w:rsid w:val="009741FF"/>
    <w:rsid w:val="009748EF"/>
    <w:rsid w:val="00974C2A"/>
    <w:rsid w:val="00975997"/>
    <w:rsid w:val="009759E8"/>
    <w:rsid w:val="00975E28"/>
    <w:rsid w:val="00976491"/>
    <w:rsid w:val="009766F9"/>
    <w:rsid w:val="0097675D"/>
    <w:rsid w:val="00976F5A"/>
    <w:rsid w:val="00976FDF"/>
    <w:rsid w:val="009773B7"/>
    <w:rsid w:val="00980787"/>
    <w:rsid w:val="00980AF1"/>
    <w:rsid w:val="00980DE8"/>
    <w:rsid w:val="00981148"/>
    <w:rsid w:val="00982037"/>
    <w:rsid w:val="0098284A"/>
    <w:rsid w:val="009838B2"/>
    <w:rsid w:val="00983B88"/>
    <w:rsid w:val="00983BA2"/>
    <w:rsid w:val="009843ED"/>
    <w:rsid w:val="009844BB"/>
    <w:rsid w:val="0098519C"/>
    <w:rsid w:val="00986564"/>
    <w:rsid w:val="009867DB"/>
    <w:rsid w:val="00987A78"/>
    <w:rsid w:val="00987BE2"/>
    <w:rsid w:val="009904E2"/>
    <w:rsid w:val="00991625"/>
    <w:rsid w:val="00992B7F"/>
    <w:rsid w:val="00993498"/>
    <w:rsid w:val="00993572"/>
    <w:rsid w:val="00993B24"/>
    <w:rsid w:val="00993FCC"/>
    <w:rsid w:val="00994B5F"/>
    <w:rsid w:val="0099515F"/>
    <w:rsid w:val="00995845"/>
    <w:rsid w:val="009962D4"/>
    <w:rsid w:val="00996EB6"/>
    <w:rsid w:val="00997463"/>
    <w:rsid w:val="009979C7"/>
    <w:rsid w:val="00997D34"/>
    <w:rsid w:val="009A0D39"/>
    <w:rsid w:val="009A13D2"/>
    <w:rsid w:val="009A1C61"/>
    <w:rsid w:val="009A2526"/>
    <w:rsid w:val="009A253A"/>
    <w:rsid w:val="009A2580"/>
    <w:rsid w:val="009A271C"/>
    <w:rsid w:val="009A372B"/>
    <w:rsid w:val="009A3949"/>
    <w:rsid w:val="009A3C25"/>
    <w:rsid w:val="009A40C9"/>
    <w:rsid w:val="009A432E"/>
    <w:rsid w:val="009A4362"/>
    <w:rsid w:val="009A55C4"/>
    <w:rsid w:val="009A606E"/>
    <w:rsid w:val="009A63CE"/>
    <w:rsid w:val="009A6FEB"/>
    <w:rsid w:val="009A716D"/>
    <w:rsid w:val="009A76F9"/>
    <w:rsid w:val="009A7BFC"/>
    <w:rsid w:val="009A7DF0"/>
    <w:rsid w:val="009B031E"/>
    <w:rsid w:val="009B0525"/>
    <w:rsid w:val="009B07BC"/>
    <w:rsid w:val="009B1EFF"/>
    <w:rsid w:val="009B201D"/>
    <w:rsid w:val="009B3755"/>
    <w:rsid w:val="009B3F13"/>
    <w:rsid w:val="009B6190"/>
    <w:rsid w:val="009B69E0"/>
    <w:rsid w:val="009B7CAA"/>
    <w:rsid w:val="009B7DF2"/>
    <w:rsid w:val="009B7E38"/>
    <w:rsid w:val="009C0875"/>
    <w:rsid w:val="009C0F63"/>
    <w:rsid w:val="009C14F1"/>
    <w:rsid w:val="009C1F7B"/>
    <w:rsid w:val="009C206F"/>
    <w:rsid w:val="009C2159"/>
    <w:rsid w:val="009C266F"/>
    <w:rsid w:val="009C2B5B"/>
    <w:rsid w:val="009C2F41"/>
    <w:rsid w:val="009C4206"/>
    <w:rsid w:val="009C5548"/>
    <w:rsid w:val="009C5641"/>
    <w:rsid w:val="009C5D0C"/>
    <w:rsid w:val="009C5F8B"/>
    <w:rsid w:val="009C60F2"/>
    <w:rsid w:val="009C612C"/>
    <w:rsid w:val="009C6FA1"/>
    <w:rsid w:val="009C73C5"/>
    <w:rsid w:val="009D1122"/>
    <w:rsid w:val="009D23D6"/>
    <w:rsid w:val="009D282B"/>
    <w:rsid w:val="009D2D29"/>
    <w:rsid w:val="009D3F52"/>
    <w:rsid w:val="009D7432"/>
    <w:rsid w:val="009D7915"/>
    <w:rsid w:val="009D7FDC"/>
    <w:rsid w:val="009D7FDE"/>
    <w:rsid w:val="009E03DC"/>
    <w:rsid w:val="009E2573"/>
    <w:rsid w:val="009E26FD"/>
    <w:rsid w:val="009E2AC6"/>
    <w:rsid w:val="009E2C8D"/>
    <w:rsid w:val="009E316A"/>
    <w:rsid w:val="009E3F7E"/>
    <w:rsid w:val="009E42BE"/>
    <w:rsid w:val="009E46EF"/>
    <w:rsid w:val="009E47FF"/>
    <w:rsid w:val="009E4F11"/>
    <w:rsid w:val="009E5062"/>
    <w:rsid w:val="009E615E"/>
    <w:rsid w:val="009E71F6"/>
    <w:rsid w:val="009E7961"/>
    <w:rsid w:val="009F012F"/>
    <w:rsid w:val="009F1654"/>
    <w:rsid w:val="009F1778"/>
    <w:rsid w:val="009F1B72"/>
    <w:rsid w:val="009F324A"/>
    <w:rsid w:val="009F350A"/>
    <w:rsid w:val="009F3B1F"/>
    <w:rsid w:val="009F3B35"/>
    <w:rsid w:val="009F3E9D"/>
    <w:rsid w:val="009F450F"/>
    <w:rsid w:val="009F4707"/>
    <w:rsid w:val="009F4E35"/>
    <w:rsid w:val="009F5B86"/>
    <w:rsid w:val="009F5E57"/>
    <w:rsid w:val="009F670C"/>
    <w:rsid w:val="009F68A7"/>
    <w:rsid w:val="00A00567"/>
    <w:rsid w:val="00A0090E"/>
    <w:rsid w:val="00A0110D"/>
    <w:rsid w:val="00A0123C"/>
    <w:rsid w:val="00A018B0"/>
    <w:rsid w:val="00A01ADF"/>
    <w:rsid w:val="00A02613"/>
    <w:rsid w:val="00A03ED8"/>
    <w:rsid w:val="00A04942"/>
    <w:rsid w:val="00A05BA4"/>
    <w:rsid w:val="00A05E32"/>
    <w:rsid w:val="00A061F0"/>
    <w:rsid w:val="00A0744D"/>
    <w:rsid w:val="00A07FDE"/>
    <w:rsid w:val="00A100A7"/>
    <w:rsid w:val="00A10CB9"/>
    <w:rsid w:val="00A119CD"/>
    <w:rsid w:val="00A11F6A"/>
    <w:rsid w:val="00A12B7F"/>
    <w:rsid w:val="00A13B08"/>
    <w:rsid w:val="00A13E79"/>
    <w:rsid w:val="00A14087"/>
    <w:rsid w:val="00A149F7"/>
    <w:rsid w:val="00A15B1F"/>
    <w:rsid w:val="00A15B78"/>
    <w:rsid w:val="00A1648B"/>
    <w:rsid w:val="00A1769B"/>
    <w:rsid w:val="00A17881"/>
    <w:rsid w:val="00A17965"/>
    <w:rsid w:val="00A20B0E"/>
    <w:rsid w:val="00A22003"/>
    <w:rsid w:val="00A22EB8"/>
    <w:rsid w:val="00A23BE3"/>
    <w:rsid w:val="00A23EB0"/>
    <w:rsid w:val="00A23F2C"/>
    <w:rsid w:val="00A24569"/>
    <w:rsid w:val="00A24E8F"/>
    <w:rsid w:val="00A24FA5"/>
    <w:rsid w:val="00A2589B"/>
    <w:rsid w:val="00A2684C"/>
    <w:rsid w:val="00A26BDB"/>
    <w:rsid w:val="00A26C23"/>
    <w:rsid w:val="00A27766"/>
    <w:rsid w:val="00A27AB4"/>
    <w:rsid w:val="00A30F59"/>
    <w:rsid w:val="00A310C2"/>
    <w:rsid w:val="00A320C7"/>
    <w:rsid w:val="00A32972"/>
    <w:rsid w:val="00A32B1B"/>
    <w:rsid w:val="00A32F48"/>
    <w:rsid w:val="00A33D02"/>
    <w:rsid w:val="00A356E0"/>
    <w:rsid w:val="00A3575F"/>
    <w:rsid w:val="00A35979"/>
    <w:rsid w:val="00A362E4"/>
    <w:rsid w:val="00A36E70"/>
    <w:rsid w:val="00A3794B"/>
    <w:rsid w:val="00A379DF"/>
    <w:rsid w:val="00A4002F"/>
    <w:rsid w:val="00A40B1B"/>
    <w:rsid w:val="00A40E0E"/>
    <w:rsid w:val="00A4128E"/>
    <w:rsid w:val="00A41BD3"/>
    <w:rsid w:val="00A41EAF"/>
    <w:rsid w:val="00A41F4A"/>
    <w:rsid w:val="00A4340A"/>
    <w:rsid w:val="00A447D0"/>
    <w:rsid w:val="00A45002"/>
    <w:rsid w:val="00A46ACC"/>
    <w:rsid w:val="00A46ECC"/>
    <w:rsid w:val="00A46F68"/>
    <w:rsid w:val="00A51AEC"/>
    <w:rsid w:val="00A52C46"/>
    <w:rsid w:val="00A542BC"/>
    <w:rsid w:val="00A54683"/>
    <w:rsid w:val="00A561B9"/>
    <w:rsid w:val="00A56F43"/>
    <w:rsid w:val="00A5730A"/>
    <w:rsid w:val="00A57A27"/>
    <w:rsid w:val="00A57A6D"/>
    <w:rsid w:val="00A61576"/>
    <w:rsid w:val="00A61671"/>
    <w:rsid w:val="00A618C0"/>
    <w:rsid w:val="00A6352F"/>
    <w:rsid w:val="00A641AE"/>
    <w:rsid w:val="00A64321"/>
    <w:rsid w:val="00A65A91"/>
    <w:rsid w:val="00A6605C"/>
    <w:rsid w:val="00A6700D"/>
    <w:rsid w:val="00A67012"/>
    <w:rsid w:val="00A6709B"/>
    <w:rsid w:val="00A67FFA"/>
    <w:rsid w:val="00A7030B"/>
    <w:rsid w:val="00A71809"/>
    <w:rsid w:val="00A71C7B"/>
    <w:rsid w:val="00A71E74"/>
    <w:rsid w:val="00A72A80"/>
    <w:rsid w:val="00A73D2A"/>
    <w:rsid w:val="00A74B4E"/>
    <w:rsid w:val="00A759BA"/>
    <w:rsid w:val="00A75D9A"/>
    <w:rsid w:val="00A7605B"/>
    <w:rsid w:val="00A7637A"/>
    <w:rsid w:val="00A76764"/>
    <w:rsid w:val="00A778C9"/>
    <w:rsid w:val="00A8008D"/>
    <w:rsid w:val="00A809E6"/>
    <w:rsid w:val="00A812C0"/>
    <w:rsid w:val="00A81FAD"/>
    <w:rsid w:val="00A82D17"/>
    <w:rsid w:val="00A8334B"/>
    <w:rsid w:val="00A85FE9"/>
    <w:rsid w:val="00A87159"/>
    <w:rsid w:val="00A87628"/>
    <w:rsid w:val="00A878F7"/>
    <w:rsid w:val="00A87954"/>
    <w:rsid w:val="00A87D80"/>
    <w:rsid w:val="00A90BE3"/>
    <w:rsid w:val="00A90D2B"/>
    <w:rsid w:val="00A91F20"/>
    <w:rsid w:val="00A926AA"/>
    <w:rsid w:val="00A9387E"/>
    <w:rsid w:val="00A94421"/>
    <w:rsid w:val="00A949C1"/>
    <w:rsid w:val="00A959DA"/>
    <w:rsid w:val="00A95CFF"/>
    <w:rsid w:val="00A961F6"/>
    <w:rsid w:val="00A9629F"/>
    <w:rsid w:val="00A971F9"/>
    <w:rsid w:val="00A97372"/>
    <w:rsid w:val="00A974BF"/>
    <w:rsid w:val="00A977B6"/>
    <w:rsid w:val="00A97A25"/>
    <w:rsid w:val="00AA0112"/>
    <w:rsid w:val="00AA027C"/>
    <w:rsid w:val="00AA0BAE"/>
    <w:rsid w:val="00AA0C8E"/>
    <w:rsid w:val="00AA3240"/>
    <w:rsid w:val="00AA33A1"/>
    <w:rsid w:val="00AA33F8"/>
    <w:rsid w:val="00AA34EE"/>
    <w:rsid w:val="00AA36CB"/>
    <w:rsid w:val="00AA3C74"/>
    <w:rsid w:val="00AA40E0"/>
    <w:rsid w:val="00AA4135"/>
    <w:rsid w:val="00AA47E0"/>
    <w:rsid w:val="00AA5824"/>
    <w:rsid w:val="00AA58AC"/>
    <w:rsid w:val="00AA5EEA"/>
    <w:rsid w:val="00AA63F9"/>
    <w:rsid w:val="00AA6589"/>
    <w:rsid w:val="00AA6F72"/>
    <w:rsid w:val="00AA74BD"/>
    <w:rsid w:val="00AA7B59"/>
    <w:rsid w:val="00AB017A"/>
    <w:rsid w:val="00AB05B9"/>
    <w:rsid w:val="00AB0E35"/>
    <w:rsid w:val="00AB1721"/>
    <w:rsid w:val="00AB1DD4"/>
    <w:rsid w:val="00AB1F78"/>
    <w:rsid w:val="00AB2509"/>
    <w:rsid w:val="00AB2C3B"/>
    <w:rsid w:val="00AB2D15"/>
    <w:rsid w:val="00AB3562"/>
    <w:rsid w:val="00AB369E"/>
    <w:rsid w:val="00AB3D00"/>
    <w:rsid w:val="00AB4082"/>
    <w:rsid w:val="00AB41F6"/>
    <w:rsid w:val="00AB4650"/>
    <w:rsid w:val="00AB5800"/>
    <w:rsid w:val="00AB5B00"/>
    <w:rsid w:val="00AB627C"/>
    <w:rsid w:val="00AB637D"/>
    <w:rsid w:val="00AB6BCB"/>
    <w:rsid w:val="00AB6D34"/>
    <w:rsid w:val="00AB73C7"/>
    <w:rsid w:val="00AB7C2A"/>
    <w:rsid w:val="00AC0018"/>
    <w:rsid w:val="00AC070C"/>
    <w:rsid w:val="00AC070D"/>
    <w:rsid w:val="00AC0741"/>
    <w:rsid w:val="00AC1787"/>
    <w:rsid w:val="00AC38FD"/>
    <w:rsid w:val="00AC3B89"/>
    <w:rsid w:val="00AC3EE5"/>
    <w:rsid w:val="00AC3FAC"/>
    <w:rsid w:val="00AC4AB9"/>
    <w:rsid w:val="00AC50C6"/>
    <w:rsid w:val="00AC5CEC"/>
    <w:rsid w:val="00AC650A"/>
    <w:rsid w:val="00AC650F"/>
    <w:rsid w:val="00AC654D"/>
    <w:rsid w:val="00AC7507"/>
    <w:rsid w:val="00AC7566"/>
    <w:rsid w:val="00AC76EA"/>
    <w:rsid w:val="00AC7E0B"/>
    <w:rsid w:val="00AC7EA7"/>
    <w:rsid w:val="00AD0235"/>
    <w:rsid w:val="00AD1004"/>
    <w:rsid w:val="00AD158F"/>
    <w:rsid w:val="00AD1B8B"/>
    <w:rsid w:val="00AD30FD"/>
    <w:rsid w:val="00AD3E54"/>
    <w:rsid w:val="00AD489C"/>
    <w:rsid w:val="00AD5581"/>
    <w:rsid w:val="00AD5722"/>
    <w:rsid w:val="00AD58F0"/>
    <w:rsid w:val="00AD78BD"/>
    <w:rsid w:val="00AD7FF0"/>
    <w:rsid w:val="00AE0004"/>
    <w:rsid w:val="00AE0302"/>
    <w:rsid w:val="00AE1BE0"/>
    <w:rsid w:val="00AE24D4"/>
    <w:rsid w:val="00AE2A69"/>
    <w:rsid w:val="00AE2A79"/>
    <w:rsid w:val="00AE2E5C"/>
    <w:rsid w:val="00AE358E"/>
    <w:rsid w:val="00AE3DB1"/>
    <w:rsid w:val="00AE4459"/>
    <w:rsid w:val="00AE471A"/>
    <w:rsid w:val="00AE53CA"/>
    <w:rsid w:val="00AE554D"/>
    <w:rsid w:val="00AE5CDF"/>
    <w:rsid w:val="00AE627B"/>
    <w:rsid w:val="00AE695D"/>
    <w:rsid w:val="00AE6D55"/>
    <w:rsid w:val="00AE6E1A"/>
    <w:rsid w:val="00AF01BF"/>
    <w:rsid w:val="00AF0203"/>
    <w:rsid w:val="00AF03E8"/>
    <w:rsid w:val="00AF0712"/>
    <w:rsid w:val="00AF1736"/>
    <w:rsid w:val="00AF1EC6"/>
    <w:rsid w:val="00AF224F"/>
    <w:rsid w:val="00AF3016"/>
    <w:rsid w:val="00AF3615"/>
    <w:rsid w:val="00AF3C4D"/>
    <w:rsid w:val="00AF441A"/>
    <w:rsid w:val="00AF4BC5"/>
    <w:rsid w:val="00AF55F5"/>
    <w:rsid w:val="00AF5BF1"/>
    <w:rsid w:val="00AF6961"/>
    <w:rsid w:val="00AF6E51"/>
    <w:rsid w:val="00B01A35"/>
    <w:rsid w:val="00B021A3"/>
    <w:rsid w:val="00B0289A"/>
    <w:rsid w:val="00B02903"/>
    <w:rsid w:val="00B0354D"/>
    <w:rsid w:val="00B04108"/>
    <w:rsid w:val="00B04553"/>
    <w:rsid w:val="00B05B9A"/>
    <w:rsid w:val="00B0612A"/>
    <w:rsid w:val="00B070B7"/>
    <w:rsid w:val="00B075B1"/>
    <w:rsid w:val="00B07760"/>
    <w:rsid w:val="00B0781E"/>
    <w:rsid w:val="00B108F3"/>
    <w:rsid w:val="00B11A14"/>
    <w:rsid w:val="00B11E7B"/>
    <w:rsid w:val="00B14948"/>
    <w:rsid w:val="00B153B2"/>
    <w:rsid w:val="00B15433"/>
    <w:rsid w:val="00B154E0"/>
    <w:rsid w:val="00B16397"/>
    <w:rsid w:val="00B16CBD"/>
    <w:rsid w:val="00B17601"/>
    <w:rsid w:val="00B17865"/>
    <w:rsid w:val="00B17B5C"/>
    <w:rsid w:val="00B17FBF"/>
    <w:rsid w:val="00B203E6"/>
    <w:rsid w:val="00B20EE0"/>
    <w:rsid w:val="00B21800"/>
    <w:rsid w:val="00B22A2D"/>
    <w:rsid w:val="00B22C18"/>
    <w:rsid w:val="00B2319F"/>
    <w:rsid w:val="00B23401"/>
    <w:rsid w:val="00B237F7"/>
    <w:rsid w:val="00B23A03"/>
    <w:rsid w:val="00B23FAE"/>
    <w:rsid w:val="00B25BF3"/>
    <w:rsid w:val="00B26B84"/>
    <w:rsid w:val="00B277EF"/>
    <w:rsid w:val="00B27A22"/>
    <w:rsid w:val="00B30532"/>
    <w:rsid w:val="00B3086F"/>
    <w:rsid w:val="00B30917"/>
    <w:rsid w:val="00B335E6"/>
    <w:rsid w:val="00B34CFB"/>
    <w:rsid w:val="00B351FB"/>
    <w:rsid w:val="00B35710"/>
    <w:rsid w:val="00B36293"/>
    <w:rsid w:val="00B365D5"/>
    <w:rsid w:val="00B36CAB"/>
    <w:rsid w:val="00B36E25"/>
    <w:rsid w:val="00B376AC"/>
    <w:rsid w:val="00B37A0C"/>
    <w:rsid w:val="00B37FCF"/>
    <w:rsid w:val="00B40291"/>
    <w:rsid w:val="00B40C1D"/>
    <w:rsid w:val="00B41F10"/>
    <w:rsid w:val="00B420FF"/>
    <w:rsid w:val="00B4225E"/>
    <w:rsid w:val="00B4266F"/>
    <w:rsid w:val="00B4307F"/>
    <w:rsid w:val="00B4398B"/>
    <w:rsid w:val="00B44820"/>
    <w:rsid w:val="00B4490C"/>
    <w:rsid w:val="00B45730"/>
    <w:rsid w:val="00B468D8"/>
    <w:rsid w:val="00B46B0C"/>
    <w:rsid w:val="00B46EFC"/>
    <w:rsid w:val="00B51352"/>
    <w:rsid w:val="00B5217E"/>
    <w:rsid w:val="00B521BA"/>
    <w:rsid w:val="00B523EB"/>
    <w:rsid w:val="00B52E16"/>
    <w:rsid w:val="00B52EF4"/>
    <w:rsid w:val="00B53125"/>
    <w:rsid w:val="00B54EA2"/>
    <w:rsid w:val="00B559DE"/>
    <w:rsid w:val="00B562B9"/>
    <w:rsid w:val="00B56CFD"/>
    <w:rsid w:val="00B57687"/>
    <w:rsid w:val="00B57C2A"/>
    <w:rsid w:val="00B57E27"/>
    <w:rsid w:val="00B57ED3"/>
    <w:rsid w:val="00B6004A"/>
    <w:rsid w:val="00B60E6C"/>
    <w:rsid w:val="00B6207A"/>
    <w:rsid w:val="00B644A7"/>
    <w:rsid w:val="00B6571F"/>
    <w:rsid w:val="00B70644"/>
    <w:rsid w:val="00B70F0B"/>
    <w:rsid w:val="00B7194D"/>
    <w:rsid w:val="00B7197D"/>
    <w:rsid w:val="00B71A69"/>
    <w:rsid w:val="00B72453"/>
    <w:rsid w:val="00B72B23"/>
    <w:rsid w:val="00B73C49"/>
    <w:rsid w:val="00B74492"/>
    <w:rsid w:val="00B746B3"/>
    <w:rsid w:val="00B7483B"/>
    <w:rsid w:val="00B75655"/>
    <w:rsid w:val="00B7589B"/>
    <w:rsid w:val="00B75C64"/>
    <w:rsid w:val="00B7627F"/>
    <w:rsid w:val="00B76541"/>
    <w:rsid w:val="00B76B12"/>
    <w:rsid w:val="00B76BD0"/>
    <w:rsid w:val="00B80758"/>
    <w:rsid w:val="00B80981"/>
    <w:rsid w:val="00B809D7"/>
    <w:rsid w:val="00B80DD7"/>
    <w:rsid w:val="00B8260D"/>
    <w:rsid w:val="00B82636"/>
    <w:rsid w:val="00B8465D"/>
    <w:rsid w:val="00B85049"/>
    <w:rsid w:val="00B8552D"/>
    <w:rsid w:val="00B861C3"/>
    <w:rsid w:val="00B869A0"/>
    <w:rsid w:val="00B8772D"/>
    <w:rsid w:val="00B87954"/>
    <w:rsid w:val="00B87ADB"/>
    <w:rsid w:val="00B906A6"/>
    <w:rsid w:val="00B90823"/>
    <w:rsid w:val="00B91470"/>
    <w:rsid w:val="00B926C8"/>
    <w:rsid w:val="00B932BB"/>
    <w:rsid w:val="00B9389C"/>
    <w:rsid w:val="00B93F5A"/>
    <w:rsid w:val="00B946BC"/>
    <w:rsid w:val="00B9527F"/>
    <w:rsid w:val="00B95BAD"/>
    <w:rsid w:val="00B95F5A"/>
    <w:rsid w:val="00B96BB8"/>
    <w:rsid w:val="00B96D03"/>
    <w:rsid w:val="00B96D3E"/>
    <w:rsid w:val="00BA0050"/>
    <w:rsid w:val="00BA02EE"/>
    <w:rsid w:val="00BA031B"/>
    <w:rsid w:val="00BA04B4"/>
    <w:rsid w:val="00BA0DDE"/>
    <w:rsid w:val="00BA0F7C"/>
    <w:rsid w:val="00BA184C"/>
    <w:rsid w:val="00BA1922"/>
    <w:rsid w:val="00BA2AEE"/>
    <w:rsid w:val="00BA3F7C"/>
    <w:rsid w:val="00BA4B54"/>
    <w:rsid w:val="00BA570D"/>
    <w:rsid w:val="00BA6725"/>
    <w:rsid w:val="00BA6B51"/>
    <w:rsid w:val="00BA6E96"/>
    <w:rsid w:val="00BB1A91"/>
    <w:rsid w:val="00BB279F"/>
    <w:rsid w:val="00BB2C49"/>
    <w:rsid w:val="00BB2F2F"/>
    <w:rsid w:val="00BB3033"/>
    <w:rsid w:val="00BB306B"/>
    <w:rsid w:val="00BB3126"/>
    <w:rsid w:val="00BB38BB"/>
    <w:rsid w:val="00BB48B7"/>
    <w:rsid w:val="00BB4C8D"/>
    <w:rsid w:val="00BB5AD4"/>
    <w:rsid w:val="00BB60C7"/>
    <w:rsid w:val="00BB62FC"/>
    <w:rsid w:val="00BB630A"/>
    <w:rsid w:val="00BB6466"/>
    <w:rsid w:val="00BB7DA1"/>
    <w:rsid w:val="00BB7EE6"/>
    <w:rsid w:val="00BC0102"/>
    <w:rsid w:val="00BC07C7"/>
    <w:rsid w:val="00BC0C22"/>
    <w:rsid w:val="00BC2BBD"/>
    <w:rsid w:val="00BC422B"/>
    <w:rsid w:val="00BC4370"/>
    <w:rsid w:val="00BC4867"/>
    <w:rsid w:val="00BC49B1"/>
    <w:rsid w:val="00BC4E30"/>
    <w:rsid w:val="00BC69CF"/>
    <w:rsid w:val="00BC7B82"/>
    <w:rsid w:val="00BD0B26"/>
    <w:rsid w:val="00BD0C48"/>
    <w:rsid w:val="00BD0CD3"/>
    <w:rsid w:val="00BD0DD1"/>
    <w:rsid w:val="00BD109F"/>
    <w:rsid w:val="00BD18A8"/>
    <w:rsid w:val="00BD2C65"/>
    <w:rsid w:val="00BD4227"/>
    <w:rsid w:val="00BD46A7"/>
    <w:rsid w:val="00BD4ADE"/>
    <w:rsid w:val="00BD4B0E"/>
    <w:rsid w:val="00BD4E32"/>
    <w:rsid w:val="00BD4F82"/>
    <w:rsid w:val="00BD57B9"/>
    <w:rsid w:val="00BD59A8"/>
    <w:rsid w:val="00BD59B9"/>
    <w:rsid w:val="00BD64EE"/>
    <w:rsid w:val="00BD6AF4"/>
    <w:rsid w:val="00BE0268"/>
    <w:rsid w:val="00BE0764"/>
    <w:rsid w:val="00BE0DCD"/>
    <w:rsid w:val="00BE1905"/>
    <w:rsid w:val="00BE2F97"/>
    <w:rsid w:val="00BE36AC"/>
    <w:rsid w:val="00BE3889"/>
    <w:rsid w:val="00BE4213"/>
    <w:rsid w:val="00BE45BB"/>
    <w:rsid w:val="00BE6C7F"/>
    <w:rsid w:val="00BE6D9A"/>
    <w:rsid w:val="00BE6FB0"/>
    <w:rsid w:val="00BE74DA"/>
    <w:rsid w:val="00BE790A"/>
    <w:rsid w:val="00BE7D04"/>
    <w:rsid w:val="00BF0E98"/>
    <w:rsid w:val="00BF1ACA"/>
    <w:rsid w:val="00BF223B"/>
    <w:rsid w:val="00BF38B7"/>
    <w:rsid w:val="00BF39DC"/>
    <w:rsid w:val="00BF3D0E"/>
    <w:rsid w:val="00BF45DB"/>
    <w:rsid w:val="00BF58CD"/>
    <w:rsid w:val="00BF5AF3"/>
    <w:rsid w:val="00BF5C8A"/>
    <w:rsid w:val="00BF61B5"/>
    <w:rsid w:val="00BF61C3"/>
    <w:rsid w:val="00BF69C9"/>
    <w:rsid w:val="00BF6A40"/>
    <w:rsid w:val="00BF7B14"/>
    <w:rsid w:val="00C0098F"/>
    <w:rsid w:val="00C0108C"/>
    <w:rsid w:val="00C0133F"/>
    <w:rsid w:val="00C023A9"/>
    <w:rsid w:val="00C03BB1"/>
    <w:rsid w:val="00C03DB5"/>
    <w:rsid w:val="00C03F76"/>
    <w:rsid w:val="00C040EA"/>
    <w:rsid w:val="00C041D8"/>
    <w:rsid w:val="00C05D55"/>
    <w:rsid w:val="00C05DA4"/>
    <w:rsid w:val="00C07063"/>
    <w:rsid w:val="00C07389"/>
    <w:rsid w:val="00C0761C"/>
    <w:rsid w:val="00C10129"/>
    <w:rsid w:val="00C1055D"/>
    <w:rsid w:val="00C1080B"/>
    <w:rsid w:val="00C1088D"/>
    <w:rsid w:val="00C10A8B"/>
    <w:rsid w:val="00C10B3B"/>
    <w:rsid w:val="00C1219E"/>
    <w:rsid w:val="00C125CA"/>
    <w:rsid w:val="00C12C74"/>
    <w:rsid w:val="00C1405A"/>
    <w:rsid w:val="00C14947"/>
    <w:rsid w:val="00C14CBF"/>
    <w:rsid w:val="00C14D84"/>
    <w:rsid w:val="00C14EEC"/>
    <w:rsid w:val="00C152B5"/>
    <w:rsid w:val="00C16423"/>
    <w:rsid w:val="00C17090"/>
    <w:rsid w:val="00C170C0"/>
    <w:rsid w:val="00C176EF"/>
    <w:rsid w:val="00C17A3F"/>
    <w:rsid w:val="00C20200"/>
    <w:rsid w:val="00C21898"/>
    <w:rsid w:val="00C22003"/>
    <w:rsid w:val="00C234F4"/>
    <w:rsid w:val="00C23E0C"/>
    <w:rsid w:val="00C25E6D"/>
    <w:rsid w:val="00C25F3A"/>
    <w:rsid w:val="00C264C3"/>
    <w:rsid w:val="00C26679"/>
    <w:rsid w:val="00C26EFB"/>
    <w:rsid w:val="00C27423"/>
    <w:rsid w:val="00C27D21"/>
    <w:rsid w:val="00C30577"/>
    <w:rsid w:val="00C3063E"/>
    <w:rsid w:val="00C30AB0"/>
    <w:rsid w:val="00C30AE2"/>
    <w:rsid w:val="00C30C0C"/>
    <w:rsid w:val="00C312E5"/>
    <w:rsid w:val="00C31BAC"/>
    <w:rsid w:val="00C3246D"/>
    <w:rsid w:val="00C32D44"/>
    <w:rsid w:val="00C32F39"/>
    <w:rsid w:val="00C3382F"/>
    <w:rsid w:val="00C344A0"/>
    <w:rsid w:val="00C344B7"/>
    <w:rsid w:val="00C34DDF"/>
    <w:rsid w:val="00C364FA"/>
    <w:rsid w:val="00C3703D"/>
    <w:rsid w:val="00C37276"/>
    <w:rsid w:val="00C40628"/>
    <w:rsid w:val="00C41A72"/>
    <w:rsid w:val="00C42216"/>
    <w:rsid w:val="00C42B41"/>
    <w:rsid w:val="00C42DA0"/>
    <w:rsid w:val="00C43335"/>
    <w:rsid w:val="00C43E5E"/>
    <w:rsid w:val="00C44833"/>
    <w:rsid w:val="00C455D8"/>
    <w:rsid w:val="00C458D5"/>
    <w:rsid w:val="00C46301"/>
    <w:rsid w:val="00C47353"/>
    <w:rsid w:val="00C47442"/>
    <w:rsid w:val="00C50336"/>
    <w:rsid w:val="00C5284B"/>
    <w:rsid w:val="00C5298A"/>
    <w:rsid w:val="00C536F8"/>
    <w:rsid w:val="00C53BD9"/>
    <w:rsid w:val="00C547AA"/>
    <w:rsid w:val="00C54C23"/>
    <w:rsid w:val="00C54ED4"/>
    <w:rsid w:val="00C54F60"/>
    <w:rsid w:val="00C54FB1"/>
    <w:rsid w:val="00C55113"/>
    <w:rsid w:val="00C556DE"/>
    <w:rsid w:val="00C558E3"/>
    <w:rsid w:val="00C55B10"/>
    <w:rsid w:val="00C56412"/>
    <w:rsid w:val="00C568EE"/>
    <w:rsid w:val="00C57DB1"/>
    <w:rsid w:val="00C601A7"/>
    <w:rsid w:val="00C60D3F"/>
    <w:rsid w:val="00C60E5E"/>
    <w:rsid w:val="00C61375"/>
    <w:rsid w:val="00C61DB1"/>
    <w:rsid w:val="00C61E9B"/>
    <w:rsid w:val="00C6299C"/>
    <w:rsid w:val="00C632CF"/>
    <w:rsid w:val="00C63469"/>
    <w:rsid w:val="00C63905"/>
    <w:rsid w:val="00C63B35"/>
    <w:rsid w:val="00C642DF"/>
    <w:rsid w:val="00C64C77"/>
    <w:rsid w:val="00C64EAF"/>
    <w:rsid w:val="00C652D1"/>
    <w:rsid w:val="00C65A7C"/>
    <w:rsid w:val="00C661C1"/>
    <w:rsid w:val="00C66827"/>
    <w:rsid w:val="00C67183"/>
    <w:rsid w:val="00C675CA"/>
    <w:rsid w:val="00C704EE"/>
    <w:rsid w:val="00C70B55"/>
    <w:rsid w:val="00C70B8B"/>
    <w:rsid w:val="00C70D3E"/>
    <w:rsid w:val="00C7105B"/>
    <w:rsid w:val="00C71CD0"/>
    <w:rsid w:val="00C722F5"/>
    <w:rsid w:val="00C725A2"/>
    <w:rsid w:val="00C72B69"/>
    <w:rsid w:val="00C7475B"/>
    <w:rsid w:val="00C75054"/>
    <w:rsid w:val="00C750B3"/>
    <w:rsid w:val="00C765BC"/>
    <w:rsid w:val="00C80A72"/>
    <w:rsid w:val="00C814DF"/>
    <w:rsid w:val="00C816E3"/>
    <w:rsid w:val="00C81B46"/>
    <w:rsid w:val="00C81E36"/>
    <w:rsid w:val="00C81F74"/>
    <w:rsid w:val="00C82411"/>
    <w:rsid w:val="00C83231"/>
    <w:rsid w:val="00C832C7"/>
    <w:rsid w:val="00C84A76"/>
    <w:rsid w:val="00C84E35"/>
    <w:rsid w:val="00C85044"/>
    <w:rsid w:val="00C8595E"/>
    <w:rsid w:val="00C86C7E"/>
    <w:rsid w:val="00C90305"/>
    <w:rsid w:val="00C907AB"/>
    <w:rsid w:val="00C910E3"/>
    <w:rsid w:val="00C932B1"/>
    <w:rsid w:val="00C934EF"/>
    <w:rsid w:val="00C93664"/>
    <w:rsid w:val="00C9370F"/>
    <w:rsid w:val="00C949F9"/>
    <w:rsid w:val="00C94F56"/>
    <w:rsid w:val="00C9703F"/>
    <w:rsid w:val="00C9753B"/>
    <w:rsid w:val="00C97821"/>
    <w:rsid w:val="00C97EB4"/>
    <w:rsid w:val="00C97F21"/>
    <w:rsid w:val="00CA01DB"/>
    <w:rsid w:val="00CA0D47"/>
    <w:rsid w:val="00CA1235"/>
    <w:rsid w:val="00CA1B62"/>
    <w:rsid w:val="00CA22FC"/>
    <w:rsid w:val="00CA37DE"/>
    <w:rsid w:val="00CA3A07"/>
    <w:rsid w:val="00CA3BE5"/>
    <w:rsid w:val="00CA5C96"/>
    <w:rsid w:val="00CA5DE4"/>
    <w:rsid w:val="00CA5F14"/>
    <w:rsid w:val="00CA6254"/>
    <w:rsid w:val="00CA6DEA"/>
    <w:rsid w:val="00CA74AE"/>
    <w:rsid w:val="00CA799C"/>
    <w:rsid w:val="00CB0F2F"/>
    <w:rsid w:val="00CB17ED"/>
    <w:rsid w:val="00CB19C0"/>
    <w:rsid w:val="00CB25A6"/>
    <w:rsid w:val="00CB37FA"/>
    <w:rsid w:val="00CB3E0F"/>
    <w:rsid w:val="00CB4400"/>
    <w:rsid w:val="00CB4C8B"/>
    <w:rsid w:val="00CB5E7F"/>
    <w:rsid w:val="00CB5EE4"/>
    <w:rsid w:val="00CB7219"/>
    <w:rsid w:val="00CB74AC"/>
    <w:rsid w:val="00CB7BB8"/>
    <w:rsid w:val="00CC05F2"/>
    <w:rsid w:val="00CC117E"/>
    <w:rsid w:val="00CC13D3"/>
    <w:rsid w:val="00CC1A9A"/>
    <w:rsid w:val="00CC1C82"/>
    <w:rsid w:val="00CC1EC5"/>
    <w:rsid w:val="00CC21EF"/>
    <w:rsid w:val="00CC3270"/>
    <w:rsid w:val="00CC3B75"/>
    <w:rsid w:val="00CC4EA0"/>
    <w:rsid w:val="00CC4EB2"/>
    <w:rsid w:val="00CC5085"/>
    <w:rsid w:val="00CC5D8B"/>
    <w:rsid w:val="00CC6C2B"/>
    <w:rsid w:val="00CC7C19"/>
    <w:rsid w:val="00CD01E4"/>
    <w:rsid w:val="00CD0742"/>
    <w:rsid w:val="00CD1590"/>
    <w:rsid w:val="00CD2138"/>
    <w:rsid w:val="00CD33CE"/>
    <w:rsid w:val="00CD37ED"/>
    <w:rsid w:val="00CD3A81"/>
    <w:rsid w:val="00CD3CE1"/>
    <w:rsid w:val="00CD3FDD"/>
    <w:rsid w:val="00CD4D35"/>
    <w:rsid w:val="00CD504C"/>
    <w:rsid w:val="00CD50AC"/>
    <w:rsid w:val="00CD5890"/>
    <w:rsid w:val="00CD5CCF"/>
    <w:rsid w:val="00CD62BB"/>
    <w:rsid w:val="00CD6EC6"/>
    <w:rsid w:val="00CD769A"/>
    <w:rsid w:val="00CE0017"/>
    <w:rsid w:val="00CE13D7"/>
    <w:rsid w:val="00CE1901"/>
    <w:rsid w:val="00CE240A"/>
    <w:rsid w:val="00CE32B2"/>
    <w:rsid w:val="00CE3316"/>
    <w:rsid w:val="00CE4535"/>
    <w:rsid w:val="00CE5DD1"/>
    <w:rsid w:val="00CE63E4"/>
    <w:rsid w:val="00CE6D21"/>
    <w:rsid w:val="00CE73D3"/>
    <w:rsid w:val="00CE7513"/>
    <w:rsid w:val="00CE7854"/>
    <w:rsid w:val="00CE79B6"/>
    <w:rsid w:val="00CF096F"/>
    <w:rsid w:val="00CF0AC4"/>
    <w:rsid w:val="00CF0FAE"/>
    <w:rsid w:val="00CF12BA"/>
    <w:rsid w:val="00CF13CB"/>
    <w:rsid w:val="00CF1F06"/>
    <w:rsid w:val="00CF2289"/>
    <w:rsid w:val="00CF3298"/>
    <w:rsid w:val="00CF52B2"/>
    <w:rsid w:val="00CF5AB7"/>
    <w:rsid w:val="00CF606A"/>
    <w:rsid w:val="00CF6471"/>
    <w:rsid w:val="00CF6612"/>
    <w:rsid w:val="00CF68B6"/>
    <w:rsid w:val="00D00F01"/>
    <w:rsid w:val="00D01A24"/>
    <w:rsid w:val="00D01DB6"/>
    <w:rsid w:val="00D028DA"/>
    <w:rsid w:val="00D02C9A"/>
    <w:rsid w:val="00D0379F"/>
    <w:rsid w:val="00D058BE"/>
    <w:rsid w:val="00D06D55"/>
    <w:rsid w:val="00D078A4"/>
    <w:rsid w:val="00D07E20"/>
    <w:rsid w:val="00D10DB4"/>
    <w:rsid w:val="00D1135F"/>
    <w:rsid w:val="00D1232A"/>
    <w:rsid w:val="00D127AD"/>
    <w:rsid w:val="00D12CED"/>
    <w:rsid w:val="00D157ED"/>
    <w:rsid w:val="00D15D72"/>
    <w:rsid w:val="00D16EF9"/>
    <w:rsid w:val="00D16FFC"/>
    <w:rsid w:val="00D17CB6"/>
    <w:rsid w:val="00D17D5A"/>
    <w:rsid w:val="00D20C13"/>
    <w:rsid w:val="00D21468"/>
    <w:rsid w:val="00D221D0"/>
    <w:rsid w:val="00D22634"/>
    <w:rsid w:val="00D2525C"/>
    <w:rsid w:val="00D259CA"/>
    <w:rsid w:val="00D26CA0"/>
    <w:rsid w:val="00D272D3"/>
    <w:rsid w:val="00D27704"/>
    <w:rsid w:val="00D27E22"/>
    <w:rsid w:val="00D27F06"/>
    <w:rsid w:val="00D3060D"/>
    <w:rsid w:val="00D309AE"/>
    <w:rsid w:val="00D30E9F"/>
    <w:rsid w:val="00D3135C"/>
    <w:rsid w:val="00D31485"/>
    <w:rsid w:val="00D31611"/>
    <w:rsid w:val="00D31D5F"/>
    <w:rsid w:val="00D31FB9"/>
    <w:rsid w:val="00D3202C"/>
    <w:rsid w:val="00D32476"/>
    <w:rsid w:val="00D332F2"/>
    <w:rsid w:val="00D336DF"/>
    <w:rsid w:val="00D33C49"/>
    <w:rsid w:val="00D3448D"/>
    <w:rsid w:val="00D34B7F"/>
    <w:rsid w:val="00D356E3"/>
    <w:rsid w:val="00D35899"/>
    <w:rsid w:val="00D36F56"/>
    <w:rsid w:val="00D36F7F"/>
    <w:rsid w:val="00D37680"/>
    <w:rsid w:val="00D37AC0"/>
    <w:rsid w:val="00D40097"/>
    <w:rsid w:val="00D40295"/>
    <w:rsid w:val="00D403FF"/>
    <w:rsid w:val="00D40DE9"/>
    <w:rsid w:val="00D413FE"/>
    <w:rsid w:val="00D419EC"/>
    <w:rsid w:val="00D41EB1"/>
    <w:rsid w:val="00D41EE2"/>
    <w:rsid w:val="00D41EE7"/>
    <w:rsid w:val="00D4209F"/>
    <w:rsid w:val="00D422FE"/>
    <w:rsid w:val="00D435AF"/>
    <w:rsid w:val="00D45D81"/>
    <w:rsid w:val="00D46411"/>
    <w:rsid w:val="00D47DAA"/>
    <w:rsid w:val="00D5048D"/>
    <w:rsid w:val="00D506B0"/>
    <w:rsid w:val="00D51BEE"/>
    <w:rsid w:val="00D51D0E"/>
    <w:rsid w:val="00D525CB"/>
    <w:rsid w:val="00D5284E"/>
    <w:rsid w:val="00D53007"/>
    <w:rsid w:val="00D539CA"/>
    <w:rsid w:val="00D53C65"/>
    <w:rsid w:val="00D55BFF"/>
    <w:rsid w:val="00D606B3"/>
    <w:rsid w:val="00D60AFA"/>
    <w:rsid w:val="00D60DEA"/>
    <w:rsid w:val="00D61F8A"/>
    <w:rsid w:val="00D62438"/>
    <w:rsid w:val="00D628DA"/>
    <w:rsid w:val="00D63880"/>
    <w:rsid w:val="00D645E8"/>
    <w:rsid w:val="00D6561F"/>
    <w:rsid w:val="00D66238"/>
    <w:rsid w:val="00D67226"/>
    <w:rsid w:val="00D7078A"/>
    <w:rsid w:val="00D70A28"/>
    <w:rsid w:val="00D716F1"/>
    <w:rsid w:val="00D71D4E"/>
    <w:rsid w:val="00D73070"/>
    <w:rsid w:val="00D7353D"/>
    <w:rsid w:val="00D73EB3"/>
    <w:rsid w:val="00D74D58"/>
    <w:rsid w:val="00D75B3E"/>
    <w:rsid w:val="00D7657C"/>
    <w:rsid w:val="00D76661"/>
    <w:rsid w:val="00D7671E"/>
    <w:rsid w:val="00D771A7"/>
    <w:rsid w:val="00D77993"/>
    <w:rsid w:val="00D8014F"/>
    <w:rsid w:val="00D82200"/>
    <w:rsid w:val="00D825D8"/>
    <w:rsid w:val="00D827E4"/>
    <w:rsid w:val="00D82B3F"/>
    <w:rsid w:val="00D83457"/>
    <w:rsid w:val="00D835C5"/>
    <w:rsid w:val="00D83B73"/>
    <w:rsid w:val="00D841F9"/>
    <w:rsid w:val="00D85102"/>
    <w:rsid w:val="00D86506"/>
    <w:rsid w:val="00D86597"/>
    <w:rsid w:val="00D86AD4"/>
    <w:rsid w:val="00D86DF2"/>
    <w:rsid w:val="00D875E8"/>
    <w:rsid w:val="00D8762F"/>
    <w:rsid w:val="00D878AB"/>
    <w:rsid w:val="00D87DDD"/>
    <w:rsid w:val="00D87F21"/>
    <w:rsid w:val="00D92769"/>
    <w:rsid w:val="00D93900"/>
    <w:rsid w:val="00D93A68"/>
    <w:rsid w:val="00D9456E"/>
    <w:rsid w:val="00D94B41"/>
    <w:rsid w:val="00D96429"/>
    <w:rsid w:val="00D96679"/>
    <w:rsid w:val="00DA0803"/>
    <w:rsid w:val="00DA2387"/>
    <w:rsid w:val="00DA2512"/>
    <w:rsid w:val="00DA2D2A"/>
    <w:rsid w:val="00DA4026"/>
    <w:rsid w:val="00DA4F7B"/>
    <w:rsid w:val="00DA58C6"/>
    <w:rsid w:val="00DA63C4"/>
    <w:rsid w:val="00DA680E"/>
    <w:rsid w:val="00DA7CDD"/>
    <w:rsid w:val="00DA7FAD"/>
    <w:rsid w:val="00DB0017"/>
    <w:rsid w:val="00DB132C"/>
    <w:rsid w:val="00DB1598"/>
    <w:rsid w:val="00DB1ADB"/>
    <w:rsid w:val="00DB1B8F"/>
    <w:rsid w:val="00DB267A"/>
    <w:rsid w:val="00DB282E"/>
    <w:rsid w:val="00DB2C58"/>
    <w:rsid w:val="00DB36D8"/>
    <w:rsid w:val="00DB6A77"/>
    <w:rsid w:val="00DB71EF"/>
    <w:rsid w:val="00DB7D2F"/>
    <w:rsid w:val="00DC099F"/>
    <w:rsid w:val="00DC0AA2"/>
    <w:rsid w:val="00DC0CD9"/>
    <w:rsid w:val="00DC134A"/>
    <w:rsid w:val="00DC18BB"/>
    <w:rsid w:val="00DC20A4"/>
    <w:rsid w:val="00DC3568"/>
    <w:rsid w:val="00DC3687"/>
    <w:rsid w:val="00DC3F8E"/>
    <w:rsid w:val="00DC486C"/>
    <w:rsid w:val="00DC66D6"/>
    <w:rsid w:val="00DC71A0"/>
    <w:rsid w:val="00DC7A72"/>
    <w:rsid w:val="00DC7BCC"/>
    <w:rsid w:val="00DD02C4"/>
    <w:rsid w:val="00DD105A"/>
    <w:rsid w:val="00DD1332"/>
    <w:rsid w:val="00DD1B85"/>
    <w:rsid w:val="00DD1FA7"/>
    <w:rsid w:val="00DD2075"/>
    <w:rsid w:val="00DD27C4"/>
    <w:rsid w:val="00DD2CA0"/>
    <w:rsid w:val="00DD3167"/>
    <w:rsid w:val="00DD3432"/>
    <w:rsid w:val="00DD3476"/>
    <w:rsid w:val="00DD3C9B"/>
    <w:rsid w:val="00DD4709"/>
    <w:rsid w:val="00DD4844"/>
    <w:rsid w:val="00DD582D"/>
    <w:rsid w:val="00DD6748"/>
    <w:rsid w:val="00DD702F"/>
    <w:rsid w:val="00DD75BA"/>
    <w:rsid w:val="00DD7A16"/>
    <w:rsid w:val="00DE02AE"/>
    <w:rsid w:val="00DE089B"/>
    <w:rsid w:val="00DE1246"/>
    <w:rsid w:val="00DE17FD"/>
    <w:rsid w:val="00DE2881"/>
    <w:rsid w:val="00DE4015"/>
    <w:rsid w:val="00DE4FFF"/>
    <w:rsid w:val="00DE5320"/>
    <w:rsid w:val="00DE5677"/>
    <w:rsid w:val="00DE570B"/>
    <w:rsid w:val="00DE5839"/>
    <w:rsid w:val="00DE66FA"/>
    <w:rsid w:val="00DE788F"/>
    <w:rsid w:val="00DF04C1"/>
    <w:rsid w:val="00DF127A"/>
    <w:rsid w:val="00DF1382"/>
    <w:rsid w:val="00DF13E5"/>
    <w:rsid w:val="00DF2056"/>
    <w:rsid w:val="00DF2451"/>
    <w:rsid w:val="00DF330C"/>
    <w:rsid w:val="00DF4249"/>
    <w:rsid w:val="00DF498C"/>
    <w:rsid w:val="00DF5374"/>
    <w:rsid w:val="00DF5AFD"/>
    <w:rsid w:val="00DF7E2C"/>
    <w:rsid w:val="00DF7F31"/>
    <w:rsid w:val="00E001C7"/>
    <w:rsid w:val="00E005C3"/>
    <w:rsid w:val="00E0060E"/>
    <w:rsid w:val="00E00844"/>
    <w:rsid w:val="00E013C9"/>
    <w:rsid w:val="00E01CC3"/>
    <w:rsid w:val="00E01DFC"/>
    <w:rsid w:val="00E034F0"/>
    <w:rsid w:val="00E03D85"/>
    <w:rsid w:val="00E045BB"/>
    <w:rsid w:val="00E04C43"/>
    <w:rsid w:val="00E04E3C"/>
    <w:rsid w:val="00E04EC5"/>
    <w:rsid w:val="00E04EC8"/>
    <w:rsid w:val="00E100F2"/>
    <w:rsid w:val="00E10C16"/>
    <w:rsid w:val="00E10E79"/>
    <w:rsid w:val="00E129A3"/>
    <w:rsid w:val="00E133AB"/>
    <w:rsid w:val="00E14737"/>
    <w:rsid w:val="00E15490"/>
    <w:rsid w:val="00E16016"/>
    <w:rsid w:val="00E1675D"/>
    <w:rsid w:val="00E17224"/>
    <w:rsid w:val="00E17F24"/>
    <w:rsid w:val="00E20BF5"/>
    <w:rsid w:val="00E20F3F"/>
    <w:rsid w:val="00E21F2C"/>
    <w:rsid w:val="00E21F53"/>
    <w:rsid w:val="00E221C1"/>
    <w:rsid w:val="00E23A13"/>
    <w:rsid w:val="00E23D0B"/>
    <w:rsid w:val="00E273D6"/>
    <w:rsid w:val="00E27508"/>
    <w:rsid w:val="00E308FB"/>
    <w:rsid w:val="00E309CB"/>
    <w:rsid w:val="00E30B33"/>
    <w:rsid w:val="00E30F07"/>
    <w:rsid w:val="00E313DE"/>
    <w:rsid w:val="00E31663"/>
    <w:rsid w:val="00E32251"/>
    <w:rsid w:val="00E322E3"/>
    <w:rsid w:val="00E32A62"/>
    <w:rsid w:val="00E330C1"/>
    <w:rsid w:val="00E33D15"/>
    <w:rsid w:val="00E34352"/>
    <w:rsid w:val="00E351ED"/>
    <w:rsid w:val="00E35BEB"/>
    <w:rsid w:val="00E40821"/>
    <w:rsid w:val="00E41ECB"/>
    <w:rsid w:val="00E422D7"/>
    <w:rsid w:val="00E4379B"/>
    <w:rsid w:val="00E443C6"/>
    <w:rsid w:val="00E44AD8"/>
    <w:rsid w:val="00E45589"/>
    <w:rsid w:val="00E465BA"/>
    <w:rsid w:val="00E47382"/>
    <w:rsid w:val="00E47EE8"/>
    <w:rsid w:val="00E50072"/>
    <w:rsid w:val="00E506E3"/>
    <w:rsid w:val="00E50A02"/>
    <w:rsid w:val="00E50B1A"/>
    <w:rsid w:val="00E50E07"/>
    <w:rsid w:val="00E5123F"/>
    <w:rsid w:val="00E518E2"/>
    <w:rsid w:val="00E51F20"/>
    <w:rsid w:val="00E52525"/>
    <w:rsid w:val="00E52952"/>
    <w:rsid w:val="00E534F3"/>
    <w:rsid w:val="00E53E4C"/>
    <w:rsid w:val="00E54121"/>
    <w:rsid w:val="00E542F8"/>
    <w:rsid w:val="00E55496"/>
    <w:rsid w:val="00E5550B"/>
    <w:rsid w:val="00E55527"/>
    <w:rsid w:val="00E55E64"/>
    <w:rsid w:val="00E55E74"/>
    <w:rsid w:val="00E55F22"/>
    <w:rsid w:val="00E5672D"/>
    <w:rsid w:val="00E57529"/>
    <w:rsid w:val="00E579C7"/>
    <w:rsid w:val="00E60B25"/>
    <w:rsid w:val="00E61CCF"/>
    <w:rsid w:val="00E623D0"/>
    <w:rsid w:val="00E623E4"/>
    <w:rsid w:val="00E62637"/>
    <w:rsid w:val="00E63B82"/>
    <w:rsid w:val="00E63FED"/>
    <w:rsid w:val="00E641BE"/>
    <w:rsid w:val="00E642BF"/>
    <w:rsid w:val="00E64638"/>
    <w:rsid w:val="00E65692"/>
    <w:rsid w:val="00E65BA8"/>
    <w:rsid w:val="00E6601F"/>
    <w:rsid w:val="00E660CF"/>
    <w:rsid w:val="00E66105"/>
    <w:rsid w:val="00E6702C"/>
    <w:rsid w:val="00E6721A"/>
    <w:rsid w:val="00E673E9"/>
    <w:rsid w:val="00E70472"/>
    <w:rsid w:val="00E70BE2"/>
    <w:rsid w:val="00E71798"/>
    <w:rsid w:val="00E727BD"/>
    <w:rsid w:val="00E72AF7"/>
    <w:rsid w:val="00E72B13"/>
    <w:rsid w:val="00E73402"/>
    <w:rsid w:val="00E73FB5"/>
    <w:rsid w:val="00E759CC"/>
    <w:rsid w:val="00E76380"/>
    <w:rsid w:val="00E77A3F"/>
    <w:rsid w:val="00E82B49"/>
    <w:rsid w:val="00E82C4C"/>
    <w:rsid w:val="00E83920"/>
    <w:rsid w:val="00E83C84"/>
    <w:rsid w:val="00E84968"/>
    <w:rsid w:val="00E84A8D"/>
    <w:rsid w:val="00E84B93"/>
    <w:rsid w:val="00E858B6"/>
    <w:rsid w:val="00E86388"/>
    <w:rsid w:val="00E86FFC"/>
    <w:rsid w:val="00E87282"/>
    <w:rsid w:val="00E87288"/>
    <w:rsid w:val="00E876B8"/>
    <w:rsid w:val="00E87F38"/>
    <w:rsid w:val="00E90AF5"/>
    <w:rsid w:val="00E916C3"/>
    <w:rsid w:val="00E918EE"/>
    <w:rsid w:val="00E91F64"/>
    <w:rsid w:val="00E9289E"/>
    <w:rsid w:val="00E92AF6"/>
    <w:rsid w:val="00E93AB4"/>
    <w:rsid w:val="00E948CE"/>
    <w:rsid w:val="00E95140"/>
    <w:rsid w:val="00E95837"/>
    <w:rsid w:val="00E96148"/>
    <w:rsid w:val="00E96385"/>
    <w:rsid w:val="00E96406"/>
    <w:rsid w:val="00E9703E"/>
    <w:rsid w:val="00E973F1"/>
    <w:rsid w:val="00E979A8"/>
    <w:rsid w:val="00EA0296"/>
    <w:rsid w:val="00EA0F91"/>
    <w:rsid w:val="00EA1938"/>
    <w:rsid w:val="00EA1A6B"/>
    <w:rsid w:val="00EA28A8"/>
    <w:rsid w:val="00EA2DD0"/>
    <w:rsid w:val="00EA310A"/>
    <w:rsid w:val="00EA3272"/>
    <w:rsid w:val="00EA3674"/>
    <w:rsid w:val="00EA39AB"/>
    <w:rsid w:val="00EA3D60"/>
    <w:rsid w:val="00EA54A2"/>
    <w:rsid w:val="00EA5B0A"/>
    <w:rsid w:val="00EA67F2"/>
    <w:rsid w:val="00EA6D5C"/>
    <w:rsid w:val="00EA73A6"/>
    <w:rsid w:val="00EA741C"/>
    <w:rsid w:val="00EB0B8C"/>
    <w:rsid w:val="00EB0FFC"/>
    <w:rsid w:val="00EB1285"/>
    <w:rsid w:val="00EB1755"/>
    <w:rsid w:val="00EB2BF0"/>
    <w:rsid w:val="00EB34BC"/>
    <w:rsid w:val="00EB4564"/>
    <w:rsid w:val="00EB4E51"/>
    <w:rsid w:val="00EB5CDC"/>
    <w:rsid w:val="00EB67AE"/>
    <w:rsid w:val="00EB68C5"/>
    <w:rsid w:val="00EB7534"/>
    <w:rsid w:val="00EC2004"/>
    <w:rsid w:val="00EC218F"/>
    <w:rsid w:val="00EC245D"/>
    <w:rsid w:val="00EC35C7"/>
    <w:rsid w:val="00EC3CAA"/>
    <w:rsid w:val="00EC4CC0"/>
    <w:rsid w:val="00EC4D2F"/>
    <w:rsid w:val="00EC5228"/>
    <w:rsid w:val="00EC54BA"/>
    <w:rsid w:val="00EC5B8F"/>
    <w:rsid w:val="00EC61E8"/>
    <w:rsid w:val="00EC631B"/>
    <w:rsid w:val="00EC6A2A"/>
    <w:rsid w:val="00EC6D8B"/>
    <w:rsid w:val="00EC6FEF"/>
    <w:rsid w:val="00EC766E"/>
    <w:rsid w:val="00ED0554"/>
    <w:rsid w:val="00ED0745"/>
    <w:rsid w:val="00ED0F55"/>
    <w:rsid w:val="00ED106E"/>
    <w:rsid w:val="00ED151F"/>
    <w:rsid w:val="00ED29FE"/>
    <w:rsid w:val="00ED2C2F"/>
    <w:rsid w:val="00ED2E7C"/>
    <w:rsid w:val="00ED3426"/>
    <w:rsid w:val="00ED38AC"/>
    <w:rsid w:val="00ED4379"/>
    <w:rsid w:val="00ED477C"/>
    <w:rsid w:val="00ED4A3C"/>
    <w:rsid w:val="00ED5254"/>
    <w:rsid w:val="00ED52A8"/>
    <w:rsid w:val="00ED54A6"/>
    <w:rsid w:val="00ED629F"/>
    <w:rsid w:val="00ED6E1A"/>
    <w:rsid w:val="00ED7275"/>
    <w:rsid w:val="00EE0412"/>
    <w:rsid w:val="00EE04B2"/>
    <w:rsid w:val="00EE1456"/>
    <w:rsid w:val="00EE1DEE"/>
    <w:rsid w:val="00EE34E1"/>
    <w:rsid w:val="00EE3EFC"/>
    <w:rsid w:val="00EE3F9B"/>
    <w:rsid w:val="00EE5C7B"/>
    <w:rsid w:val="00EE61F5"/>
    <w:rsid w:val="00EE72B5"/>
    <w:rsid w:val="00EE7674"/>
    <w:rsid w:val="00EF1093"/>
    <w:rsid w:val="00EF11CE"/>
    <w:rsid w:val="00EF2112"/>
    <w:rsid w:val="00EF284A"/>
    <w:rsid w:val="00EF294B"/>
    <w:rsid w:val="00EF2A24"/>
    <w:rsid w:val="00EF3022"/>
    <w:rsid w:val="00EF3642"/>
    <w:rsid w:val="00EF3CAB"/>
    <w:rsid w:val="00EF4816"/>
    <w:rsid w:val="00EF4BDD"/>
    <w:rsid w:val="00EF502B"/>
    <w:rsid w:val="00EF5A1F"/>
    <w:rsid w:val="00EF5E01"/>
    <w:rsid w:val="00EF6EA1"/>
    <w:rsid w:val="00EF6F60"/>
    <w:rsid w:val="00EF75A7"/>
    <w:rsid w:val="00EF781E"/>
    <w:rsid w:val="00F00D75"/>
    <w:rsid w:val="00F00E61"/>
    <w:rsid w:val="00F00F1C"/>
    <w:rsid w:val="00F01B62"/>
    <w:rsid w:val="00F01BB6"/>
    <w:rsid w:val="00F01D69"/>
    <w:rsid w:val="00F02007"/>
    <w:rsid w:val="00F02E37"/>
    <w:rsid w:val="00F02E74"/>
    <w:rsid w:val="00F02F19"/>
    <w:rsid w:val="00F0305A"/>
    <w:rsid w:val="00F041D0"/>
    <w:rsid w:val="00F05A76"/>
    <w:rsid w:val="00F05C22"/>
    <w:rsid w:val="00F05D08"/>
    <w:rsid w:val="00F06287"/>
    <w:rsid w:val="00F0645A"/>
    <w:rsid w:val="00F066AD"/>
    <w:rsid w:val="00F066C4"/>
    <w:rsid w:val="00F06E67"/>
    <w:rsid w:val="00F0700C"/>
    <w:rsid w:val="00F07BAF"/>
    <w:rsid w:val="00F11094"/>
    <w:rsid w:val="00F1234F"/>
    <w:rsid w:val="00F12AD4"/>
    <w:rsid w:val="00F13675"/>
    <w:rsid w:val="00F1470E"/>
    <w:rsid w:val="00F148DB"/>
    <w:rsid w:val="00F14B38"/>
    <w:rsid w:val="00F14D0A"/>
    <w:rsid w:val="00F14E5E"/>
    <w:rsid w:val="00F1596F"/>
    <w:rsid w:val="00F16ACC"/>
    <w:rsid w:val="00F1725F"/>
    <w:rsid w:val="00F20565"/>
    <w:rsid w:val="00F21745"/>
    <w:rsid w:val="00F229EB"/>
    <w:rsid w:val="00F22DA0"/>
    <w:rsid w:val="00F23154"/>
    <w:rsid w:val="00F231CD"/>
    <w:rsid w:val="00F25C58"/>
    <w:rsid w:val="00F26486"/>
    <w:rsid w:val="00F266EC"/>
    <w:rsid w:val="00F26DEA"/>
    <w:rsid w:val="00F274A8"/>
    <w:rsid w:val="00F27791"/>
    <w:rsid w:val="00F27983"/>
    <w:rsid w:val="00F30965"/>
    <w:rsid w:val="00F30DFE"/>
    <w:rsid w:val="00F31118"/>
    <w:rsid w:val="00F32B3D"/>
    <w:rsid w:val="00F32C0E"/>
    <w:rsid w:val="00F32D7A"/>
    <w:rsid w:val="00F335DF"/>
    <w:rsid w:val="00F337DF"/>
    <w:rsid w:val="00F33F10"/>
    <w:rsid w:val="00F34085"/>
    <w:rsid w:val="00F34535"/>
    <w:rsid w:val="00F351E9"/>
    <w:rsid w:val="00F35B0D"/>
    <w:rsid w:val="00F360BA"/>
    <w:rsid w:val="00F3614F"/>
    <w:rsid w:val="00F365B0"/>
    <w:rsid w:val="00F3684F"/>
    <w:rsid w:val="00F36952"/>
    <w:rsid w:val="00F3697E"/>
    <w:rsid w:val="00F36DBC"/>
    <w:rsid w:val="00F372F0"/>
    <w:rsid w:val="00F400E4"/>
    <w:rsid w:val="00F40169"/>
    <w:rsid w:val="00F408BD"/>
    <w:rsid w:val="00F40E62"/>
    <w:rsid w:val="00F41BFC"/>
    <w:rsid w:val="00F4218A"/>
    <w:rsid w:val="00F4373F"/>
    <w:rsid w:val="00F4419E"/>
    <w:rsid w:val="00F454E6"/>
    <w:rsid w:val="00F455EE"/>
    <w:rsid w:val="00F46625"/>
    <w:rsid w:val="00F4691F"/>
    <w:rsid w:val="00F46B91"/>
    <w:rsid w:val="00F4705A"/>
    <w:rsid w:val="00F47087"/>
    <w:rsid w:val="00F47B15"/>
    <w:rsid w:val="00F506CB"/>
    <w:rsid w:val="00F50752"/>
    <w:rsid w:val="00F51EC1"/>
    <w:rsid w:val="00F52BB4"/>
    <w:rsid w:val="00F52CAD"/>
    <w:rsid w:val="00F533B4"/>
    <w:rsid w:val="00F537DD"/>
    <w:rsid w:val="00F543CF"/>
    <w:rsid w:val="00F544CC"/>
    <w:rsid w:val="00F548ED"/>
    <w:rsid w:val="00F54AB4"/>
    <w:rsid w:val="00F55776"/>
    <w:rsid w:val="00F55A35"/>
    <w:rsid w:val="00F55A5F"/>
    <w:rsid w:val="00F55E40"/>
    <w:rsid w:val="00F55FD6"/>
    <w:rsid w:val="00F560C9"/>
    <w:rsid w:val="00F565AA"/>
    <w:rsid w:val="00F57325"/>
    <w:rsid w:val="00F57446"/>
    <w:rsid w:val="00F57D6F"/>
    <w:rsid w:val="00F6041A"/>
    <w:rsid w:val="00F60842"/>
    <w:rsid w:val="00F62929"/>
    <w:rsid w:val="00F63A5F"/>
    <w:rsid w:val="00F63AED"/>
    <w:rsid w:val="00F6487B"/>
    <w:rsid w:val="00F651D1"/>
    <w:rsid w:val="00F661B4"/>
    <w:rsid w:val="00F66EFF"/>
    <w:rsid w:val="00F66F6F"/>
    <w:rsid w:val="00F70141"/>
    <w:rsid w:val="00F7145D"/>
    <w:rsid w:val="00F725CF"/>
    <w:rsid w:val="00F732E7"/>
    <w:rsid w:val="00F73690"/>
    <w:rsid w:val="00F73C03"/>
    <w:rsid w:val="00F7489F"/>
    <w:rsid w:val="00F75110"/>
    <w:rsid w:val="00F757BF"/>
    <w:rsid w:val="00F76A6C"/>
    <w:rsid w:val="00F76D19"/>
    <w:rsid w:val="00F7769C"/>
    <w:rsid w:val="00F800CC"/>
    <w:rsid w:val="00F811B5"/>
    <w:rsid w:val="00F82322"/>
    <w:rsid w:val="00F82B47"/>
    <w:rsid w:val="00F83FEC"/>
    <w:rsid w:val="00F8472D"/>
    <w:rsid w:val="00F8574A"/>
    <w:rsid w:val="00F8579E"/>
    <w:rsid w:val="00F85913"/>
    <w:rsid w:val="00F85BB0"/>
    <w:rsid w:val="00F85E88"/>
    <w:rsid w:val="00F869E7"/>
    <w:rsid w:val="00F86AE5"/>
    <w:rsid w:val="00F87435"/>
    <w:rsid w:val="00F87E77"/>
    <w:rsid w:val="00F900A4"/>
    <w:rsid w:val="00F90385"/>
    <w:rsid w:val="00F905E3"/>
    <w:rsid w:val="00F9068C"/>
    <w:rsid w:val="00F9074E"/>
    <w:rsid w:val="00F91758"/>
    <w:rsid w:val="00F91ADA"/>
    <w:rsid w:val="00F91C63"/>
    <w:rsid w:val="00F9212C"/>
    <w:rsid w:val="00F94875"/>
    <w:rsid w:val="00F94DFA"/>
    <w:rsid w:val="00F9564E"/>
    <w:rsid w:val="00F95939"/>
    <w:rsid w:val="00F95EF7"/>
    <w:rsid w:val="00F9670C"/>
    <w:rsid w:val="00F97532"/>
    <w:rsid w:val="00F97986"/>
    <w:rsid w:val="00FA0042"/>
    <w:rsid w:val="00FA0162"/>
    <w:rsid w:val="00FA017A"/>
    <w:rsid w:val="00FA06F5"/>
    <w:rsid w:val="00FA0E21"/>
    <w:rsid w:val="00FA11EA"/>
    <w:rsid w:val="00FA203C"/>
    <w:rsid w:val="00FA2738"/>
    <w:rsid w:val="00FA2FA0"/>
    <w:rsid w:val="00FA3460"/>
    <w:rsid w:val="00FA365C"/>
    <w:rsid w:val="00FA3904"/>
    <w:rsid w:val="00FA499F"/>
    <w:rsid w:val="00FA5B10"/>
    <w:rsid w:val="00FA5F9E"/>
    <w:rsid w:val="00FA5FBD"/>
    <w:rsid w:val="00FA6DBB"/>
    <w:rsid w:val="00FA756B"/>
    <w:rsid w:val="00FA7590"/>
    <w:rsid w:val="00FA7B43"/>
    <w:rsid w:val="00FB05B3"/>
    <w:rsid w:val="00FB1514"/>
    <w:rsid w:val="00FB1B85"/>
    <w:rsid w:val="00FB1C8A"/>
    <w:rsid w:val="00FB2226"/>
    <w:rsid w:val="00FB2C6F"/>
    <w:rsid w:val="00FB2D61"/>
    <w:rsid w:val="00FB3242"/>
    <w:rsid w:val="00FB3245"/>
    <w:rsid w:val="00FB3913"/>
    <w:rsid w:val="00FB434D"/>
    <w:rsid w:val="00FB4ED2"/>
    <w:rsid w:val="00FB5204"/>
    <w:rsid w:val="00FB5DD9"/>
    <w:rsid w:val="00FB62D3"/>
    <w:rsid w:val="00FB664E"/>
    <w:rsid w:val="00FB688F"/>
    <w:rsid w:val="00FB6E75"/>
    <w:rsid w:val="00FB7A8C"/>
    <w:rsid w:val="00FC1035"/>
    <w:rsid w:val="00FC249E"/>
    <w:rsid w:val="00FC4DAB"/>
    <w:rsid w:val="00FC4EF4"/>
    <w:rsid w:val="00FC6056"/>
    <w:rsid w:val="00FC614D"/>
    <w:rsid w:val="00FC62E7"/>
    <w:rsid w:val="00FC668C"/>
    <w:rsid w:val="00FC78CC"/>
    <w:rsid w:val="00FD0D0B"/>
    <w:rsid w:val="00FD0E59"/>
    <w:rsid w:val="00FD1B55"/>
    <w:rsid w:val="00FD1CB2"/>
    <w:rsid w:val="00FD203B"/>
    <w:rsid w:val="00FD23A9"/>
    <w:rsid w:val="00FD2B7B"/>
    <w:rsid w:val="00FD37D6"/>
    <w:rsid w:val="00FD39D4"/>
    <w:rsid w:val="00FD42D1"/>
    <w:rsid w:val="00FD483A"/>
    <w:rsid w:val="00FD4C48"/>
    <w:rsid w:val="00FD4C6B"/>
    <w:rsid w:val="00FD6463"/>
    <w:rsid w:val="00FD67BA"/>
    <w:rsid w:val="00FD6E5D"/>
    <w:rsid w:val="00FD7623"/>
    <w:rsid w:val="00FD7625"/>
    <w:rsid w:val="00FD76C7"/>
    <w:rsid w:val="00FE0199"/>
    <w:rsid w:val="00FE1453"/>
    <w:rsid w:val="00FE1EAC"/>
    <w:rsid w:val="00FE2157"/>
    <w:rsid w:val="00FE2B37"/>
    <w:rsid w:val="00FE33A9"/>
    <w:rsid w:val="00FE5D71"/>
    <w:rsid w:val="00FE6D44"/>
    <w:rsid w:val="00FE7040"/>
    <w:rsid w:val="00FE76CC"/>
    <w:rsid w:val="00FE77A3"/>
    <w:rsid w:val="00FE77EA"/>
    <w:rsid w:val="00FF0067"/>
    <w:rsid w:val="00FF0B71"/>
    <w:rsid w:val="00FF1A13"/>
    <w:rsid w:val="00FF1EB6"/>
    <w:rsid w:val="00FF25B1"/>
    <w:rsid w:val="00FF46C6"/>
    <w:rsid w:val="00FF4989"/>
    <w:rsid w:val="00FF6F41"/>
    <w:rsid w:val="00FF731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275BD3"/>
  <w15:docId w15:val="{72CB7106-290F-4DA7-A92F-4F3031D78D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標楷體" w:hAnsi="Times New Roman" w:cs="Times New Roman"/>
        <w:sz w:val="28"/>
        <w:szCs w:val="28"/>
        <w:lang w:val="en-US" w:eastAsia="zh-TW" w:bidi="ar-SA"/>
      </w:rPr>
    </w:rPrDefault>
    <w:pPrDefault/>
  </w:docDefaults>
  <w:latentStyles w:defLockedState="0" w:defUIPriority="0" w:defSemiHidden="0" w:defUnhideWhenUsed="0" w:defQFormat="0" w:count="371">
    <w:lsdException w:name="Normal" w:qFormat="1"/>
    <w:lsdException w:name="heading 1" w:uiPriority="74" w:qFormat="1"/>
    <w:lsdException w:name="heading 2" w:semiHidden="1" w:uiPriority="75" w:unhideWhenUsed="1" w:qFormat="1"/>
    <w:lsdException w:name="heading 3" w:semiHidden="1" w:uiPriority="76" w:unhideWhenUsed="1" w:qFormat="1"/>
    <w:lsdException w:name="heading 4" w:semiHidden="1" w:uiPriority="77" w:unhideWhenUsed="1" w:qFormat="1"/>
    <w:lsdException w:name="heading 5" w:semiHidden="1" w:uiPriority="77"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iPriority="99" w:unhideWhenUsed="1"/>
    <w:lsdException w:name="footnote text" w:semiHidden="1" w:unhideWhenUsed="1" w:qFormat="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nhideWhenUsed="1" w:qFormat="1"/>
    <w:lsdException w:name="line number" w:semiHidden="1" w:uiPriority="99"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lsdException w:name="toa heading" w:semiHidden="1" w:unhideWhenUsed="1"/>
    <w:lsdException w:name="List" w:semiHidden="1" w:unhideWhenUsed="1" w:qFormat="1"/>
    <w:lsdException w:name="List Bullet" w:semiHidden="1"/>
    <w:lsdException w:name="List Number" w:semiHidden="1" w:uiPriority="99"/>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semiHidden="1"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lsdException w:name="List Continue 4" w:semiHidden="1" w:uiPriority="99"/>
    <w:lsdException w:name="List Continue 5" w:semiHidden="1" w:uiPriority="99"/>
    <w:lsdException w:name="Message Header" w:semiHidden="1"/>
    <w:lsdException w:name="Subtitle" w:semiHidden="1"/>
    <w:lsdException w:name="Salutation" w:semiHidden="1"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qFormat="1"/>
    <w:lsdException w:name="FollowedHyperlink" w:semiHidden="1" w:uiPriority="99" w:unhideWhenUsed="1" w:qFormat="1"/>
    <w:lsdException w:name="Strong" w:semiHidden="1" w:uiPriority="99"/>
    <w:lsdException w:name="Emphasis" w:semiHidden="1" w:uiPriority="99"/>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qFormat="1"/>
    <w:lsdException w:name="Table Web 2" w:semiHidden="1" w:unhideWhenUsed="1" w:qFormat="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semiHidden="1" w:uiPriority="34" w:qFormat="1"/>
    <w:lsdException w:name="Quote" w:semiHidden="1" w:uiPriority="99"/>
    <w:lsdException w:name="Intense Quote" w:semiHidden="1"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99"/>
    <w:lsdException w:name="Intense Emphasis" w:semiHidden="1" w:uiPriority="99"/>
    <w:lsdException w:name="Subtle Reference" w:semiHidden="1" w:uiPriority="99"/>
    <w:lsdException w:name="Intense Reference" w:semiHidden="1" w:uiPriority="99"/>
    <w:lsdException w:name="Book Title" w:semiHidden="1" w:uiPriority="99"/>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uiPriority w:val="99"/>
    <w:semiHidden/>
    <w:qFormat/>
    <w:rsid w:val="002F4CF3"/>
    <w:pPr>
      <w:widowControl w:val="0"/>
      <w:spacing w:beforeLines="20" w:before="20" w:afterLines="20" w:after="20" w:line="400" w:lineRule="exact"/>
    </w:pPr>
  </w:style>
  <w:style w:type="paragraph" w:styleId="1">
    <w:name w:val="heading 1"/>
    <w:basedOn w:val="a7"/>
    <w:next w:val="15"/>
    <w:link w:val="10"/>
    <w:uiPriority w:val="74"/>
    <w:qFormat/>
    <w:rsid w:val="00A6709B"/>
    <w:pPr>
      <w:pageBreakBefore/>
      <w:widowControl/>
      <w:numPr>
        <w:numId w:val="11"/>
      </w:numPr>
      <w:adjustRightInd w:val="0"/>
      <w:snapToGrid w:val="0"/>
      <w:ind w:left="100" w:hangingChars="100" w:hanging="100"/>
      <w:outlineLvl w:val="0"/>
    </w:pPr>
    <w:rPr>
      <w:b/>
      <w:bCs/>
      <w:kern w:val="52"/>
    </w:rPr>
  </w:style>
  <w:style w:type="paragraph" w:styleId="2">
    <w:name w:val="heading 2"/>
    <w:basedOn w:val="a7"/>
    <w:next w:val="15"/>
    <w:link w:val="21"/>
    <w:uiPriority w:val="75"/>
    <w:qFormat/>
    <w:rsid w:val="00F97986"/>
    <w:pPr>
      <w:keepNext/>
      <w:widowControl/>
      <w:numPr>
        <w:ilvl w:val="1"/>
        <w:numId w:val="11"/>
      </w:numPr>
      <w:adjustRightInd w:val="0"/>
      <w:snapToGrid w:val="0"/>
      <w:spacing w:beforeLines="50" w:before="50"/>
      <w:ind w:left="150" w:hangingChars="150" w:hanging="150"/>
      <w:outlineLvl w:val="1"/>
    </w:pPr>
    <w:rPr>
      <w:b/>
    </w:rPr>
  </w:style>
  <w:style w:type="paragraph" w:styleId="3">
    <w:name w:val="heading 3"/>
    <w:basedOn w:val="a7"/>
    <w:next w:val="15"/>
    <w:link w:val="31"/>
    <w:uiPriority w:val="76"/>
    <w:qFormat/>
    <w:rsid w:val="00F97986"/>
    <w:pPr>
      <w:widowControl/>
      <w:numPr>
        <w:ilvl w:val="2"/>
        <w:numId w:val="11"/>
      </w:numPr>
      <w:adjustRightInd w:val="0"/>
      <w:snapToGrid w:val="0"/>
      <w:spacing w:beforeLines="50" w:before="50"/>
      <w:ind w:left="255" w:hangingChars="255" w:hanging="255"/>
      <w:outlineLvl w:val="2"/>
    </w:pPr>
  </w:style>
  <w:style w:type="paragraph" w:styleId="4">
    <w:name w:val="heading 4"/>
    <w:basedOn w:val="a7"/>
    <w:next w:val="15"/>
    <w:link w:val="41"/>
    <w:uiPriority w:val="77"/>
    <w:qFormat/>
    <w:rsid w:val="00F97986"/>
    <w:pPr>
      <w:widowControl/>
      <w:numPr>
        <w:ilvl w:val="3"/>
        <w:numId w:val="11"/>
      </w:numPr>
      <w:adjustRightInd w:val="0"/>
      <w:snapToGrid w:val="0"/>
      <w:spacing w:beforeLines="50" w:before="50"/>
      <w:ind w:left="325" w:hangingChars="325" w:hanging="325"/>
      <w:outlineLvl w:val="3"/>
    </w:pPr>
  </w:style>
  <w:style w:type="paragraph" w:styleId="5">
    <w:name w:val="heading 5"/>
    <w:basedOn w:val="a7"/>
    <w:next w:val="15"/>
    <w:link w:val="51"/>
    <w:uiPriority w:val="77"/>
    <w:qFormat/>
    <w:rsid w:val="00F8579E"/>
    <w:pPr>
      <w:widowControl/>
      <w:numPr>
        <w:ilvl w:val="4"/>
        <w:numId w:val="11"/>
      </w:numPr>
      <w:adjustRightInd w:val="0"/>
      <w:snapToGrid w:val="0"/>
      <w:spacing w:beforeLines="50" w:before="50"/>
      <w:ind w:left="400" w:hangingChars="400" w:hanging="400"/>
      <w:outlineLvl w:val="4"/>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ab">
    <w:name w:val="內文(序號項次)"/>
    <w:basedOn w:val="a6"/>
    <w:uiPriority w:val="90"/>
    <w:semiHidden/>
    <w:qFormat/>
    <w:rsid w:val="00BA4B54"/>
    <w:pPr>
      <w:ind w:left="624"/>
    </w:pPr>
  </w:style>
  <w:style w:type="paragraph" w:customStyle="1" w:styleId="11">
    <w:name w:val="內文(第1項次層)"/>
    <w:basedOn w:val="a7"/>
    <w:uiPriority w:val="80"/>
    <w:qFormat/>
    <w:rsid w:val="00A6709B"/>
    <w:pPr>
      <w:adjustRightInd w:val="0"/>
      <w:snapToGrid w:val="0"/>
      <w:ind w:leftChars="160" w:left="160"/>
    </w:pPr>
  </w:style>
  <w:style w:type="character" w:customStyle="1" w:styleId="10">
    <w:name w:val="標題 1 字元"/>
    <w:link w:val="1"/>
    <w:uiPriority w:val="74"/>
    <w:qFormat/>
    <w:rsid w:val="00A6709B"/>
    <w:rPr>
      <w:b/>
      <w:bCs/>
      <w:kern w:val="52"/>
    </w:rPr>
  </w:style>
  <w:style w:type="paragraph" w:customStyle="1" w:styleId="22">
    <w:name w:val="內文(第2項次層)"/>
    <w:basedOn w:val="a7"/>
    <w:uiPriority w:val="83"/>
    <w:qFormat/>
    <w:rsid w:val="00A6709B"/>
    <w:pPr>
      <w:adjustRightInd w:val="0"/>
      <w:snapToGrid w:val="0"/>
      <w:ind w:leftChars="260" w:left="260"/>
    </w:pPr>
  </w:style>
  <w:style w:type="paragraph" w:customStyle="1" w:styleId="32">
    <w:name w:val="內文(第3項次層)"/>
    <w:basedOn w:val="a7"/>
    <w:uiPriority w:val="85"/>
    <w:qFormat/>
    <w:rsid w:val="00A6709B"/>
    <w:pPr>
      <w:adjustRightInd w:val="0"/>
      <w:snapToGrid w:val="0"/>
      <w:ind w:leftChars="350" w:left="350"/>
    </w:pPr>
  </w:style>
  <w:style w:type="paragraph" w:customStyle="1" w:styleId="42">
    <w:name w:val="內文(第4項次層)"/>
    <w:basedOn w:val="a7"/>
    <w:uiPriority w:val="87"/>
    <w:qFormat/>
    <w:rsid w:val="00A6709B"/>
    <w:pPr>
      <w:adjustRightInd w:val="0"/>
      <w:snapToGrid w:val="0"/>
      <w:ind w:leftChars="430" w:left="430"/>
    </w:pPr>
  </w:style>
  <w:style w:type="paragraph" w:customStyle="1" w:styleId="52">
    <w:name w:val="內文(第5項次層)"/>
    <w:basedOn w:val="a7"/>
    <w:uiPriority w:val="89"/>
    <w:qFormat/>
    <w:rsid w:val="00A6709B"/>
    <w:pPr>
      <w:adjustRightInd w:val="0"/>
      <w:snapToGrid w:val="0"/>
      <w:ind w:leftChars="525" w:left="525"/>
    </w:pPr>
  </w:style>
  <w:style w:type="paragraph" w:customStyle="1" w:styleId="15">
    <w:name w:val="內文(標題1～5)"/>
    <w:basedOn w:val="a7"/>
    <w:link w:val="150"/>
    <w:uiPriority w:val="78"/>
    <w:qFormat/>
    <w:rsid w:val="004B02CD"/>
    <w:pPr>
      <w:adjustRightInd w:val="0"/>
      <w:snapToGrid w:val="0"/>
      <w:ind w:leftChars="100" w:left="100"/>
    </w:pPr>
  </w:style>
  <w:style w:type="paragraph" w:customStyle="1" w:styleId="a2">
    <w:name w:val="序號項次"/>
    <w:basedOn w:val="a6"/>
    <w:uiPriority w:val="89"/>
    <w:semiHidden/>
    <w:qFormat/>
    <w:rsid w:val="004A081D"/>
    <w:pPr>
      <w:numPr>
        <w:numId w:val="1"/>
      </w:numPr>
    </w:pPr>
  </w:style>
  <w:style w:type="paragraph" w:customStyle="1" w:styleId="a4">
    <w:name w:val="表解"/>
    <w:basedOn w:val="a7"/>
    <w:uiPriority w:val="91"/>
    <w:qFormat/>
    <w:rsid w:val="00EC245D"/>
    <w:pPr>
      <w:keepNext/>
      <w:numPr>
        <w:numId w:val="2"/>
      </w:numPr>
      <w:tabs>
        <w:tab w:val="clear" w:pos="1955"/>
        <w:tab w:val="right" w:pos="0"/>
        <w:tab w:val="num" w:pos="680"/>
      </w:tabs>
      <w:adjustRightInd w:val="0"/>
      <w:spacing w:beforeLines="100" w:before="100" w:afterLines="0" w:after="0"/>
      <w:ind w:left="0"/>
      <w:jc w:val="center"/>
    </w:pPr>
  </w:style>
  <w:style w:type="paragraph" w:customStyle="1" w:styleId="ac">
    <w:name w:val="金額(適用表格)靠右"/>
    <w:basedOn w:val="ad"/>
    <w:uiPriority w:val="92"/>
    <w:qFormat/>
    <w:rsid w:val="00EC2004"/>
    <w:pPr>
      <w:tabs>
        <w:tab w:val="left" w:pos="4860"/>
      </w:tabs>
      <w:jc w:val="right"/>
    </w:pPr>
  </w:style>
  <w:style w:type="table" w:styleId="ae">
    <w:name w:val="Table Grid"/>
    <w:aliases w:val="(圖專用)"/>
    <w:basedOn w:val="a9"/>
    <w:qFormat/>
    <w:rsid w:val="00D5284E"/>
    <w:pPr>
      <w:widowControl w:val="0"/>
      <w:adjustRightInd w:val="0"/>
      <w:snapToGrid w:val="0"/>
      <w:spacing w:beforeLines="20" w:before="20" w:afterLines="20" w:after="20" w:line="400" w:lineRule="exact"/>
      <w:jc w:val="both"/>
    </w:pPr>
    <w:tblPr>
      <w:jc w:val="center"/>
    </w:tblPr>
    <w:trPr>
      <w:jc w:val="center"/>
    </w:trPr>
    <w:tblStylePr w:type="firstRow">
      <w:pPr>
        <w:keepNext/>
        <w:keepLines w:val="0"/>
        <w:pageBreakBefore w:val="0"/>
        <w:widowControl w:val="0"/>
        <w:suppressLineNumbers w:val="0"/>
        <w:suppressAutoHyphens w:val="0"/>
        <w:wordWrap/>
        <w:spacing w:line="240" w:lineRule="auto"/>
      </w:pPr>
    </w:tblStylePr>
    <w:tblStylePr w:type="lastRow">
      <w:pPr>
        <w:keepNext w:val="0"/>
        <w:keepLines w:val="0"/>
        <w:pageBreakBefore w:val="0"/>
        <w:widowControl w:val="0"/>
        <w:suppressLineNumbers w:val="0"/>
        <w:suppressAutoHyphens w:val="0"/>
        <w:wordWrap/>
      </w:pPr>
    </w:tblStylePr>
    <w:tblStylePr w:type="firstCol">
      <w:pPr>
        <w:jc w:val="both"/>
      </w:pPr>
      <w:tblPr/>
      <w:tcPr>
        <w:vAlign w:val="center"/>
      </w:tcPr>
    </w:tblStylePr>
  </w:style>
  <w:style w:type="paragraph" w:customStyle="1" w:styleId="a3">
    <w:name w:val="表格項次"/>
    <w:basedOn w:val="af"/>
    <w:link w:val="af0"/>
    <w:uiPriority w:val="92"/>
    <w:qFormat/>
    <w:rsid w:val="00500090"/>
    <w:pPr>
      <w:numPr>
        <w:numId w:val="3"/>
      </w:numPr>
      <w:tabs>
        <w:tab w:val="left" w:pos="0"/>
      </w:tabs>
    </w:pPr>
  </w:style>
  <w:style w:type="paragraph" w:styleId="af1">
    <w:name w:val="Body Text"/>
    <w:basedOn w:val="a6"/>
    <w:link w:val="af2"/>
    <w:semiHidden/>
    <w:qFormat/>
    <w:rsid w:val="000E1C03"/>
  </w:style>
  <w:style w:type="character" w:customStyle="1" w:styleId="af2">
    <w:name w:val="本文 字元"/>
    <w:basedOn w:val="a8"/>
    <w:link w:val="af1"/>
    <w:semiHidden/>
    <w:qFormat/>
    <w:rsid w:val="00C07063"/>
    <w:rPr>
      <w:rFonts w:eastAsia="標楷體"/>
      <w:kern w:val="2"/>
      <w:sz w:val="28"/>
      <w:szCs w:val="28"/>
    </w:rPr>
  </w:style>
  <w:style w:type="paragraph" w:customStyle="1" w:styleId="ad">
    <w:name w:val="表標題置中"/>
    <w:aliases w:val="(alt+m)"/>
    <w:basedOn w:val="a6"/>
    <w:uiPriority w:val="91"/>
    <w:qFormat/>
    <w:rsid w:val="00EC2004"/>
    <w:pPr>
      <w:widowControl/>
      <w:adjustRightInd w:val="0"/>
      <w:snapToGrid w:val="0"/>
      <w:jc w:val="center"/>
    </w:pPr>
    <w:rPr>
      <w:noProof/>
      <w:szCs w:val="20"/>
    </w:rPr>
  </w:style>
  <w:style w:type="paragraph" w:customStyle="1" w:styleId="a0">
    <w:name w:val="附件"/>
    <w:basedOn w:val="a7"/>
    <w:uiPriority w:val="97"/>
    <w:qFormat/>
    <w:rsid w:val="001328D8"/>
    <w:pPr>
      <w:numPr>
        <w:numId w:val="4"/>
      </w:numPr>
      <w:tabs>
        <w:tab w:val="left" w:pos="560"/>
      </w:tabs>
      <w:adjustRightInd w:val="0"/>
      <w:snapToGrid w:val="0"/>
    </w:pPr>
    <w:rPr>
      <w:b/>
    </w:rPr>
  </w:style>
  <w:style w:type="paragraph" w:customStyle="1" w:styleId="a1">
    <w:name w:val="參考文獻"/>
    <w:basedOn w:val="a7"/>
    <w:uiPriority w:val="96"/>
    <w:qFormat/>
    <w:rsid w:val="00661104"/>
    <w:pPr>
      <w:widowControl/>
      <w:numPr>
        <w:numId w:val="5"/>
      </w:numPr>
    </w:pPr>
  </w:style>
  <w:style w:type="paragraph" w:customStyle="1" w:styleId="12">
    <w:name w:val="第1項次層"/>
    <w:basedOn w:val="15"/>
    <w:next w:val="11"/>
    <w:uiPriority w:val="79"/>
    <w:qFormat/>
    <w:rsid w:val="00A6709B"/>
    <w:pPr>
      <w:tabs>
        <w:tab w:val="right" w:pos="0"/>
      </w:tabs>
      <w:ind w:leftChars="0" w:left="0"/>
    </w:pPr>
    <w:rPr>
      <w:noProof/>
      <w:szCs w:val="20"/>
    </w:rPr>
  </w:style>
  <w:style w:type="paragraph" w:customStyle="1" w:styleId="20">
    <w:name w:val="第2項次層"/>
    <w:basedOn w:val="15"/>
    <w:next w:val="22"/>
    <w:uiPriority w:val="82"/>
    <w:qFormat/>
    <w:rsid w:val="00A6709B"/>
    <w:pPr>
      <w:numPr>
        <w:numId w:val="6"/>
      </w:numPr>
      <w:ind w:leftChars="0" w:left="737" w:hanging="227"/>
    </w:pPr>
    <w:rPr>
      <w:noProof/>
      <w:szCs w:val="20"/>
    </w:rPr>
  </w:style>
  <w:style w:type="paragraph" w:customStyle="1" w:styleId="30">
    <w:name w:val="第3項次層"/>
    <w:basedOn w:val="15"/>
    <w:next w:val="32"/>
    <w:uiPriority w:val="84"/>
    <w:qFormat/>
    <w:rsid w:val="00A6709B"/>
    <w:pPr>
      <w:numPr>
        <w:numId w:val="7"/>
      </w:numPr>
      <w:tabs>
        <w:tab w:val="left" w:pos="0"/>
      </w:tabs>
      <w:ind w:leftChars="0" w:left="964" w:hanging="227"/>
    </w:pPr>
  </w:style>
  <w:style w:type="paragraph" w:customStyle="1" w:styleId="40">
    <w:name w:val="第4項次層"/>
    <w:basedOn w:val="15"/>
    <w:next w:val="42"/>
    <w:uiPriority w:val="86"/>
    <w:qFormat/>
    <w:rsid w:val="006563FB"/>
    <w:pPr>
      <w:numPr>
        <w:numId w:val="13"/>
      </w:numPr>
      <w:tabs>
        <w:tab w:val="left" w:pos="0"/>
      </w:tabs>
      <w:ind w:leftChars="0" w:left="1191" w:hanging="227"/>
    </w:pPr>
  </w:style>
  <w:style w:type="paragraph" w:customStyle="1" w:styleId="50">
    <w:name w:val="第5項次層"/>
    <w:basedOn w:val="15"/>
    <w:next w:val="52"/>
    <w:uiPriority w:val="88"/>
    <w:qFormat/>
    <w:rsid w:val="00F52BB4"/>
    <w:pPr>
      <w:numPr>
        <w:numId w:val="8"/>
      </w:numPr>
      <w:ind w:leftChars="0" w:left="1474" w:hanging="227"/>
    </w:pPr>
    <w:rPr>
      <w:color w:val="000000" w:themeColor="text1"/>
    </w:rPr>
  </w:style>
  <w:style w:type="paragraph" w:customStyle="1" w:styleId="a5">
    <w:name w:val="資料來源"/>
    <w:aliases w:val="(alt+f)"/>
    <w:basedOn w:val="a6"/>
    <w:link w:val="af3"/>
    <w:uiPriority w:val="90"/>
    <w:qFormat/>
    <w:rsid w:val="00964F5C"/>
    <w:pPr>
      <w:widowControl/>
      <w:numPr>
        <w:ilvl w:val="8"/>
        <w:numId w:val="12"/>
      </w:numPr>
      <w:tabs>
        <w:tab w:val="left" w:pos="1400"/>
      </w:tabs>
      <w:adjustRightInd w:val="0"/>
      <w:snapToGrid w:val="0"/>
      <w:spacing w:before="72" w:afterLines="100" w:after="360"/>
      <w:jc w:val="both"/>
    </w:pPr>
    <w:rPr>
      <w:noProof/>
      <w:color w:val="000000" w:themeColor="text1"/>
      <w:szCs w:val="20"/>
    </w:rPr>
  </w:style>
  <w:style w:type="paragraph" w:customStyle="1" w:styleId="a">
    <w:name w:val="圖說"/>
    <w:basedOn w:val="a7"/>
    <w:next w:val="a6"/>
    <w:link w:val="af4"/>
    <w:uiPriority w:val="93"/>
    <w:qFormat/>
    <w:rsid w:val="00D878AB"/>
    <w:pPr>
      <w:numPr>
        <w:numId w:val="9"/>
      </w:numPr>
      <w:tabs>
        <w:tab w:val="left" w:pos="0"/>
      </w:tabs>
      <w:adjustRightInd w:val="0"/>
      <w:spacing w:afterLines="100" w:after="100" w:line="400" w:lineRule="exact"/>
      <w:jc w:val="center"/>
    </w:pPr>
  </w:style>
  <w:style w:type="paragraph" w:customStyle="1" w:styleId="af5">
    <w:name w:val="圖位置"/>
    <w:basedOn w:val="a7"/>
    <w:next w:val="a5"/>
    <w:uiPriority w:val="94"/>
    <w:qFormat/>
    <w:rsid w:val="009E03DC"/>
    <w:pPr>
      <w:widowControl/>
      <w:adjustRightInd w:val="0"/>
      <w:snapToGrid w:val="0"/>
      <w:spacing w:afterLines="0" w:after="0" w:line="240" w:lineRule="auto"/>
      <w:jc w:val="center"/>
    </w:pPr>
    <w:rPr>
      <w:noProof/>
      <w:szCs w:val="20"/>
    </w:rPr>
  </w:style>
  <w:style w:type="paragraph" w:styleId="af6">
    <w:name w:val="caption"/>
    <w:basedOn w:val="a6"/>
    <w:next w:val="a6"/>
    <w:semiHidden/>
    <w:qFormat/>
    <w:rsid w:val="00192D99"/>
    <w:rPr>
      <w:szCs w:val="20"/>
    </w:rPr>
  </w:style>
  <w:style w:type="character" w:customStyle="1" w:styleId="21">
    <w:name w:val="標題 2 字元"/>
    <w:link w:val="2"/>
    <w:uiPriority w:val="75"/>
    <w:qFormat/>
    <w:rsid w:val="00F97986"/>
    <w:rPr>
      <w:b/>
    </w:rPr>
  </w:style>
  <w:style w:type="character" w:customStyle="1" w:styleId="31">
    <w:name w:val="標題 3 字元"/>
    <w:link w:val="3"/>
    <w:uiPriority w:val="76"/>
    <w:qFormat/>
    <w:rsid w:val="00F97986"/>
  </w:style>
  <w:style w:type="character" w:customStyle="1" w:styleId="41">
    <w:name w:val="標題 4 字元"/>
    <w:link w:val="4"/>
    <w:uiPriority w:val="77"/>
    <w:qFormat/>
    <w:rsid w:val="00F97986"/>
  </w:style>
  <w:style w:type="character" w:customStyle="1" w:styleId="51">
    <w:name w:val="標題 5 字元"/>
    <w:link w:val="5"/>
    <w:uiPriority w:val="77"/>
    <w:qFormat/>
    <w:rsid w:val="00F8579E"/>
  </w:style>
  <w:style w:type="numbering" w:customStyle="1" w:styleId="ICST">
    <w:name w:val="ICST"/>
    <w:uiPriority w:val="99"/>
    <w:qFormat/>
    <w:rsid w:val="00254D44"/>
    <w:pPr>
      <w:numPr>
        <w:numId w:val="10"/>
      </w:numPr>
    </w:pPr>
  </w:style>
  <w:style w:type="table" w:styleId="Web1">
    <w:name w:val="Table Web 1"/>
    <w:aliases w:val="表格(2010)"/>
    <w:basedOn w:val="a9"/>
    <w:qFormat/>
    <w:rsid w:val="00D31611"/>
    <w:pPr>
      <w:widowControl w:val="0"/>
      <w:tabs>
        <w:tab w:val="right" w:pos="0"/>
      </w:tabs>
      <w:spacing w:beforeLines="20" w:before="20" w:afterLines="20" w:after="20" w:line="400" w:lineRule="exact"/>
    </w:pPr>
    <w:tblPr>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rPr>
      <w:jc w:val="center"/>
    </w:trPr>
    <w:tcPr>
      <w:shd w:val="clear" w:color="auto" w:fill="auto"/>
    </w:tcPr>
    <w:tblStylePr w:type="firstRow">
      <w:pPr>
        <w:jc w:val="center"/>
      </w:pPr>
      <w:rPr>
        <w:color w:val="auto"/>
      </w:rPr>
      <w:tblPr/>
      <w:tcPr>
        <w:vAlign w:val="center"/>
      </w:tcPr>
    </w:tblStylePr>
    <w:tblStylePr w:type="lastRow">
      <w:pPr>
        <w:wordWrap/>
        <w:adjustRightInd w:val="0"/>
        <w:snapToGrid w:val="0"/>
        <w:spacing w:beforeLines="20" w:before="20" w:beforeAutospacing="0" w:afterLines="200" w:after="200" w:afterAutospacing="0" w:line="400" w:lineRule="exact"/>
        <w:contextualSpacing w:val="0"/>
        <w:mirrorIndents w:val="0"/>
        <w:jc w:val="left"/>
      </w:pPr>
      <w:tblPr/>
      <w:tcPr>
        <w:tcBorders>
          <w:top w:val="single" w:sz="6" w:space="0" w:color="auto"/>
          <w:left w:val="nil"/>
          <w:bottom w:val="nil"/>
          <w:right w:val="nil"/>
          <w:insideH w:val="nil"/>
          <w:insideV w:val="nil"/>
          <w:tl2br w:val="nil"/>
          <w:tr2bl w:val="nil"/>
        </w:tcBorders>
        <w:shd w:val="clear" w:color="auto" w:fill="auto"/>
      </w:tcPr>
    </w:tblStylePr>
    <w:tblStylePr w:type="firstCol">
      <w:pPr>
        <w:jc w:val="center"/>
      </w:pPr>
    </w:tblStylePr>
  </w:style>
  <w:style w:type="paragraph" w:styleId="af7">
    <w:name w:val="header"/>
    <w:basedOn w:val="a6"/>
    <w:link w:val="af8"/>
    <w:semiHidden/>
    <w:qFormat/>
    <w:rsid w:val="002A36F2"/>
    <w:pPr>
      <w:tabs>
        <w:tab w:val="center" w:pos="4153"/>
        <w:tab w:val="right" w:pos="8306"/>
      </w:tabs>
      <w:snapToGrid w:val="0"/>
    </w:pPr>
    <w:rPr>
      <w:sz w:val="20"/>
      <w:szCs w:val="20"/>
    </w:rPr>
  </w:style>
  <w:style w:type="character" w:customStyle="1" w:styleId="af8">
    <w:name w:val="頁首 字元"/>
    <w:basedOn w:val="a8"/>
    <w:link w:val="af7"/>
    <w:semiHidden/>
    <w:qFormat/>
    <w:rsid w:val="002A36F2"/>
    <w:rPr>
      <w:rFonts w:eastAsia="標楷體"/>
      <w:kern w:val="2"/>
    </w:rPr>
  </w:style>
  <w:style w:type="paragraph" w:styleId="13">
    <w:name w:val="toc 1"/>
    <w:basedOn w:val="a6"/>
    <w:next w:val="a6"/>
    <w:autoRedefine/>
    <w:uiPriority w:val="39"/>
    <w:qFormat/>
    <w:rsid w:val="002D1642"/>
    <w:pPr>
      <w:tabs>
        <w:tab w:val="right" w:leader="dot" w:pos="9344"/>
      </w:tabs>
      <w:spacing w:beforeLines="10" w:before="38" w:afterLines="10" w:after="38"/>
      <w:outlineLvl w:val="0"/>
    </w:pPr>
  </w:style>
  <w:style w:type="paragraph" w:styleId="23">
    <w:name w:val="toc 2"/>
    <w:basedOn w:val="a6"/>
    <w:next w:val="a6"/>
    <w:autoRedefine/>
    <w:uiPriority w:val="39"/>
    <w:qFormat/>
    <w:rsid w:val="00992B7F"/>
    <w:pPr>
      <w:spacing w:beforeLines="10" w:before="10" w:afterLines="10" w:after="10"/>
      <w:ind w:leftChars="150" w:left="150"/>
    </w:pPr>
  </w:style>
  <w:style w:type="character" w:styleId="af9">
    <w:name w:val="Hyperlink"/>
    <w:basedOn w:val="a8"/>
    <w:uiPriority w:val="99"/>
    <w:qFormat/>
    <w:rsid w:val="0030355E"/>
    <w:rPr>
      <w:color w:val="0000FF" w:themeColor="hyperlink"/>
      <w:u w:val="single"/>
    </w:rPr>
  </w:style>
  <w:style w:type="paragraph" w:styleId="afa">
    <w:name w:val="footer"/>
    <w:basedOn w:val="a6"/>
    <w:link w:val="afb"/>
    <w:uiPriority w:val="99"/>
    <w:semiHidden/>
    <w:qFormat/>
    <w:rsid w:val="0098284A"/>
    <w:pPr>
      <w:tabs>
        <w:tab w:val="center" w:pos="4153"/>
        <w:tab w:val="right" w:pos="8306"/>
      </w:tabs>
      <w:snapToGrid w:val="0"/>
    </w:pPr>
    <w:rPr>
      <w:sz w:val="20"/>
      <w:szCs w:val="20"/>
    </w:rPr>
  </w:style>
  <w:style w:type="character" w:customStyle="1" w:styleId="afb">
    <w:name w:val="頁尾 字元"/>
    <w:basedOn w:val="a8"/>
    <w:link w:val="afa"/>
    <w:uiPriority w:val="99"/>
    <w:semiHidden/>
    <w:qFormat/>
    <w:rsid w:val="00B237F7"/>
    <w:rPr>
      <w:sz w:val="20"/>
      <w:szCs w:val="20"/>
    </w:rPr>
  </w:style>
  <w:style w:type="paragraph" w:styleId="afc">
    <w:name w:val="Balloon Text"/>
    <w:basedOn w:val="a6"/>
    <w:link w:val="afd"/>
    <w:semiHidden/>
    <w:qFormat/>
    <w:rsid w:val="00D4209F"/>
    <w:pPr>
      <w:spacing w:after="0" w:line="240" w:lineRule="auto"/>
    </w:pPr>
    <w:rPr>
      <w:rFonts w:asciiTheme="majorHAnsi" w:eastAsiaTheme="majorEastAsia" w:hAnsiTheme="majorHAnsi" w:cstheme="majorBidi"/>
      <w:sz w:val="18"/>
      <w:szCs w:val="18"/>
    </w:rPr>
  </w:style>
  <w:style w:type="character" w:customStyle="1" w:styleId="afd">
    <w:name w:val="註解方塊文字 字元"/>
    <w:basedOn w:val="a8"/>
    <w:link w:val="afc"/>
    <w:semiHidden/>
    <w:qFormat/>
    <w:rsid w:val="00D4209F"/>
    <w:rPr>
      <w:rFonts w:asciiTheme="majorHAnsi" w:eastAsiaTheme="majorEastAsia" w:hAnsiTheme="majorHAnsi" w:cstheme="majorBidi"/>
      <w:kern w:val="2"/>
      <w:sz w:val="18"/>
      <w:szCs w:val="18"/>
    </w:rPr>
  </w:style>
  <w:style w:type="paragraph" w:customStyle="1" w:styleId="af">
    <w:name w:val="表格內文靠左(數/文混合)"/>
    <w:basedOn w:val="ad"/>
    <w:uiPriority w:val="92"/>
    <w:qFormat/>
    <w:rsid w:val="00EC2004"/>
    <w:pPr>
      <w:jc w:val="left"/>
    </w:pPr>
  </w:style>
  <w:style w:type="paragraph" w:customStyle="1" w:styleId="afe">
    <w:name w:val="標號樣式"/>
    <w:basedOn w:val="af6"/>
    <w:semiHidden/>
    <w:qFormat/>
    <w:rsid w:val="006B74BE"/>
    <w:pPr>
      <w:jc w:val="center"/>
    </w:pPr>
  </w:style>
  <w:style w:type="paragraph" w:styleId="33">
    <w:name w:val="toc 3"/>
    <w:basedOn w:val="a6"/>
    <w:next w:val="a6"/>
    <w:autoRedefine/>
    <w:uiPriority w:val="39"/>
    <w:semiHidden/>
    <w:qFormat/>
    <w:rsid w:val="00BA0050"/>
    <w:pPr>
      <w:ind w:leftChars="400" w:left="960"/>
    </w:pPr>
  </w:style>
  <w:style w:type="paragraph" w:styleId="aff">
    <w:name w:val="table of figures"/>
    <w:basedOn w:val="a6"/>
    <w:next w:val="a6"/>
    <w:uiPriority w:val="99"/>
    <w:qFormat/>
    <w:rsid w:val="00473A97"/>
    <w:pPr>
      <w:tabs>
        <w:tab w:val="right" w:leader="dot" w:pos="9344"/>
      </w:tabs>
      <w:spacing w:beforeLines="10" w:before="10" w:afterLines="10" w:after="10"/>
    </w:pPr>
  </w:style>
  <w:style w:type="paragraph" w:styleId="aff0">
    <w:name w:val="List Paragraph"/>
    <w:basedOn w:val="a6"/>
    <w:uiPriority w:val="34"/>
    <w:qFormat/>
    <w:rsid w:val="00415E71"/>
    <w:pPr>
      <w:ind w:leftChars="200" w:left="480"/>
    </w:pPr>
  </w:style>
  <w:style w:type="table" w:styleId="Web2">
    <w:name w:val="Table Web 2"/>
    <w:basedOn w:val="a9"/>
    <w:qFormat/>
    <w:rsid w:val="00DF7E2C"/>
    <w:pPr>
      <w:widowControl w:val="0"/>
      <w:spacing w:afterLines="50" w:after="50" w:line="500" w:lineRule="exac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4">
    <w:name w:val="Table Grid 2"/>
    <w:basedOn w:val="a9"/>
    <w:qFormat/>
    <w:rsid w:val="00DF7E2C"/>
    <w:pPr>
      <w:widowControl w:val="0"/>
      <w:spacing w:afterLines="50" w:after="50" w:line="500" w:lineRule="exac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4">
    <w:name w:val="Table Grid 3"/>
    <w:basedOn w:val="a9"/>
    <w:qFormat/>
    <w:rsid w:val="00DF7E2C"/>
    <w:pPr>
      <w:widowControl w:val="0"/>
      <w:spacing w:afterLines="50" w:after="50" w:line="500" w:lineRule="exac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
    <w:name w:val="Light Shading Accent 2"/>
    <w:basedOn w:val="a9"/>
    <w:uiPriority w:val="60"/>
    <w:qFormat/>
    <w:rsid w:val="00DF7E2C"/>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styleId="aff1">
    <w:name w:val="Date"/>
    <w:basedOn w:val="a6"/>
    <w:next w:val="a6"/>
    <w:link w:val="aff2"/>
    <w:semiHidden/>
    <w:qFormat/>
    <w:rsid w:val="00F1725F"/>
    <w:pPr>
      <w:jc w:val="right"/>
    </w:pPr>
  </w:style>
  <w:style w:type="character" w:customStyle="1" w:styleId="aff2">
    <w:name w:val="日期 字元"/>
    <w:basedOn w:val="a8"/>
    <w:link w:val="aff1"/>
    <w:semiHidden/>
    <w:qFormat/>
    <w:rsid w:val="00F1725F"/>
  </w:style>
  <w:style w:type="paragraph" w:customStyle="1" w:styleId="a7">
    <w:name w:val="內文(標題專用)"/>
    <w:basedOn w:val="a6"/>
    <w:uiPriority w:val="99"/>
    <w:semiHidden/>
    <w:qFormat/>
    <w:rsid w:val="0010078A"/>
    <w:pPr>
      <w:spacing w:beforeLines="0" w:before="0" w:afterLines="50" w:after="50" w:line="500" w:lineRule="exact"/>
    </w:pPr>
  </w:style>
  <w:style w:type="paragraph" w:customStyle="1" w:styleId="aff3">
    <w:name w:val="圖表間隔用"/>
    <w:basedOn w:val="a6"/>
    <w:uiPriority w:val="99"/>
    <w:qFormat/>
    <w:rsid w:val="00B237F7"/>
    <w:pPr>
      <w:spacing w:beforeLines="0" w:before="0" w:afterLines="0" w:after="0" w:line="100" w:lineRule="exact"/>
    </w:pPr>
    <w:rPr>
      <w:sz w:val="20"/>
    </w:rPr>
  </w:style>
  <w:style w:type="paragraph" w:customStyle="1" w:styleId="aff4">
    <w:name w:val="內文(摘要表專用)"/>
    <w:basedOn w:val="a7"/>
    <w:uiPriority w:val="73"/>
    <w:qFormat/>
    <w:rsid w:val="00A1769B"/>
    <w:pPr>
      <w:tabs>
        <w:tab w:val="left" w:pos="4860"/>
      </w:tabs>
    </w:pPr>
  </w:style>
  <w:style w:type="character" w:styleId="aff5">
    <w:name w:val="FollowedHyperlink"/>
    <w:basedOn w:val="a8"/>
    <w:uiPriority w:val="99"/>
    <w:semiHidden/>
    <w:unhideWhenUsed/>
    <w:qFormat/>
    <w:rsid w:val="00505347"/>
    <w:rPr>
      <w:color w:val="800080" w:themeColor="followedHyperlink"/>
      <w:u w:val="single"/>
    </w:rPr>
  </w:style>
  <w:style w:type="character" w:styleId="aff6">
    <w:name w:val="annotation reference"/>
    <w:basedOn w:val="a8"/>
    <w:semiHidden/>
    <w:unhideWhenUsed/>
    <w:qFormat/>
    <w:rsid w:val="002F4CF3"/>
    <w:rPr>
      <w:sz w:val="18"/>
      <w:szCs w:val="18"/>
    </w:rPr>
  </w:style>
  <w:style w:type="paragraph" w:styleId="aff7">
    <w:name w:val="annotation text"/>
    <w:basedOn w:val="a6"/>
    <w:link w:val="aff8"/>
    <w:semiHidden/>
    <w:unhideWhenUsed/>
    <w:qFormat/>
    <w:rsid w:val="002F4CF3"/>
  </w:style>
  <w:style w:type="character" w:customStyle="1" w:styleId="aff8">
    <w:name w:val="註解文字 字元"/>
    <w:basedOn w:val="a8"/>
    <w:link w:val="aff7"/>
    <w:semiHidden/>
    <w:qFormat/>
    <w:rsid w:val="002F4CF3"/>
  </w:style>
  <w:style w:type="paragraph" w:styleId="aff9">
    <w:name w:val="annotation subject"/>
    <w:basedOn w:val="aff7"/>
    <w:next w:val="aff7"/>
    <w:link w:val="affa"/>
    <w:semiHidden/>
    <w:unhideWhenUsed/>
    <w:qFormat/>
    <w:rsid w:val="002F4CF3"/>
    <w:rPr>
      <w:b/>
      <w:bCs/>
    </w:rPr>
  </w:style>
  <w:style w:type="character" w:customStyle="1" w:styleId="affa">
    <w:name w:val="註解主旨 字元"/>
    <w:basedOn w:val="aff8"/>
    <w:link w:val="aff9"/>
    <w:semiHidden/>
    <w:qFormat/>
    <w:rsid w:val="002F4CF3"/>
    <w:rPr>
      <w:b/>
      <w:bCs/>
    </w:rPr>
  </w:style>
  <w:style w:type="paragraph" w:styleId="affb">
    <w:name w:val="footnote text"/>
    <w:basedOn w:val="a6"/>
    <w:link w:val="affc"/>
    <w:semiHidden/>
    <w:qFormat/>
    <w:rsid w:val="006F0B63"/>
    <w:pPr>
      <w:snapToGrid w:val="0"/>
      <w:spacing w:beforeLines="0" w:before="0" w:afterLines="50" w:after="0" w:line="500" w:lineRule="exact"/>
    </w:pPr>
    <w:rPr>
      <w:sz w:val="20"/>
      <w:szCs w:val="20"/>
    </w:rPr>
  </w:style>
  <w:style w:type="character" w:customStyle="1" w:styleId="affc">
    <w:name w:val="註腳文字 字元"/>
    <w:basedOn w:val="a8"/>
    <w:link w:val="affb"/>
    <w:semiHidden/>
    <w:qFormat/>
    <w:rsid w:val="006F0B63"/>
    <w:rPr>
      <w:sz w:val="20"/>
      <w:szCs w:val="20"/>
    </w:rPr>
  </w:style>
  <w:style w:type="character" w:styleId="affd">
    <w:name w:val="footnote reference"/>
    <w:basedOn w:val="a8"/>
    <w:semiHidden/>
    <w:qFormat/>
    <w:rsid w:val="006F0B63"/>
    <w:rPr>
      <w:vertAlign w:val="superscript"/>
    </w:rPr>
  </w:style>
  <w:style w:type="table" w:customStyle="1" w:styleId="25">
    <w:name w:val="(圖專用)2"/>
    <w:basedOn w:val="a9"/>
    <w:next w:val="ae"/>
    <w:qFormat/>
    <w:rsid w:val="008A7462"/>
    <w:pPr>
      <w:widowControl w:val="0"/>
      <w:adjustRightInd w:val="0"/>
      <w:snapToGrid w:val="0"/>
      <w:spacing w:beforeLines="20" w:afterLines="20" w:line="400" w:lineRule="exact"/>
      <w:jc w:val="both"/>
    </w:pPr>
    <w:tblPr>
      <w:jc w:val="center"/>
    </w:tblPr>
    <w:trPr>
      <w:jc w:val="center"/>
    </w:trPr>
    <w:tblStylePr w:type="firstRow">
      <w:pPr>
        <w:keepNext/>
        <w:keepLines w:val="0"/>
        <w:pageBreakBefore w:val="0"/>
        <w:widowControl w:val="0"/>
        <w:suppressLineNumbers w:val="0"/>
        <w:suppressAutoHyphens w:val="0"/>
        <w:wordWrap/>
        <w:spacing w:line="240" w:lineRule="auto"/>
      </w:pPr>
    </w:tblStylePr>
    <w:tblStylePr w:type="lastRow">
      <w:pPr>
        <w:keepNext w:val="0"/>
        <w:keepLines w:val="0"/>
        <w:pageBreakBefore w:val="0"/>
        <w:widowControl w:val="0"/>
        <w:suppressLineNumbers w:val="0"/>
        <w:suppressAutoHyphens w:val="0"/>
        <w:wordWrap/>
      </w:pPr>
    </w:tblStylePr>
    <w:tblStylePr w:type="firstCol">
      <w:pPr>
        <w:jc w:val="both"/>
      </w:pPr>
      <w:tblPr/>
      <w:tcPr>
        <w:vAlign w:val="center"/>
      </w:tcPr>
    </w:tblStylePr>
  </w:style>
  <w:style w:type="character" w:customStyle="1" w:styleId="150">
    <w:name w:val="內文(標題1～5) 字元"/>
    <w:link w:val="15"/>
    <w:uiPriority w:val="78"/>
    <w:qFormat/>
    <w:rsid w:val="00C32F39"/>
  </w:style>
  <w:style w:type="table" w:customStyle="1" w:styleId="161411">
    <w:name w:val="(圖專用)161411"/>
    <w:basedOn w:val="a9"/>
    <w:next w:val="ae"/>
    <w:qFormat/>
    <w:rsid w:val="001A45F8"/>
    <w:pPr>
      <w:widowControl w:val="0"/>
      <w:adjustRightInd w:val="0"/>
      <w:snapToGrid w:val="0"/>
      <w:spacing w:beforeLines="20" w:afterLines="20" w:line="400" w:lineRule="exact"/>
      <w:jc w:val="both"/>
    </w:pPr>
    <w:tblPr>
      <w:jc w:val="center"/>
    </w:tblPr>
    <w:trPr>
      <w:jc w:val="center"/>
    </w:trPr>
    <w:tblStylePr w:type="firstRow">
      <w:pPr>
        <w:keepNext/>
        <w:keepLines w:val="0"/>
        <w:pageBreakBefore w:val="0"/>
        <w:widowControl w:val="0"/>
        <w:suppressLineNumbers w:val="0"/>
        <w:suppressAutoHyphens w:val="0"/>
        <w:wordWrap/>
        <w:spacing w:line="240" w:lineRule="auto"/>
      </w:pPr>
    </w:tblStylePr>
    <w:tblStylePr w:type="lastRow">
      <w:pPr>
        <w:keepNext w:val="0"/>
        <w:keepLines w:val="0"/>
        <w:pageBreakBefore w:val="0"/>
        <w:widowControl w:val="0"/>
        <w:suppressLineNumbers w:val="0"/>
        <w:suppressAutoHyphens w:val="0"/>
        <w:wordWrap/>
      </w:pPr>
    </w:tblStylePr>
    <w:tblStylePr w:type="firstCol">
      <w:pPr>
        <w:jc w:val="both"/>
      </w:pPr>
      <w:tblPr/>
      <w:tcPr>
        <w:vAlign w:val="center"/>
      </w:tcPr>
    </w:tblStylePr>
  </w:style>
  <w:style w:type="table" w:customStyle="1" w:styleId="71121">
    <w:name w:val="(圖專用)71121"/>
    <w:basedOn w:val="a9"/>
    <w:next w:val="ae"/>
    <w:qFormat/>
    <w:rsid w:val="000F1FF1"/>
    <w:pPr>
      <w:widowControl w:val="0"/>
      <w:adjustRightInd w:val="0"/>
      <w:snapToGrid w:val="0"/>
      <w:spacing w:beforeLines="20" w:afterLines="20" w:line="400" w:lineRule="exact"/>
      <w:jc w:val="both"/>
    </w:pPr>
    <w:tblPr>
      <w:jc w:val="center"/>
    </w:tblPr>
    <w:trPr>
      <w:jc w:val="center"/>
    </w:trPr>
    <w:tblStylePr w:type="firstRow">
      <w:pPr>
        <w:keepNext/>
        <w:keepLines w:val="0"/>
        <w:pageBreakBefore w:val="0"/>
        <w:widowControl w:val="0"/>
        <w:suppressLineNumbers w:val="0"/>
        <w:suppressAutoHyphens w:val="0"/>
        <w:wordWrap/>
        <w:spacing w:line="240" w:lineRule="auto"/>
      </w:pPr>
    </w:tblStylePr>
    <w:tblStylePr w:type="lastRow">
      <w:pPr>
        <w:keepNext w:val="0"/>
        <w:keepLines w:val="0"/>
        <w:pageBreakBefore w:val="0"/>
        <w:widowControl w:val="0"/>
        <w:suppressLineNumbers w:val="0"/>
        <w:suppressAutoHyphens w:val="0"/>
        <w:wordWrap/>
      </w:pPr>
    </w:tblStylePr>
    <w:tblStylePr w:type="firstCol">
      <w:pPr>
        <w:jc w:val="both"/>
      </w:pPr>
      <w:tblPr/>
      <w:tcPr>
        <w:vAlign w:val="center"/>
      </w:tcPr>
    </w:tblStylePr>
  </w:style>
  <w:style w:type="character" w:customStyle="1" w:styleId="14">
    <w:name w:val="未解析的提及1"/>
    <w:basedOn w:val="a8"/>
    <w:uiPriority w:val="99"/>
    <w:semiHidden/>
    <w:unhideWhenUsed/>
    <w:rsid w:val="004B3844"/>
    <w:rPr>
      <w:color w:val="605E5C"/>
      <w:shd w:val="clear" w:color="auto" w:fill="E1DFDD"/>
    </w:rPr>
  </w:style>
  <w:style w:type="paragraph" w:styleId="affe">
    <w:name w:val="Revision"/>
    <w:hidden/>
    <w:uiPriority w:val="99"/>
    <w:semiHidden/>
    <w:qFormat/>
    <w:rsid w:val="00D309AE"/>
  </w:style>
  <w:style w:type="character" w:customStyle="1" w:styleId="af3">
    <w:name w:val="資料來源 字元"/>
    <w:aliases w:val="(alt+f) 字元,(alt+f) 字元 字元"/>
    <w:link w:val="a5"/>
    <w:uiPriority w:val="90"/>
    <w:qFormat/>
    <w:rsid w:val="008F432C"/>
    <w:rPr>
      <w:noProof/>
      <w:color w:val="000000" w:themeColor="text1"/>
      <w:szCs w:val="20"/>
    </w:rPr>
  </w:style>
  <w:style w:type="character" w:customStyle="1" w:styleId="af4">
    <w:name w:val="圖說 字元"/>
    <w:link w:val="a"/>
    <w:uiPriority w:val="93"/>
    <w:qFormat/>
    <w:rsid w:val="008F432C"/>
  </w:style>
  <w:style w:type="character" w:customStyle="1" w:styleId="16">
    <w:name w:val="未解析的提及1"/>
    <w:basedOn w:val="a8"/>
    <w:uiPriority w:val="99"/>
    <w:semiHidden/>
    <w:unhideWhenUsed/>
    <w:qFormat/>
    <w:rsid w:val="0092425C"/>
    <w:rPr>
      <w:color w:val="605E5C"/>
      <w:shd w:val="clear" w:color="auto" w:fill="E1DFDD"/>
    </w:rPr>
  </w:style>
  <w:style w:type="character" w:customStyle="1" w:styleId="UnresolvedMention1">
    <w:name w:val="Unresolved Mention1"/>
    <w:basedOn w:val="a8"/>
    <w:uiPriority w:val="99"/>
    <w:semiHidden/>
    <w:unhideWhenUsed/>
    <w:qFormat/>
    <w:rsid w:val="00C27D21"/>
    <w:rPr>
      <w:color w:val="605E5C"/>
      <w:shd w:val="clear" w:color="auto" w:fill="E1DFDD"/>
    </w:rPr>
  </w:style>
  <w:style w:type="paragraph" w:styleId="afff">
    <w:name w:val="endnote text"/>
    <w:basedOn w:val="a6"/>
    <w:link w:val="afff0"/>
    <w:semiHidden/>
    <w:unhideWhenUsed/>
    <w:qFormat/>
    <w:rsid w:val="00400479"/>
    <w:pPr>
      <w:snapToGrid w:val="0"/>
    </w:pPr>
  </w:style>
  <w:style w:type="character" w:customStyle="1" w:styleId="afff0">
    <w:name w:val="章節附註文字 字元"/>
    <w:basedOn w:val="a8"/>
    <w:link w:val="afff"/>
    <w:semiHidden/>
    <w:qFormat/>
    <w:rsid w:val="00400479"/>
  </w:style>
  <w:style w:type="character" w:styleId="afff1">
    <w:name w:val="endnote reference"/>
    <w:basedOn w:val="a8"/>
    <w:semiHidden/>
    <w:unhideWhenUsed/>
    <w:qFormat/>
    <w:rsid w:val="00400479"/>
    <w:rPr>
      <w:vertAlign w:val="superscript"/>
    </w:rPr>
  </w:style>
  <w:style w:type="character" w:customStyle="1" w:styleId="26">
    <w:name w:val="未解析的提及2"/>
    <w:basedOn w:val="a8"/>
    <w:uiPriority w:val="99"/>
    <w:semiHidden/>
    <w:unhideWhenUsed/>
    <w:qFormat/>
    <w:rsid w:val="003D5C92"/>
    <w:rPr>
      <w:color w:val="605E5C"/>
      <w:shd w:val="clear" w:color="auto" w:fill="E1DFDD"/>
    </w:rPr>
  </w:style>
  <w:style w:type="character" w:customStyle="1" w:styleId="35">
    <w:name w:val="未解析的提及3"/>
    <w:basedOn w:val="a8"/>
    <w:uiPriority w:val="99"/>
    <w:semiHidden/>
    <w:unhideWhenUsed/>
    <w:rsid w:val="005809BF"/>
    <w:rPr>
      <w:color w:val="605E5C"/>
      <w:shd w:val="clear" w:color="auto" w:fill="E1DFDD"/>
    </w:rPr>
  </w:style>
  <w:style w:type="character" w:customStyle="1" w:styleId="36">
    <w:name w:val="未解析的提及3"/>
    <w:basedOn w:val="a8"/>
    <w:uiPriority w:val="99"/>
    <w:semiHidden/>
    <w:unhideWhenUsed/>
    <w:qFormat/>
    <w:rsid w:val="00AE3DB1"/>
    <w:rPr>
      <w:color w:val="605E5C"/>
      <w:shd w:val="clear" w:color="auto" w:fill="E1DFDD"/>
    </w:rPr>
  </w:style>
  <w:style w:type="character" w:customStyle="1" w:styleId="17">
    <w:name w:val="未解析的提及項目1"/>
    <w:basedOn w:val="a8"/>
    <w:uiPriority w:val="99"/>
    <w:semiHidden/>
    <w:unhideWhenUsed/>
    <w:qFormat/>
    <w:rsid w:val="00633F3A"/>
    <w:rPr>
      <w:color w:val="605E5C"/>
      <w:shd w:val="clear" w:color="auto" w:fill="E1DFDD"/>
    </w:rPr>
  </w:style>
  <w:style w:type="character" w:customStyle="1" w:styleId="43">
    <w:name w:val="未解析的提及4"/>
    <w:basedOn w:val="a8"/>
    <w:uiPriority w:val="99"/>
    <w:semiHidden/>
    <w:unhideWhenUsed/>
    <w:qFormat/>
    <w:rsid w:val="00734709"/>
    <w:rPr>
      <w:color w:val="605E5C"/>
      <w:shd w:val="clear" w:color="auto" w:fill="E1DFDD"/>
    </w:rPr>
  </w:style>
  <w:style w:type="character" w:customStyle="1" w:styleId="53">
    <w:name w:val="未解析的提及5"/>
    <w:basedOn w:val="a8"/>
    <w:uiPriority w:val="99"/>
    <w:semiHidden/>
    <w:unhideWhenUsed/>
    <w:qFormat/>
    <w:rsid w:val="00022475"/>
    <w:rPr>
      <w:color w:val="605E5C"/>
      <w:shd w:val="clear" w:color="auto" w:fill="E1DFDD"/>
    </w:rPr>
  </w:style>
  <w:style w:type="character" w:customStyle="1" w:styleId="6">
    <w:name w:val="未解析的提及6"/>
    <w:basedOn w:val="a8"/>
    <w:uiPriority w:val="99"/>
    <w:semiHidden/>
    <w:unhideWhenUsed/>
    <w:qFormat/>
    <w:rsid w:val="00AC3B89"/>
    <w:rPr>
      <w:color w:val="605E5C"/>
      <w:shd w:val="clear" w:color="auto" w:fill="E1DFDD"/>
    </w:rPr>
  </w:style>
  <w:style w:type="character" w:customStyle="1" w:styleId="afff2">
    <w:name w:val="網際網路連結"/>
    <w:basedOn w:val="a8"/>
    <w:uiPriority w:val="99"/>
    <w:unhideWhenUsed/>
    <w:qFormat/>
    <w:rsid w:val="002C72F7"/>
    <w:rPr>
      <w:color w:val="0000FF" w:themeColor="hyperlink"/>
      <w:u w:val="single"/>
    </w:rPr>
  </w:style>
  <w:style w:type="character" w:customStyle="1" w:styleId="afff3">
    <w:name w:val="訪問過的網際網路連結"/>
    <w:basedOn w:val="a8"/>
    <w:uiPriority w:val="99"/>
    <w:semiHidden/>
    <w:unhideWhenUsed/>
    <w:qFormat/>
    <w:rsid w:val="002C72F7"/>
    <w:rPr>
      <w:color w:val="800080" w:themeColor="followedHyperlink"/>
      <w:u w:val="single"/>
    </w:rPr>
  </w:style>
  <w:style w:type="character" w:customStyle="1" w:styleId="afff4">
    <w:name w:val="註腳錨定"/>
    <w:qFormat/>
    <w:rsid w:val="002C72F7"/>
    <w:rPr>
      <w:vertAlign w:val="superscript"/>
    </w:rPr>
  </w:style>
  <w:style w:type="character" w:customStyle="1" w:styleId="FootnoteCharacters">
    <w:name w:val="Footnote Characters"/>
    <w:basedOn w:val="a8"/>
    <w:semiHidden/>
    <w:unhideWhenUsed/>
    <w:qFormat/>
    <w:rsid w:val="002C72F7"/>
    <w:rPr>
      <w:vertAlign w:val="superscript"/>
    </w:rPr>
  </w:style>
  <w:style w:type="character" w:customStyle="1" w:styleId="afff5">
    <w:name w:val="尾註錨定"/>
    <w:qFormat/>
    <w:rsid w:val="002C72F7"/>
    <w:rPr>
      <w:vertAlign w:val="superscript"/>
    </w:rPr>
  </w:style>
  <w:style w:type="character" w:customStyle="1" w:styleId="EndnoteCharacters">
    <w:name w:val="Endnote Characters"/>
    <w:basedOn w:val="a8"/>
    <w:semiHidden/>
    <w:unhideWhenUsed/>
    <w:qFormat/>
    <w:rsid w:val="002C72F7"/>
    <w:rPr>
      <w:vertAlign w:val="superscript"/>
    </w:rPr>
  </w:style>
  <w:style w:type="character" w:customStyle="1" w:styleId="afff6">
    <w:name w:val="索引連結"/>
    <w:qFormat/>
    <w:rsid w:val="002C72F7"/>
  </w:style>
  <w:style w:type="character" w:customStyle="1" w:styleId="afff7">
    <w:name w:val="註腳字元"/>
    <w:qFormat/>
    <w:rsid w:val="002C72F7"/>
  </w:style>
  <w:style w:type="character" w:customStyle="1" w:styleId="afff8">
    <w:name w:val="尾註字元"/>
    <w:qFormat/>
    <w:rsid w:val="002C72F7"/>
  </w:style>
  <w:style w:type="paragraph" w:styleId="afff9">
    <w:name w:val="Title"/>
    <w:basedOn w:val="a6"/>
    <w:next w:val="af1"/>
    <w:link w:val="afffa"/>
    <w:qFormat/>
    <w:rsid w:val="002C72F7"/>
    <w:pPr>
      <w:keepNext/>
      <w:suppressAutoHyphens/>
      <w:spacing w:beforeLines="0" w:before="240" w:afterLines="0" w:after="120"/>
    </w:pPr>
    <w:rPr>
      <w:rFonts w:ascii="Liberation Sans" w:eastAsia="微軟正黑體" w:hAnsi="Liberation Sans" w:cs="思源黑體 TW"/>
    </w:rPr>
  </w:style>
  <w:style w:type="character" w:customStyle="1" w:styleId="afffa">
    <w:name w:val="標題 字元"/>
    <w:basedOn w:val="a8"/>
    <w:link w:val="afff9"/>
    <w:qFormat/>
    <w:rsid w:val="002C72F7"/>
    <w:rPr>
      <w:rFonts w:ascii="Liberation Sans" w:eastAsia="微軟正黑體" w:hAnsi="Liberation Sans" w:cs="思源黑體 TW"/>
    </w:rPr>
  </w:style>
  <w:style w:type="paragraph" w:styleId="afffb">
    <w:name w:val="List"/>
    <w:basedOn w:val="af1"/>
    <w:qFormat/>
    <w:rsid w:val="002C72F7"/>
    <w:pPr>
      <w:suppressAutoHyphens/>
      <w:spacing w:beforeLines="0" w:afterLines="0"/>
    </w:pPr>
    <w:rPr>
      <w:rFonts w:cs="思源黑體 TW"/>
    </w:rPr>
  </w:style>
  <w:style w:type="paragraph" w:customStyle="1" w:styleId="afffc">
    <w:name w:val="索引"/>
    <w:basedOn w:val="a6"/>
    <w:qFormat/>
    <w:rsid w:val="002C72F7"/>
    <w:pPr>
      <w:suppressLineNumbers/>
      <w:suppressAutoHyphens/>
      <w:spacing w:beforeLines="0" w:afterLines="0"/>
    </w:pPr>
    <w:rPr>
      <w:rFonts w:cs="思源黑體 TW"/>
    </w:rPr>
  </w:style>
  <w:style w:type="paragraph" w:customStyle="1" w:styleId="afffd">
    <w:name w:val="頁首與頁尾"/>
    <w:basedOn w:val="a6"/>
    <w:qFormat/>
    <w:rsid w:val="002C72F7"/>
    <w:pPr>
      <w:suppressAutoHyphens/>
      <w:spacing w:beforeLines="0" w:afterLines="0"/>
    </w:pPr>
  </w:style>
  <w:style w:type="paragraph" w:customStyle="1" w:styleId="afffe">
    <w:name w:val="外框內容"/>
    <w:basedOn w:val="a6"/>
    <w:qFormat/>
    <w:rsid w:val="002C72F7"/>
    <w:pPr>
      <w:suppressAutoHyphens/>
      <w:spacing w:beforeLines="0" w:afterLines="0"/>
    </w:pPr>
  </w:style>
  <w:style w:type="paragraph" w:customStyle="1" w:styleId="affff">
    <w:name w:val="表格內容"/>
    <w:basedOn w:val="a6"/>
    <w:qFormat/>
    <w:rsid w:val="002C72F7"/>
    <w:pPr>
      <w:suppressLineNumbers/>
      <w:suppressAutoHyphens/>
      <w:spacing w:beforeLines="0" w:afterLines="0"/>
    </w:pPr>
  </w:style>
  <w:style w:type="paragraph" w:customStyle="1" w:styleId="affff0">
    <w:name w:val="表格標題"/>
    <w:basedOn w:val="affff"/>
    <w:qFormat/>
    <w:rsid w:val="002C72F7"/>
    <w:pPr>
      <w:jc w:val="center"/>
    </w:pPr>
    <w:rPr>
      <w:b/>
      <w:bCs/>
    </w:rPr>
  </w:style>
  <w:style w:type="paragraph" w:styleId="Web">
    <w:name w:val="Normal (Web)"/>
    <w:basedOn w:val="a6"/>
    <w:uiPriority w:val="99"/>
    <w:semiHidden/>
    <w:unhideWhenUsed/>
    <w:qFormat/>
    <w:rsid w:val="002C72F7"/>
    <w:pPr>
      <w:widowControl/>
      <w:spacing w:beforeLines="0" w:beforeAutospacing="1" w:afterLines="0" w:afterAutospacing="1" w:line="240" w:lineRule="auto"/>
    </w:pPr>
    <w:rPr>
      <w:rFonts w:ascii="新細明體" w:eastAsia="新細明體" w:hAnsi="新細明體" w:cs="新細明體"/>
      <w:sz w:val="24"/>
      <w:szCs w:val="24"/>
    </w:rPr>
  </w:style>
  <w:style w:type="character" w:customStyle="1" w:styleId="110">
    <w:name w:val="未解析的提及11"/>
    <w:basedOn w:val="a8"/>
    <w:uiPriority w:val="99"/>
    <w:semiHidden/>
    <w:unhideWhenUsed/>
    <w:qFormat/>
    <w:rsid w:val="007E4522"/>
    <w:rPr>
      <w:color w:val="605E5C"/>
      <w:shd w:val="clear" w:color="auto" w:fill="E1DFDD"/>
    </w:rPr>
  </w:style>
  <w:style w:type="character" w:customStyle="1" w:styleId="310">
    <w:name w:val="未解析的提及31"/>
    <w:basedOn w:val="a8"/>
    <w:uiPriority w:val="99"/>
    <w:semiHidden/>
    <w:unhideWhenUsed/>
    <w:qFormat/>
    <w:rsid w:val="007E4522"/>
    <w:rPr>
      <w:color w:val="605E5C"/>
      <w:shd w:val="clear" w:color="auto" w:fill="E1DFDD"/>
    </w:rPr>
  </w:style>
  <w:style w:type="paragraph" w:customStyle="1" w:styleId="18">
    <w:name w:val="修訂1"/>
    <w:hidden/>
    <w:uiPriority w:val="99"/>
    <w:semiHidden/>
    <w:qFormat/>
    <w:rsid w:val="00C64EAF"/>
  </w:style>
  <w:style w:type="character" w:customStyle="1" w:styleId="111">
    <w:name w:val="未解析的提及111"/>
    <w:basedOn w:val="a8"/>
    <w:uiPriority w:val="99"/>
    <w:semiHidden/>
    <w:unhideWhenUsed/>
    <w:qFormat/>
    <w:rsid w:val="00C64EAF"/>
    <w:rPr>
      <w:color w:val="605E5C"/>
      <w:shd w:val="clear" w:color="auto" w:fill="E1DFDD"/>
    </w:rPr>
  </w:style>
  <w:style w:type="character" w:customStyle="1" w:styleId="311">
    <w:name w:val="未解析的提及311"/>
    <w:basedOn w:val="a8"/>
    <w:uiPriority w:val="99"/>
    <w:semiHidden/>
    <w:unhideWhenUsed/>
    <w:qFormat/>
    <w:rsid w:val="00C64EAF"/>
    <w:rPr>
      <w:color w:val="605E5C"/>
      <w:shd w:val="clear" w:color="auto" w:fill="E1DFDD"/>
    </w:rPr>
  </w:style>
  <w:style w:type="character" w:customStyle="1" w:styleId="1111">
    <w:name w:val="未解析的提及1111"/>
    <w:basedOn w:val="a8"/>
    <w:uiPriority w:val="99"/>
    <w:semiHidden/>
    <w:unhideWhenUsed/>
    <w:qFormat/>
    <w:rsid w:val="00A119CD"/>
    <w:rPr>
      <w:color w:val="605E5C"/>
      <w:shd w:val="clear" w:color="auto" w:fill="E1DFDD"/>
    </w:rPr>
  </w:style>
  <w:style w:type="character" w:customStyle="1" w:styleId="3111">
    <w:name w:val="未解析的提及3111"/>
    <w:basedOn w:val="a8"/>
    <w:uiPriority w:val="99"/>
    <w:semiHidden/>
    <w:unhideWhenUsed/>
    <w:qFormat/>
    <w:rsid w:val="00A119CD"/>
    <w:rPr>
      <w:color w:val="605E5C"/>
      <w:shd w:val="clear" w:color="auto" w:fill="E1DFDD"/>
    </w:rPr>
  </w:style>
  <w:style w:type="character" w:customStyle="1" w:styleId="11111">
    <w:name w:val="未解析的提及11111"/>
    <w:basedOn w:val="a8"/>
    <w:uiPriority w:val="99"/>
    <w:semiHidden/>
    <w:unhideWhenUsed/>
    <w:qFormat/>
    <w:rsid w:val="00A87954"/>
    <w:rPr>
      <w:color w:val="605E5C"/>
      <w:shd w:val="clear" w:color="auto" w:fill="E1DFDD"/>
    </w:rPr>
  </w:style>
  <w:style w:type="character" w:customStyle="1" w:styleId="31111">
    <w:name w:val="未解析的提及31111"/>
    <w:basedOn w:val="a8"/>
    <w:uiPriority w:val="99"/>
    <w:semiHidden/>
    <w:unhideWhenUsed/>
    <w:qFormat/>
    <w:rsid w:val="00A87954"/>
    <w:rPr>
      <w:color w:val="605E5C"/>
      <w:shd w:val="clear" w:color="auto" w:fill="E1DFDD"/>
    </w:rPr>
  </w:style>
  <w:style w:type="character" w:customStyle="1" w:styleId="27">
    <w:name w:val="未解析的提及項目2"/>
    <w:basedOn w:val="a8"/>
    <w:uiPriority w:val="99"/>
    <w:semiHidden/>
    <w:unhideWhenUsed/>
    <w:qFormat/>
    <w:rsid w:val="00A87954"/>
    <w:rPr>
      <w:color w:val="605E5C"/>
      <w:shd w:val="clear" w:color="auto" w:fill="E1DFDD"/>
    </w:rPr>
  </w:style>
  <w:style w:type="character" w:customStyle="1" w:styleId="111111">
    <w:name w:val="未解析的提及111111"/>
    <w:basedOn w:val="a8"/>
    <w:uiPriority w:val="99"/>
    <w:semiHidden/>
    <w:unhideWhenUsed/>
    <w:qFormat/>
    <w:rsid w:val="00E76380"/>
    <w:rPr>
      <w:color w:val="605E5C"/>
      <w:shd w:val="clear" w:color="auto" w:fill="E1DFDD"/>
    </w:rPr>
  </w:style>
  <w:style w:type="character" w:customStyle="1" w:styleId="311111">
    <w:name w:val="未解析的提及311111"/>
    <w:basedOn w:val="a8"/>
    <w:uiPriority w:val="99"/>
    <w:semiHidden/>
    <w:unhideWhenUsed/>
    <w:qFormat/>
    <w:rsid w:val="00E76380"/>
    <w:rPr>
      <w:color w:val="605E5C"/>
      <w:shd w:val="clear" w:color="auto" w:fill="E1DFDD"/>
    </w:rPr>
  </w:style>
  <w:style w:type="character" w:customStyle="1" w:styleId="28">
    <w:name w:val="未解析的提及項目2"/>
    <w:basedOn w:val="a8"/>
    <w:uiPriority w:val="99"/>
    <w:semiHidden/>
    <w:unhideWhenUsed/>
    <w:qFormat/>
    <w:rsid w:val="00E76380"/>
    <w:rPr>
      <w:color w:val="605E5C"/>
      <w:shd w:val="clear" w:color="auto" w:fill="E1DFDD"/>
    </w:rPr>
  </w:style>
  <w:style w:type="character" w:customStyle="1" w:styleId="1111111">
    <w:name w:val="未解析的提及1111111"/>
    <w:basedOn w:val="a8"/>
    <w:uiPriority w:val="99"/>
    <w:semiHidden/>
    <w:unhideWhenUsed/>
    <w:qFormat/>
    <w:rsid w:val="007E2CEB"/>
    <w:rPr>
      <w:color w:val="605E5C"/>
      <w:shd w:val="clear" w:color="auto" w:fill="E1DFDD"/>
    </w:rPr>
  </w:style>
  <w:style w:type="character" w:customStyle="1" w:styleId="3111111">
    <w:name w:val="未解析的提及3111111"/>
    <w:basedOn w:val="a8"/>
    <w:uiPriority w:val="99"/>
    <w:semiHidden/>
    <w:unhideWhenUsed/>
    <w:qFormat/>
    <w:rsid w:val="007E2CEB"/>
    <w:rPr>
      <w:color w:val="605E5C"/>
      <w:shd w:val="clear" w:color="auto" w:fill="E1DFDD"/>
    </w:rPr>
  </w:style>
  <w:style w:type="character" w:customStyle="1" w:styleId="11111111">
    <w:name w:val="未解析的提及11111111"/>
    <w:basedOn w:val="a8"/>
    <w:uiPriority w:val="99"/>
    <w:semiHidden/>
    <w:unhideWhenUsed/>
    <w:qFormat/>
    <w:rsid w:val="00485097"/>
    <w:rPr>
      <w:color w:val="605E5C"/>
      <w:shd w:val="clear" w:color="auto" w:fill="E1DFDD"/>
    </w:rPr>
  </w:style>
  <w:style w:type="character" w:customStyle="1" w:styleId="31111111">
    <w:name w:val="未解析的提及31111111"/>
    <w:basedOn w:val="a8"/>
    <w:uiPriority w:val="99"/>
    <w:semiHidden/>
    <w:unhideWhenUsed/>
    <w:qFormat/>
    <w:rsid w:val="00485097"/>
    <w:rPr>
      <w:color w:val="605E5C"/>
      <w:shd w:val="clear" w:color="auto" w:fill="E1DFDD"/>
    </w:rPr>
  </w:style>
  <w:style w:type="character" w:customStyle="1" w:styleId="210">
    <w:name w:val="未解析的提及項目21"/>
    <w:basedOn w:val="a8"/>
    <w:uiPriority w:val="99"/>
    <w:semiHidden/>
    <w:unhideWhenUsed/>
    <w:qFormat/>
    <w:rsid w:val="00485097"/>
    <w:rPr>
      <w:color w:val="605E5C"/>
      <w:shd w:val="clear" w:color="auto" w:fill="E1DFDD"/>
    </w:rPr>
  </w:style>
  <w:style w:type="character" w:customStyle="1" w:styleId="111111111">
    <w:name w:val="未解析的提及111111111"/>
    <w:basedOn w:val="a8"/>
    <w:uiPriority w:val="99"/>
    <w:semiHidden/>
    <w:unhideWhenUsed/>
    <w:qFormat/>
    <w:rsid w:val="00052491"/>
    <w:rPr>
      <w:color w:val="605E5C"/>
      <w:shd w:val="clear" w:color="auto" w:fill="E1DFDD"/>
    </w:rPr>
  </w:style>
  <w:style w:type="character" w:customStyle="1" w:styleId="311111111">
    <w:name w:val="未解析的提及311111111"/>
    <w:basedOn w:val="a8"/>
    <w:uiPriority w:val="99"/>
    <w:semiHidden/>
    <w:unhideWhenUsed/>
    <w:qFormat/>
    <w:rsid w:val="00052491"/>
    <w:rPr>
      <w:color w:val="605E5C"/>
      <w:shd w:val="clear" w:color="auto" w:fill="E1DFDD"/>
    </w:rPr>
  </w:style>
  <w:style w:type="character" w:customStyle="1" w:styleId="211">
    <w:name w:val="未解析的提及項目211"/>
    <w:basedOn w:val="a8"/>
    <w:uiPriority w:val="99"/>
    <w:semiHidden/>
    <w:unhideWhenUsed/>
    <w:qFormat/>
    <w:rsid w:val="00052491"/>
    <w:rPr>
      <w:color w:val="605E5C"/>
      <w:shd w:val="clear" w:color="auto" w:fill="E1DFDD"/>
    </w:rPr>
  </w:style>
  <w:style w:type="character" w:customStyle="1" w:styleId="af0">
    <w:name w:val="表格項次 字元"/>
    <w:link w:val="a3"/>
    <w:uiPriority w:val="92"/>
    <w:qFormat/>
    <w:rsid w:val="00052491"/>
    <w:rPr>
      <w:noProof/>
      <w:szCs w:val="20"/>
    </w:rPr>
  </w:style>
  <w:style w:type="character" w:customStyle="1" w:styleId="1111111111">
    <w:name w:val="未解析的提及1111111111"/>
    <w:basedOn w:val="a8"/>
    <w:uiPriority w:val="99"/>
    <w:semiHidden/>
    <w:unhideWhenUsed/>
    <w:qFormat/>
    <w:rsid w:val="00B9527F"/>
    <w:rPr>
      <w:color w:val="605E5C"/>
      <w:shd w:val="clear" w:color="auto" w:fill="E1DFDD"/>
    </w:rPr>
  </w:style>
  <w:style w:type="character" w:customStyle="1" w:styleId="3111111111">
    <w:name w:val="未解析的提及3111111111"/>
    <w:basedOn w:val="a8"/>
    <w:uiPriority w:val="99"/>
    <w:semiHidden/>
    <w:unhideWhenUsed/>
    <w:qFormat/>
    <w:rsid w:val="00B9527F"/>
    <w:rPr>
      <w:color w:val="605E5C"/>
      <w:shd w:val="clear" w:color="auto" w:fill="E1DFDD"/>
    </w:rPr>
  </w:style>
  <w:style w:type="character" w:customStyle="1" w:styleId="2111">
    <w:name w:val="未解析的提及項目2111"/>
    <w:basedOn w:val="a8"/>
    <w:uiPriority w:val="99"/>
    <w:semiHidden/>
    <w:unhideWhenUsed/>
    <w:qFormat/>
    <w:rsid w:val="00B9527F"/>
    <w:rPr>
      <w:color w:val="605E5C"/>
      <w:shd w:val="clear" w:color="auto" w:fill="E1DFDD"/>
    </w:rPr>
  </w:style>
  <w:style w:type="character" w:customStyle="1" w:styleId="11111111111">
    <w:name w:val="未解析的提及11111111111"/>
    <w:basedOn w:val="a8"/>
    <w:uiPriority w:val="99"/>
    <w:semiHidden/>
    <w:unhideWhenUsed/>
    <w:qFormat/>
    <w:rsid w:val="0003667C"/>
    <w:rPr>
      <w:color w:val="605E5C"/>
      <w:shd w:val="clear" w:color="auto" w:fill="E1DFDD"/>
    </w:rPr>
  </w:style>
  <w:style w:type="character" w:customStyle="1" w:styleId="31111111111">
    <w:name w:val="未解析的提及31111111111"/>
    <w:basedOn w:val="a8"/>
    <w:uiPriority w:val="99"/>
    <w:semiHidden/>
    <w:unhideWhenUsed/>
    <w:qFormat/>
    <w:rsid w:val="0003667C"/>
    <w:rPr>
      <w:color w:val="605E5C"/>
      <w:shd w:val="clear" w:color="auto" w:fill="E1DFDD"/>
    </w:rPr>
  </w:style>
  <w:style w:type="character" w:customStyle="1" w:styleId="21111">
    <w:name w:val="未解析的提及項目21111"/>
    <w:basedOn w:val="a8"/>
    <w:uiPriority w:val="99"/>
    <w:semiHidden/>
    <w:unhideWhenUsed/>
    <w:qFormat/>
    <w:rsid w:val="0003667C"/>
    <w:rPr>
      <w:color w:val="605E5C"/>
      <w:shd w:val="clear" w:color="auto" w:fill="E1DFDD"/>
    </w:rPr>
  </w:style>
  <w:style w:type="character" w:customStyle="1" w:styleId="111111111111">
    <w:name w:val="未解析的提及111111111111"/>
    <w:basedOn w:val="a8"/>
    <w:uiPriority w:val="99"/>
    <w:semiHidden/>
    <w:unhideWhenUsed/>
    <w:qFormat/>
    <w:rsid w:val="00F55776"/>
    <w:rPr>
      <w:color w:val="605E5C"/>
      <w:shd w:val="clear" w:color="auto" w:fill="E1DFDD"/>
    </w:rPr>
  </w:style>
  <w:style w:type="character" w:customStyle="1" w:styleId="311111111111">
    <w:name w:val="未解析的提及311111111111"/>
    <w:basedOn w:val="a8"/>
    <w:uiPriority w:val="99"/>
    <w:semiHidden/>
    <w:unhideWhenUsed/>
    <w:qFormat/>
    <w:rsid w:val="00F55776"/>
    <w:rPr>
      <w:color w:val="605E5C"/>
      <w:shd w:val="clear" w:color="auto" w:fill="E1DFDD"/>
    </w:rPr>
  </w:style>
  <w:style w:type="character" w:customStyle="1" w:styleId="211111">
    <w:name w:val="未解析的提及項目211111"/>
    <w:basedOn w:val="a8"/>
    <w:uiPriority w:val="99"/>
    <w:semiHidden/>
    <w:unhideWhenUsed/>
    <w:qFormat/>
    <w:rsid w:val="00F55776"/>
    <w:rPr>
      <w:color w:val="605E5C"/>
      <w:shd w:val="clear" w:color="auto" w:fill="E1DFDD"/>
    </w:rPr>
  </w:style>
  <w:style w:type="character" w:customStyle="1" w:styleId="1111111111111">
    <w:name w:val="未解析的提及1111111111111"/>
    <w:basedOn w:val="a8"/>
    <w:uiPriority w:val="99"/>
    <w:semiHidden/>
    <w:unhideWhenUsed/>
    <w:qFormat/>
    <w:rsid w:val="00854A3F"/>
    <w:rPr>
      <w:color w:val="605E5C"/>
      <w:shd w:val="clear" w:color="auto" w:fill="E1DFDD"/>
    </w:rPr>
  </w:style>
  <w:style w:type="character" w:customStyle="1" w:styleId="3111111111111">
    <w:name w:val="未解析的提及3111111111111"/>
    <w:basedOn w:val="a8"/>
    <w:uiPriority w:val="99"/>
    <w:semiHidden/>
    <w:unhideWhenUsed/>
    <w:qFormat/>
    <w:rsid w:val="00854A3F"/>
    <w:rPr>
      <w:color w:val="605E5C"/>
      <w:shd w:val="clear" w:color="auto" w:fill="E1DFDD"/>
    </w:rPr>
  </w:style>
  <w:style w:type="character" w:customStyle="1" w:styleId="2111111">
    <w:name w:val="未解析的提及項目2111111"/>
    <w:basedOn w:val="a8"/>
    <w:uiPriority w:val="99"/>
    <w:semiHidden/>
    <w:unhideWhenUsed/>
    <w:qFormat/>
    <w:rsid w:val="00854A3F"/>
    <w:rPr>
      <w:color w:val="605E5C"/>
      <w:shd w:val="clear" w:color="auto" w:fill="E1DFDD"/>
    </w:rPr>
  </w:style>
  <w:style w:type="character" w:customStyle="1" w:styleId="11111111111111">
    <w:name w:val="未解析的提及11111111111111"/>
    <w:basedOn w:val="a8"/>
    <w:uiPriority w:val="99"/>
    <w:semiHidden/>
    <w:unhideWhenUsed/>
    <w:qFormat/>
    <w:rsid w:val="003E0B32"/>
    <w:rPr>
      <w:color w:val="605E5C"/>
      <w:shd w:val="clear" w:color="auto" w:fill="E1DFDD"/>
    </w:rPr>
  </w:style>
  <w:style w:type="character" w:customStyle="1" w:styleId="31111111111111">
    <w:name w:val="未解析的提及31111111111111"/>
    <w:basedOn w:val="a8"/>
    <w:uiPriority w:val="99"/>
    <w:semiHidden/>
    <w:unhideWhenUsed/>
    <w:qFormat/>
    <w:rsid w:val="003E0B32"/>
    <w:rPr>
      <w:color w:val="605E5C"/>
      <w:shd w:val="clear" w:color="auto" w:fill="E1DFDD"/>
    </w:rPr>
  </w:style>
  <w:style w:type="character" w:customStyle="1" w:styleId="21111111">
    <w:name w:val="未解析的提及項目21111111"/>
    <w:basedOn w:val="a8"/>
    <w:uiPriority w:val="99"/>
    <w:semiHidden/>
    <w:unhideWhenUsed/>
    <w:qFormat/>
    <w:rsid w:val="003E0B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10667">
      <w:bodyDiv w:val="1"/>
      <w:marLeft w:val="0"/>
      <w:marRight w:val="0"/>
      <w:marTop w:val="0"/>
      <w:marBottom w:val="0"/>
      <w:divBdr>
        <w:top w:val="none" w:sz="0" w:space="0" w:color="auto"/>
        <w:left w:val="none" w:sz="0" w:space="0" w:color="auto"/>
        <w:bottom w:val="none" w:sz="0" w:space="0" w:color="auto"/>
        <w:right w:val="none" w:sz="0" w:space="0" w:color="auto"/>
      </w:divBdr>
    </w:div>
    <w:div w:id="25302591">
      <w:bodyDiv w:val="1"/>
      <w:marLeft w:val="0"/>
      <w:marRight w:val="0"/>
      <w:marTop w:val="0"/>
      <w:marBottom w:val="0"/>
      <w:divBdr>
        <w:top w:val="none" w:sz="0" w:space="0" w:color="auto"/>
        <w:left w:val="none" w:sz="0" w:space="0" w:color="auto"/>
        <w:bottom w:val="none" w:sz="0" w:space="0" w:color="auto"/>
        <w:right w:val="none" w:sz="0" w:space="0" w:color="auto"/>
      </w:divBdr>
    </w:div>
    <w:div w:id="33968411">
      <w:bodyDiv w:val="1"/>
      <w:marLeft w:val="0"/>
      <w:marRight w:val="0"/>
      <w:marTop w:val="0"/>
      <w:marBottom w:val="0"/>
      <w:divBdr>
        <w:top w:val="none" w:sz="0" w:space="0" w:color="auto"/>
        <w:left w:val="none" w:sz="0" w:space="0" w:color="auto"/>
        <w:bottom w:val="none" w:sz="0" w:space="0" w:color="auto"/>
        <w:right w:val="none" w:sz="0" w:space="0" w:color="auto"/>
      </w:divBdr>
    </w:div>
    <w:div w:id="67728541">
      <w:bodyDiv w:val="1"/>
      <w:marLeft w:val="0"/>
      <w:marRight w:val="0"/>
      <w:marTop w:val="0"/>
      <w:marBottom w:val="0"/>
      <w:divBdr>
        <w:top w:val="none" w:sz="0" w:space="0" w:color="auto"/>
        <w:left w:val="none" w:sz="0" w:space="0" w:color="auto"/>
        <w:bottom w:val="none" w:sz="0" w:space="0" w:color="auto"/>
        <w:right w:val="none" w:sz="0" w:space="0" w:color="auto"/>
      </w:divBdr>
    </w:div>
    <w:div w:id="126317286">
      <w:bodyDiv w:val="1"/>
      <w:marLeft w:val="0"/>
      <w:marRight w:val="0"/>
      <w:marTop w:val="0"/>
      <w:marBottom w:val="0"/>
      <w:divBdr>
        <w:top w:val="none" w:sz="0" w:space="0" w:color="auto"/>
        <w:left w:val="none" w:sz="0" w:space="0" w:color="auto"/>
        <w:bottom w:val="none" w:sz="0" w:space="0" w:color="auto"/>
        <w:right w:val="none" w:sz="0" w:space="0" w:color="auto"/>
      </w:divBdr>
    </w:div>
    <w:div w:id="178858127">
      <w:bodyDiv w:val="1"/>
      <w:marLeft w:val="0"/>
      <w:marRight w:val="0"/>
      <w:marTop w:val="0"/>
      <w:marBottom w:val="0"/>
      <w:divBdr>
        <w:top w:val="none" w:sz="0" w:space="0" w:color="auto"/>
        <w:left w:val="none" w:sz="0" w:space="0" w:color="auto"/>
        <w:bottom w:val="none" w:sz="0" w:space="0" w:color="auto"/>
        <w:right w:val="none" w:sz="0" w:space="0" w:color="auto"/>
      </w:divBdr>
    </w:div>
    <w:div w:id="181164848">
      <w:bodyDiv w:val="1"/>
      <w:marLeft w:val="0"/>
      <w:marRight w:val="0"/>
      <w:marTop w:val="0"/>
      <w:marBottom w:val="0"/>
      <w:divBdr>
        <w:top w:val="none" w:sz="0" w:space="0" w:color="auto"/>
        <w:left w:val="none" w:sz="0" w:space="0" w:color="auto"/>
        <w:bottom w:val="none" w:sz="0" w:space="0" w:color="auto"/>
        <w:right w:val="none" w:sz="0" w:space="0" w:color="auto"/>
      </w:divBdr>
    </w:div>
    <w:div w:id="295451601">
      <w:bodyDiv w:val="1"/>
      <w:marLeft w:val="0"/>
      <w:marRight w:val="0"/>
      <w:marTop w:val="0"/>
      <w:marBottom w:val="0"/>
      <w:divBdr>
        <w:top w:val="none" w:sz="0" w:space="0" w:color="auto"/>
        <w:left w:val="none" w:sz="0" w:space="0" w:color="auto"/>
        <w:bottom w:val="none" w:sz="0" w:space="0" w:color="auto"/>
        <w:right w:val="none" w:sz="0" w:space="0" w:color="auto"/>
      </w:divBdr>
    </w:div>
    <w:div w:id="297884757">
      <w:bodyDiv w:val="1"/>
      <w:marLeft w:val="0"/>
      <w:marRight w:val="0"/>
      <w:marTop w:val="0"/>
      <w:marBottom w:val="0"/>
      <w:divBdr>
        <w:top w:val="none" w:sz="0" w:space="0" w:color="auto"/>
        <w:left w:val="none" w:sz="0" w:space="0" w:color="auto"/>
        <w:bottom w:val="none" w:sz="0" w:space="0" w:color="auto"/>
        <w:right w:val="none" w:sz="0" w:space="0" w:color="auto"/>
      </w:divBdr>
    </w:div>
    <w:div w:id="323704817">
      <w:bodyDiv w:val="1"/>
      <w:marLeft w:val="0"/>
      <w:marRight w:val="0"/>
      <w:marTop w:val="0"/>
      <w:marBottom w:val="0"/>
      <w:divBdr>
        <w:top w:val="none" w:sz="0" w:space="0" w:color="auto"/>
        <w:left w:val="none" w:sz="0" w:space="0" w:color="auto"/>
        <w:bottom w:val="none" w:sz="0" w:space="0" w:color="auto"/>
        <w:right w:val="none" w:sz="0" w:space="0" w:color="auto"/>
      </w:divBdr>
    </w:div>
    <w:div w:id="346099301">
      <w:bodyDiv w:val="1"/>
      <w:marLeft w:val="0"/>
      <w:marRight w:val="0"/>
      <w:marTop w:val="0"/>
      <w:marBottom w:val="0"/>
      <w:divBdr>
        <w:top w:val="none" w:sz="0" w:space="0" w:color="auto"/>
        <w:left w:val="none" w:sz="0" w:space="0" w:color="auto"/>
        <w:bottom w:val="none" w:sz="0" w:space="0" w:color="auto"/>
        <w:right w:val="none" w:sz="0" w:space="0" w:color="auto"/>
      </w:divBdr>
    </w:div>
    <w:div w:id="393090091">
      <w:bodyDiv w:val="1"/>
      <w:marLeft w:val="0"/>
      <w:marRight w:val="0"/>
      <w:marTop w:val="0"/>
      <w:marBottom w:val="0"/>
      <w:divBdr>
        <w:top w:val="none" w:sz="0" w:space="0" w:color="auto"/>
        <w:left w:val="none" w:sz="0" w:space="0" w:color="auto"/>
        <w:bottom w:val="none" w:sz="0" w:space="0" w:color="auto"/>
        <w:right w:val="none" w:sz="0" w:space="0" w:color="auto"/>
      </w:divBdr>
    </w:div>
    <w:div w:id="399059540">
      <w:bodyDiv w:val="1"/>
      <w:marLeft w:val="0"/>
      <w:marRight w:val="0"/>
      <w:marTop w:val="0"/>
      <w:marBottom w:val="0"/>
      <w:divBdr>
        <w:top w:val="none" w:sz="0" w:space="0" w:color="auto"/>
        <w:left w:val="none" w:sz="0" w:space="0" w:color="auto"/>
        <w:bottom w:val="none" w:sz="0" w:space="0" w:color="auto"/>
        <w:right w:val="none" w:sz="0" w:space="0" w:color="auto"/>
      </w:divBdr>
    </w:div>
    <w:div w:id="457183637">
      <w:bodyDiv w:val="1"/>
      <w:marLeft w:val="0"/>
      <w:marRight w:val="0"/>
      <w:marTop w:val="0"/>
      <w:marBottom w:val="0"/>
      <w:divBdr>
        <w:top w:val="none" w:sz="0" w:space="0" w:color="auto"/>
        <w:left w:val="none" w:sz="0" w:space="0" w:color="auto"/>
        <w:bottom w:val="none" w:sz="0" w:space="0" w:color="auto"/>
        <w:right w:val="none" w:sz="0" w:space="0" w:color="auto"/>
      </w:divBdr>
    </w:div>
    <w:div w:id="485561142">
      <w:bodyDiv w:val="1"/>
      <w:marLeft w:val="0"/>
      <w:marRight w:val="0"/>
      <w:marTop w:val="0"/>
      <w:marBottom w:val="0"/>
      <w:divBdr>
        <w:top w:val="none" w:sz="0" w:space="0" w:color="auto"/>
        <w:left w:val="none" w:sz="0" w:space="0" w:color="auto"/>
        <w:bottom w:val="none" w:sz="0" w:space="0" w:color="auto"/>
        <w:right w:val="none" w:sz="0" w:space="0" w:color="auto"/>
      </w:divBdr>
    </w:div>
    <w:div w:id="537740237">
      <w:bodyDiv w:val="1"/>
      <w:marLeft w:val="0"/>
      <w:marRight w:val="0"/>
      <w:marTop w:val="0"/>
      <w:marBottom w:val="0"/>
      <w:divBdr>
        <w:top w:val="none" w:sz="0" w:space="0" w:color="auto"/>
        <w:left w:val="none" w:sz="0" w:space="0" w:color="auto"/>
        <w:bottom w:val="none" w:sz="0" w:space="0" w:color="auto"/>
        <w:right w:val="none" w:sz="0" w:space="0" w:color="auto"/>
      </w:divBdr>
    </w:div>
    <w:div w:id="566767036">
      <w:bodyDiv w:val="1"/>
      <w:marLeft w:val="0"/>
      <w:marRight w:val="0"/>
      <w:marTop w:val="0"/>
      <w:marBottom w:val="0"/>
      <w:divBdr>
        <w:top w:val="none" w:sz="0" w:space="0" w:color="auto"/>
        <w:left w:val="none" w:sz="0" w:space="0" w:color="auto"/>
        <w:bottom w:val="none" w:sz="0" w:space="0" w:color="auto"/>
        <w:right w:val="none" w:sz="0" w:space="0" w:color="auto"/>
      </w:divBdr>
    </w:div>
    <w:div w:id="618609607">
      <w:bodyDiv w:val="1"/>
      <w:marLeft w:val="0"/>
      <w:marRight w:val="0"/>
      <w:marTop w:val="0"/>
      <w:marBottom w:val="0"/>
      <w:divBdr>
        <w:top w:val="none" w:sz="0" w:space="0" w:color="auto"/>
        <w:left w:val="none" w:sz="0" w:space="0" w:color="auto"/>
        <w:bottom w:val="none" w:sz="0" w:space="0" w:color="auto"/>
        <w:right w:val="none" w:sz="0" w:space="0" w:color="auto"/>
      </w:divBdr>
    </w:div>
    <w:div w:id="638729091">
      <w:bodyDiv w:val="1"/>
      <w:marLeft w:val="0"/>
      <w:marRight w:val="0"/>
      <w:marTop w:val="0"/>
      <w:marBottom w:val="0"/>
      <w:divBdr>
        <w:top w:val="none" w:sz="0" w:space="0" w:color="auto"/>
        <w:left w:val="none" w:sz="0" w:space="0" w:color="auto"/>
        <w:bottom w:val="none" w:sz="0" w:space="0" w:color="auto"/>
        <w:right w:val="none" w:sz="0" w:space="0" w:color="auto"/>
      </w:divBdr>
    </w:div>
    <w:div w:id="650405211">
      <w:bodyDiv w:val="1"/>
      <w:marLeft w:val="0"/>
      <w:marRight w:val="0"/>
      <w:marTop w:val="0"/>
      <w:marBottom w:val="0"/>
      <w:divBdr>
        <w:top w:val="none" w:sz="0" w:space="0" w:color="auto"/>
        <w:left w:val="none" w:sz="0" w:space="0" w:color="auto"/>
        <w:bottom w:val="none" w:sz="0" w:space="0" w:color="auto"/>
        <w:right w:val="none" w:sz="0" w:space="0" w:color="auto"/>
      </w:divBdr>
    </w:div>
    <w:div w:id="656685359">
      <w:bodyDiv w:val="1"/>
      <w:marLeft w:val="0"/>
      <w:marRight w:val="0"/>
      <w:marTop w:val="0"/>
      <w:marBottom w:val="0"/>
      <w:divBdr>
        <w:top w:val="none" w:sz="0" w:space="0" w:color="auto"/>
        <w:left w:val="none" w:sz="0" w:space="0" w:color="auto"/>
        <w:bottom w:val="none" w:sz="0" w:space="0" w:color="auto"/>
        <w:right w:val="none" w:sz="0" w:space="0" w:color="auto"/>
      </w:divBdr>
    </w:div>
    <w:div w:id="660156026">
      <w:bodyDiv w:val="1"/>
      <w:marLeft w:val="0"/>
      <w:marRight w:val="0"/>
      <w:marTop w:val="0"/>
      <w:marBottom w:val="0"/>
      <w:divBdr>
        <w:top w:val="none" w:sz="0" w:space="0" w:color="auto"/>
        <w:left w:val="none" w:sz="0" w:space="0" w:color="auto"/>
        <w:bottom w:val="none" w:sz="0" w:space="0" w:color="auto"/>
        <w:right w:val="none" w:sz="0" w:space="0" w:color="auto"/>
      </w:divBdr>
    </w:div>
    <w:div w:id="676616409">
      <w:bodyDiv w:val="1"/>
      <w:marLeft w:val="0"/>
      <w:marRight w:val="0"/>
      <w:marTop w:val="0"/>
      <w:marBottom w:val="0"/>
      <w:divBdr>
        <w:top w:val="none" w:sz="0" w:space="0" w:color="auto"/>
        <w:left w:val="none" w:sz="0" w:space="0" w:color="auto"/>
        <w:bottom w:val="none" w:sz="0" w:space="0" w:color="auto"/>
        <w:right w:val="none" w:sz="0" w:space="0" w:color="auto"/>
      </w:divBdr>
    </w:div>
    <w:div w:id="700133482">
      <w:marLeft w:val="0"/>
      <w:marRight w:val="0"/>
      <w:marTop w:val="0"/>
      <w:marBottom w:val="0"/>
      <w:divBdr>
        <w:top w:val="none" w:sz="0" w:space="0" w:color="auto"/>
        <w:left w:val="none" w:sz="0" w:space="0" w:color="auto"/>
        <w:bottom w:val="none" w:sz="0" w:space="0" w:color="auto"/>
        <w:right w:val="none" w:sz="0" w:space="0" w:color="auto"/>
      </w:divBdr>
    </w:div>
    <w:div w:id="705639742">
      <w:bodyDiv w:val="1"/>
      <w:marLeft w:val="0"/>
      <w:marRight w:val="0"/>
      <w:marTop w:val="0"/>
      <w:marBottom w:val="0"/>
      <w:divBdr>
        <w:top w:val="none" w:sz="0" w:space="0" w:color="auto"/>
        <w:left w:val="none" w:sz="0" w:space="0" w:color="auto"/>
        <w:bottom w:val="none" w:sz="0" w:space="0" w:color="auto"/>
        <w:right w:val="none" w:sz="0" w:space="0" w:color="auto"/>
      </w:divBdr>
    </w:div>
    <w:div w:id="712654636">
      <w:bodyDiv w:val="1"/>
      <w:marLeft w:val="0"/>
      <w:marRight w:val="0"/>
      <w:marTop w:val="0"/>
      <w:marBottom w:val="0"/>
      <w:divBdr>
        <w:top w:val="none" w:sz="0" w:space="0" w:color="auto"/>
        <w:left w:val="none" w:sz="0" w:space="0" w:color="auto"/>
        <w:bottom w:val="none" w:sz="0" w:space="0" w:color="auto"/>
        <w:right w:val="none" w:sz="0" w:space="0" w:color="auto"/>
      </w:divBdr>
    </w:div>
    <w:div w:id="768425339">
      <w:bodyDiv w:val="1"/>
      <w:marLeft w:val="0"/>
      <w:marRight w:val="0"/>
      <w:marTop w:val="0"/>
      <w:marBottom w:val="0"/>
      <w:divBdr>
        <w:top w:val="none" w:sz="0" w:space="0" w:color="auto"/>
        <w:left w:val="none" w:sz="0" w:space="0" w:color="auto"/>
        <w:bottom w:val="none" w:sz="0" w:space="0" w:color="auto"/>
        <w:right w:val="none" w:sz="0" w:space="0" w:color="auto"/>
      </w:divBdr>
    </w:div>
    <w:div w:id="864098050">
      <w:bodyDiv w:val="1"/>
      <w:marLeft w:val="0"/>
      <w:marRight w:val="0"/>
      <w:marTop w:val="0"/>
      <w:marBottom w:val="0"/>
      <w:divBdr>
        <w:top w:val="none" w:sz="0" w:space="0" w:color="auto"/>
        <w:left w:val="none" w:sz="0" w:space="0" w:color="auto"/>
        <w:bottom w:val="none" w:sz="0" w:space="0" w:color="auto"/>
        <w:right w:val="none" w:sz="0" w:space="0" w:color="auto"/>
      </w:divBdr>
    </w:div>
    <w:div w:id="869415528">
      <w:bodyDiv w:val="1"/>
      <w:marLeft w:val="0"/>
      <w:marRight w:val="0"/>
      <w:marTop w:val="0"/>
      <w:marBottom w:val="0"/>
      <w:divBdr>
        <w:top w:val="none" w:sz="0" w:space="0" w:color="auto"/>
        <w:left w:val="none" w:sz="0" w:space="0" w:color="auto"/>
        <w:bottom w:val="none" w:sz="0" w:space="0" w:color="auto"/>
        <w:right w:val="none" w:sz="0" w:space="0" w:color="auto"/>
      </w:divBdr>
    </w:div>
    <w:div w:id="871502187">
      <w:bodyDiv w:val="1"/>
      <w:marLeft w:val="0"/>
      <w:marRight w:val="0"/>
      <w:marTop w:val="0"/>
      <w:marBottom w:val="0"/>
      <w:divBdr>
        <w:top w:val="none" w:sz="0" w:space="0" w:color="auto"/>
        <w:left w:val="none" w:sz="0" w:space="0" w:color="auto"/>
        <w:bottom w:val="none" w:sz="0" w:space="0" w:color="auto"/>
        <w:right w:val="none" w:sz="0" w:space="0" w:color="auto"/>
      </w:divBdr>
    </w:div>
    <w:div w:id="892666735">
      <w:bodyDiv w:val="1"/>
      <w:marLeft w:val="0"/>
      <w:marRight w:val="0"/>
      <w:marTop w:val="0"/>
      <w:marBottom w:val="0"/>
      <w:divBdr>
        <w:top w:val="none" w:sz="0" w:space="0" w:color="auto"/>
        <w:left w:val="none" w:sz="0" w:space="0" w:color="auto"/>
        <w:bottom w:val="none" w:sz="0" w:space="0" w:color="auto"/>
        <w:right w:val="none" w:sz="0" w:space="0" w:color="auto"/>
      </w:divBdr>
    </w:div>
    <w:div w:id="920145046">
      <w:bodyDiv w:val="1"/>
      <w:marLeft w:val="0"/>
      <w:marRight w:val="0"/>
      <w:marTop w:val="0"/>
      <w:marBottom w:val="0"/>
      <w:divBdr>
        <w:top w:val="none" w:sz="0" w:space="0" w:color="auto"/>
        <w:left w:val="none" w:sz="0" w:space="0" w:color="auto"/>
        <w:bottom w:val="none" w:sz="0" w:space="0" w:color="auto"/>
        <w:right w:val="none" w:sz="0" w:space="0" w:color="auto"/>
      </w:divBdr>
    </w:div>
    <w:div w:id="937710138">
      <w:bodyDiv w:val="1"/>
      <w:marLeft w:val="0"/>
      <w:marRight w:val="0"/>
      <w:marTop w:val="0"/>
      <w:marBottom w:val="0"/>
      <w:divBdr>
        <w:top w:val="none" w:sz="0" w:space="0" w:color="auto"/>
        <w:left w:val="none" w:sz="0" w:space="0" w:color="auto"/>
        <w:bottom w:val="none" w:sz="0" w:space="0" w:color="auto"/>
        <w:right w:val="none" w:sz="0" w:space="0" w:color="auto"/>
      </w:divBdr>
    </w:div>
    <w:div w:id="1037778087">
      <w:bodyDiv w:val="1"/>
      <w:marLeft w:val="0"/>
      <w:marRight w:val="0"/>
      <w:marTop w:val="0"/>
      <w:marBottom w:val="0"/>
      <w:divBdr>
        <w:top w:val="none" w:sz="0" w:space="0" w:color="auto"/>
        <w:left w:val="none" w:sz="0" w:space="0" w:color="auto"/>
        <w:bottom w:val="none" w:sz="0" w:space="0" w:color="auto"/>
        <w:right w:val="none" w:sz="0" w:space="0" w:color="auto"/>
      </w:divBdr>
    </w:div>
    <w:div w:id="1088960654">
      <w:marLeft w:val="0"/>
      <w:marRight w:val="0"/>
      <w:marTop w:val="0"/>
      <w:marBottom w:val="0"/>
      <w:divBdr>
        <w:top w:val="none" w:sz="0" w:space="0" w:color="auto"/>
        <w:left w:val="none" w:sz="0" w:space="0" w:color="auto"/>
        <w:bottom w:val="none" w:sz="0" w:space="0" w:color="auto"/>
        <w:right w:val="none" w:sz="0" w:space="0" w:color="auto"/>
      </w:divBdr>
      <w:divsChild>
        <w:div w:id="1512797074">
          <w:marLeft w:val="0"/>
          <w:marRight w:val="0"/>
          <w:marTop w:val="0"/>
          <w:marBottom w:val="0"/>
          <w:divBdr>
            <w:top w:val="none" w:sz="0" w:space="0" w:color="auto"/>
            <w:left w:val="none" w:sz="0" w:space="0" w:color="auto"/>
            <w:bottom w:val="none" w:sz="0" w:space="0" w:color="auto"/>
            <w:right w:val="none" w:sz="0" w:space="0" w:color="auto"/>
          </w:divBdr>
          <w:divsChild>
            <w:div w:id="713696511">
              <w:marLeft w:val="0"/>
              <w:marRight w:val="0"/>
              <w:marTop w:val="0"/>
              <w:marBottom w:val="0"/>
              <w:divBdr>
                <w:top w:val="none" w:sz="0" w:space="0" w:color="auto"/>
                <w:left w:val="none" w:sz="0" w:space="0" w:color="auto"/>
                <w:bottom w:val="none" w:sz="0" w:space="0" w:color="auto"/>
                <w:right w:val="none" w:sz="0" w:space="0" w:color="auto"/>
              </w:divBdr>
              <w:divsChild>
                <w:div w:id="1584215695">
                  <w:marLeft w:val="0"/>
                  <w:marRight w:val="0"/>
                  <w:marTop w:val="0"/>
                  <w:marBottom w:val="0"/>
                  <w:divBdr>
                    <w:top w:val="none" w:sz="0" w:space="0" w:color="auto"/>
                    <w:left w:val="none" w:sz="0" w:space="0" w:color="auto"/>
                    <w:bottom w:val="none" w:sz="0" w:space="0" w:color="auto"/>
                    <w:right w:val="none" w:sz="0" w:space="0" w:color="auto"/>
                  </w:divBdr>
                  <w:divsChild>
                    <w:div w:id="377361935">
                      <w:marLeft w:val="0"/>
                      <w:marRight w:val="0"/>
                      <w:marTop w:val="0"/>
                      <w:marBottom w:val="0"/>
                      <w:divBdr>
                        <w:top w:val="none" w:sz="0" w:space="0" w:color="auto"/>
                        <w:left w:val="none" w:sz="0" w:space="0" w:color="auto"/>
                        <w:bottom w:val="none" w:sz="0" w:space="0" w:color="auto"/>
                        <w:right w:val="none" w:sz="0" w:space="0" w:color="auto"/>
                      </w:divBdr>
                      <w:divsChild>
                        <w:div w:id="203333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1030865">
      <w:bodyDiv w:val="1"/>
      <w:marLeft w:val="0"/>
      <w:marRight w:val="0"/>
      <w:marTop w:val="0"/>
      <w:marBottom w:val="0"/>
      <w:divBdr>
        <w:top w:val="none" w:sz="0" w:space="0" w:color="auto"/>
        <w:left w:val="none" w:sz="0" w:space="0" w:color="auto"/>
        <w:bottom w:val="none" w:sz="0" w:space="0" w:color="auto"/>
        <w:right w:val="none" w:sz="0" w:space="0" w:color="auto"/>
      </w:divBdr>
    </w:div>
    <w:div w:id="1152482269">
      <w:bodyDiv w:val="1"/>
      <w:marLeft w:val="0"/>
      <w:marRight w:val="0"/>
      <w:marTop w:val="0"/>
      <w:marBottom w:val="0"/>
      <w:divBdr>
        <w:top w:val="none" w:sz="0" w:space="0" w:color="auto"/>
        <w:left w:val="none" w:sz="0" w:space="0" w:color="auto"/>
        <w:bottom w:val="none" w:sz="0" w:space="0" w:color="auto"/>
        <w:right w:val="none" w:sz="0" w:space="0" w:color="auto"/>
      </w:divBdr>
    </w:div>
    <w:div w:id="1169295950">
      <w:bodyDiv w:val="1"/>
      <w:marLeft w:val="0"/>
      <w:marRight w:val="0"/>
      <w:marTop w:val="0"/>
      <w:marBottom w:val="0"/>
      <w:divBdr>
        <w:top w:val="none" w:sz="0" w:space="0" w:color="auto"/>
        <w:left w:val="none" w:sz="0" w:space="0" w:color="auto"/>
        <w:bottom w:val="none" w:sz="0" w:space="0" w:color="auto"/>
        <w:right w:val="none" w:sz="0" w:space="0" w:color="auto"/>
      </w:divBdr>
    </w:div>
    <w:div w:id="1208645875">
      <w:bodyDiv w:val="1"/>
      <w:marLeft w:val="0"/>
      <w:marRight w:val="0"/>
      <w:marTop w:val="0"/>
      <w:marBottom w:val="0"/>
      <w:divBdr>
        <w:top w:val="none" w:sz="0" w:space="0" w:color="auto"/>
        <w:left w:val="none" w:sz="0" w:space="0" w:color="auto"/>
        <w:bottom w:val="none" w:sz="0" w:space="0" w:color="auto"/>
        <w:right w:val="none" w:sz="0" w:space="0" w:color="auto"/>
      </w:divBdr>
    </w:div>
    <w:div w:id="1235697051">
      <w:bodyDiv w:val="1"/>
      <w:marLeft w:val="0"/>
      <w:marRight w:val="0"/>
      <w:marTop w:val="0"/>
      <w:marBottom w:val="0"/>
      <w:divBdr>
        <w:top w:val="none" w:sz="0" w:space="0" w:color="auto"/>
        <w:left w:val="none" w:sz="0" w:space="0" w:color="auto"/>
        <w:bottom w:val="none" w:sz="0" w:space="0" w:color="auto"/>
        <w:right w:val="none" w:sz="0" w:space="0" w:color="auto"/>
      </w:divBdr>
    </w:div>
    <w:div w:id="1240021787">
      <w:bodyDiv w:val="1"/>
      <w:marLeft w:val="0"/>
      <w:marRight w:val="0"/>
      <w:marTop w:val="0"/>
      <w:marBottom w:val="0"/>
      <w:divBdr>
        <w:top w:val="none" w:sz="0" w:space="0" w:color="auto"/>
        <w:left w:val="none" w:sz="0" w:space="0" w:color="auto"/>
        <w:bottom w:val="none" w:sz="0" w:space="0" w:color="auto"/>
        <w:right w:val="none" w:sz="0" w:space="0" w:color="auto"/>
      </w:divBdr>
    </w:div>
    <w:div w:id="1279331760">
      <w:bodyDiv w:val="1"/>
      <w:marLeft w:val="0"/>
      <w:marRight w:val="0"/>
      <w:marTop w:val="0"/>
      <w:marBottom w:val="0"/>
      <w:divBdr>
        <w:top w:val="none" w:sz="0" w:space="0" w:color="auto"/>
        <w:left w:val="none" w:sz="0" w:space="0" w:color="auto"/>
        <w:bottom w:val="none" w:sz="0" w:space="0" w:color="auto"/>
        <w:right w:val="none" w:sz="0" w:space="0" w:color="auto"/>
      </w:divBdr>
    </w:div>
    <w:div w:id="1296594488">
      <w:bodyDiv w:val="1"/>
      <w:marLeft w:val="0"/>
      <w:marRight w:val="0"/>
      <w:marTop w:val="0"/>
      <w:marBottom w:val="0"/>
      <w:divBdr>
        <w:top w:val="none" w:sz="0" w:space="0" w:color="auto"/>
        <w:left w:val="none" w:sz="0" w:space="0" w:color="auto"/>
        <w:bottom w:val="none" w:sz="0" w:space="0" w:color="auto"/>
        <w:right w:val="none" w:sz="0" w:space="0" w:color="auto"/>
      </w:divBdr>
    </w:div>
    <w:div w:id="1313170110">
      <w:bodyDiv w:val="1"/>
      <w:marLeft w:val="0"/>
      <w:marRight w:val="0"/>
      <w:marTop w:val="0"/>
      <w:marBottom w:val="0"/>
      <w:divBdr>
        <w:top w:val="none" w:sz="0" w:space="0" w:color="auto"/>
        <w:left w:val="none" w:sz="0" w:space="0" w:color="auto"/>
        <w:bottom w:val="none" w:sz="0" w:space="0" w:color="auto"/>
        <w:right w:val="none" w:sz="0" w:space="0" w:color="auto"/>
      </w:divBdr>
    </w:div>
    <w:div w:id="1321545492">
      <w:bodyDiv w:val="1"/>
      <w:marLeft w:val="0"/>
      <w:marRight w:val="0"/>
      <w:marTop w:val="0"/>
      <w:marBottom w:val="0"/>
      <w:divBdr>
        <w:top w:val="none" w:sz="0" w:space="0" w:color="auto"/>
        <w:left w:val="none" w:sz="0" w:space="0" w:color="auto"/>
        <w:bottom w:val="none" w:sz="0" w:space="0" w:color="auto"/>
        <w:right w:val="none" w:sz="0" w:space="0" w:color="auto"/>
      </w:divBdr>
    </w:div>
    <w:div w:id="1333413080">
      <w:bodyDiv w:val="1"/>
      <w:marLeft w:val="0"/>
      <w:marRight w:val="0"/>
      <w:marTop w:val="0"/>
      <w:marBottom w:val="0"/>
      <w:divBdr>
        <w:top w:val="none" w:sz="0" w:space="0" w:color="auto"/>
        <w:left w:val="none" w:sz="0" w:space="0" w:color="auto"/>
        <w:bottom w:val="none" w:sz="0" w:space="0" w:color="auto"/>
        <w:right w:val="none" w:sz="0" w:space="0" w:color="auto"/>
      </w:divBdr>
    </w:div>
    <w:div w:id="1366518305">
      <w:bodyDiv w:val="1"/>
      <w:marLeft w:val="0"/>
      <w:marRight w:val="0"/>
      <w:marTop w:val="0"/>
      <w:marBottom w:val="0"/>
      <w:divBdr>
        <w:top w:val="none" w:sz="0" w:space="0" w:color="auto"/>
        <w:left w:val="none" w:sz="0" w:space="0" w:color="auto"/>
        <w:bottom w:val="none" w:sz="0" w:space="0" w:color="auto"/>
        <w:right w:val="none" w:sz="0" w:space="0" w:color="auto"/>
      </w:divBdr>
    </w:div>
    <w:div w:id="1388913266">
      <w:bodyDiv w:val="1"/>
      <w:marLeft w:val="0"/>
      <w:marRight w:val="0"/>
      <w:marTop w:val="0"/>
      <w:marBottom w:val="0"/>
      <w:divBdr>
        <w:top w:val="none" w:sz="0" w:space="0" w:color="auto"/>
        <w:left w:val="none" w:sz="0" w:space="0" w:color="auto"/>
        <w:bottom w:val="none" w:sz="0" w:space="0" w:color="auto"/>
        <w:right w:val="none" w:sz="0" w:space="0" w:color="auto"/>
      </w:divBdr>
    </w:div>
    <w:div w:id="1389912747">
      <w:bodyDiv w:val="1"/>
      <w:marLeft w:val="0"/>
      <w:marRight w:val="0"/>
      <w:marTop w:val="0"/>
      <w:marBottom w:val="0"/>
      <w:divBdr>
        <w:top w:val="none" w:sz="0" w:space="0" w:color="auto"/>
        <w:left w:val="none" w:sz="0" w:space="0" w:color="auto"/>
        <w:bottom w:val="none" w:sz="0" w:space="0" w:color="auto"/>
        <w:right w:val="none" w:sz="0" w:space="0" w:color="auto"/>
      </w:divBdr>
    </w:div>
    <w:div w:id="1421097460">
      <w:bodyDiv w:val="1"/>
      <w:marLeft w:val="0"/>
      <w:marRight w:val="0"/>
      <w:marTop w:val="0"/>
      <w:marBottom w:val="0"/>
      <w:divBdr>
        <w:top w:val="none" w:sz="0" w:space="0" w:color="auto"/>
        <w:left w:val="none" w:sz="0" w:space="0" w:color="auto"/>
        <w:bottom w:val="none" w:sz="0" w:space="0" w:color="auto"/>
        <w:right w:val="none" w:sz="0" w:space="0" w:color="auto"/>
      </w:divBdr>
    </w:div>
    <w:div w:id="1439763372">
      <w:bodyDiv w:val="1"/>
      <w:marLeft w:val="0"/>
      <w:marRight w:val="0"/>
      <w:marTop w:val="0"/>
      <w:marBottom w:val="0"/>
      <w:divBdr>
        <w:top w:val="none" w:sz="0" w:space="0" w:color="auto"/>
        <w:left w:val="none" w:sz="0" w:space="0" w:color="auto"/>
        <w:bottom w:val="none" w:sz="0" w:space="0" w:color="auto"/>
        <w:right w:val="none" w:sz="0" w:space="0" w:color="auto"/>
      </w:divBdr>
    </w:div>
    <w:div w:id="1488864687">
      <w:bodyDiv w:val="1"/>
      <w:marLeft w:val="0"/>
      <w:marRight w:val="0"/>
      <w:marTop w:val="0"/>
      <w:marBottom w:val="0"/>
      <w:divBdr>
        <w:top w:val="none" w:sz="0" w:space="0" w:color="auto"/>
        <w:left w:val="none" w:sz="0" w:space="0" w:color="auto"/>
        <w:bottom w:val="none" w:sz="0" w:space="0" w:color="auto"/>
        <w:right w:val="none" w:sz="0" w:space="0" w:color="auto"/>
      </w:divBdr>
    </w:div>
    <w:div w:id="1531143270">
      <w:bodyDiv w:val="1"/>
      <w:marLeft w:val="0"/>
      <w:marRight w:val="0"/>
      <w:marTop w:val="0"/>
      <w:marBottom w:val="0"/>
      <w:divBdr>
        <w:top w:val="none" w:sz="0" w:space="0" w:color="auto"/>
        <w:left w:val="none" w:sz="0" w:space="0" w:color="auto"/>
        <w:bottom w:val="none" w:sz="0" w:space="0" w:color="auto"/>
        <w:right w:val="none" w:sz="0" w:space="0" w:color="auto"/>
      </w:divBdr>
    </w:div>
    <w:div w:id="1544900386">
      <w:bodyDiv w:val="1"/>
      <w:marLeft w:val="0"/>
      <w:marRight w:val="0"/>
      <w:marTop w:val="0"/>
      <w:marBottom w:val="0"/>
      <w:divBdr>
        <w:top w:val="none" w:sz="0" w:space="0" w:color="auto"/>
        <w:left w:val="none" w:sz="0" w:space="0" w:color="auto"/>
        <w:bottom w:val="none" w:sz="0" w:space="0" w:color="auto"/>
        <w:right w:val="none" w:sz="0" w:space="0" w:color="auto"/>
      </w:divBdr>
    </w:div>
    <w:div w:id="1580090541">
      <w:bodyDiv w:val="1"/>
      <w:marLeft w:val="0"/>
      <w:marRight w:val="0"/>
      <w:marTop w:val="0"/>
      <w:marBottom w:val="0"/>
      <w:divBdr>
        <w:top w:val="none" w:sz="0" w:space="0" w:color="auto"/>
        <w:left w:val="none" w:sz="0" w:space="0" w:color="auto"/>
        <w:bottom w:val="none" w:sz="0" w:space="0" w:color="auto"/>
        <w:right w:val="none" w:sz="0" w:space="0" w:color="auto"/>
      </w:divBdr>
    </w:div>
    <w:div w:id="1647587398">
      <w:bodyDiv w:val="1"/>
      <w:marLeft w:val="0"/>
      <w:marRight w:val="0"/>
      <w:marTop w:val="0"/>
      <w:marBottom w:val="0"/>
      <w:divBdr>
        <w:top w:val="none" w:sz="0" w:space="0" w:color="auto"/>
        <w:left w:val="none" w:sz="0" w:space="0" w:color="auto"/>
        <w:bottom w:val="none" w:sz="0" w:space="0" w:color="auto"/>
        <w:right w:val="none" w:sz="0" w:space="0" w:color="auto"/>
      </w:divBdr>
    </w:div>
    <w:div w:id="1694526623">
      <w:bodyDiv w:val="1"/>
      <w:marLeft w:val="0"/>
      <w:marRight w:val="0"/>
      <w:marTop w:val="0"/>
      <w:marBottom w:val="0"/>
      <w:divBdr>
        <w:top w:val="none" w:sz="0" w:space="0" w:color="auto"/>
        <w:left w:val="none" w:sz="0" w:space="0" w:color="auto"/>
        <w:bottom w:val="none" w:sz="0" w:space="0" w:color="auto"/>
        <w:right w:val="none" w:sz="0" w:space="0" w:color="auto"/>
      </w:divBdr>
    </w:div>
    <w:div w:id="1731951972">
      <w:bodyDiv w:val="1"/>
      <w:marLeft w:val="0"/>
      <w:marRight w:val="0"/>
      <w:marTop w:val="0"/>
      <w:marBottom w:val="0"/>
      <w:divBdr>
        <w:top w:val="none" w:sz="0" w:space="0" w:color="auto"/>
        <w:left w:val="none" w:sz="0" w:space="0" w:color="auto"/>
        <w:bottom w:val="none" w:sz="0" w:space="0" w:color="auto"/>
        <w:right w:val="none" w:sz="0" w:space="0" w:color="auto"/>
      </w:divBdr>
    </w:div>
    <w:div w:id="1754207473">
      <w:bodyDiv w:val="1"/>
      <w:marLeft w:val="0"/>
      <w:marRight w:val="0"/>
      <w:marTop w:val="0"/>
      <w:marBottom w:val="0"/>
      <w:divBdr>
        <w:top w:val="none" w:sz="0" w:space="0" w:color="auto"/>
        <w:left w:val="none" w:sz="0" w:space="0" w:color="auto"/>
        <w:bottom w:val="none" w:sz="0" w:space="0" w:color="auto"/>
        <w:right w:val="none" w:sz="0" w:space="0" w:color="auto"/>
      </w:divBdr>
      <w:divsChild>
        <w:div w:id="2023316245">
          <w:marLeft w:val="0"/>
          <w:marRight w:val="0"/>
          <w:marTop w:val="0"/>
          <w:marBottom w:val="0"/>
          <w:divBdr>
            <w:top w:val="none" w:sz="0" w:space="0" w:color="auto"/>
            <w:left w:val="none" w:sz="0" w:space="0" w:color="auto"/>
            <w:bottom w:val="none" w:sz="0" w:space="0" w:color="auto"/>
            <w:right w:val="none" w:sz="0" w:space="0" w:color="auto"/>
          </w:divBdr>
        </w:div>
        <w:div w:id="1813062160">
          <w:marLeft w:val="0"/>
          <w:marRight w:val="0"/>
          <w:marTop w:val="0"/>
          <w:marBottom w:val="0"/>
          <w:divBdr>
            <w:top w:val="none" w:sz="0" w:space="0" w:color="auto"/>
            <w:left w:val="none" w:sz="0" w:space="0" w:color="auto"/>
            <w:bottom w:val="none" w:sz="0" w:space="0" w:color="auto"/>
            <w:right w:val="none" w:sz="0" w:space="0" w:color="auto"/>
          </w:divBdr>
          <w:divsChild>
            <w:div w:id="1085960339">
              <w:marLeft w:val="0"/>
              <w:marRight w:val="0"/>
              <w:marTop w:val="0"/>
              <w:marBottom w:val="0"/>
              <w:divBdr>
                <w:top w:val="none" w:sz="0" w:space="0" w:color="auto"/>
                <w:left w:val="none" w:sz="0" w:space="0" w:color="auto"/>
                <w:bottom w:val="none" w:sz="0" w:space="0" w:color="auto"/>
                <w:right w:val="none" w:sz="0" w:space="0" w:color="auto"/>
              </w:divBdr>
              <w:divsChild>
                <w:div w:id="1464421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6807274">
      <w:bodyDiv w:val="1"/>
      <w:marLeft w:val="0"/>
      <w:marRight w:val="0"/>
      <w:marTop w:val="0"/>
      <w:marBottom w:val="0"/>
      <w:divBdr>
        <w:top w:val="none" w:sz="0" w:space="0" w:color="auto"/>
        <w:left w:val="none" w:sz="0" w:space="0" w:color="auto"/>
        <w:bottom w:val="none" w:sz="0" w:space="0" w:color="auto"/>
        <w:right w:val="none" w:sz="0" w:space="0" w:color="auto"/>
      </w:divBdr>
    </w:div>
    <w:div w:id="1778715658">
      <w:bodyDiv w:val="1"/>
      <w:marLeft w:val="0"/>
      <w:marRight w:val="0"/>
      <w:marTop w:val="0"/>
      <w:marBottom w:val="0"/>
      <w:divBdr>
        <w:top w:val="none" w:sz="0" w:space="0" w:color="auto"/>
        <w:left w:val="none" w:sz="0" w:space="0" w:color="auto"/>
        <w:bottom w:val="none" w:sz="0" w:space="0" w:color="auto"/>
        <w:right w:val="none" w:sz="0" w:space="0" w:color="auto"/>
      </w:divBdr>
    </w:div>
    <w:div w:id="1793327349">
      <w:bodyDiv w:val="1"/>
      <w:marLeft w:val="0"/>
      <w:marRight w:val="0"/>
      <w:marTop w:val="0"/>
      <w:marBottom w:val="0"/>
      <w:divBdr>
        <w:top w:val="none" w:sz="0" w:space="0" w:color="auto"/>
        <w:left w:val="none" w:sz="0" w:space="0" w:color="auto"/>
        <w:bottom w:val="none" w:sz="0" w:space="0" w:color="auto"/>
        <w:right w:val="none" w:sz="0" w:space="0" w:color="auto"/>
      </w:divBdr>
    </w:div>
    <w:div w:id="1798720437">
      <w:bodyDiv w:val="1"/>
      <w:marLeft w:val="0"/>
      <w:marRight w:val="0"/>
      <w:marTop w:val="0"/>
      <w:marBottom w:val="0"/>
      <w:divBdr>
        <w:top w:val="none" w:sz="0" w:space="0" w:color="auto"/>
        <w:left w:val="none" w:sz="0" w:space="0" w:color="auto"/>
        <w:bottom w:val="none" w:sz="0" w:space="0" w:color="auto"/>
        <w:right w:val="none" w:sz="0" w:space="0" w:color="auto"/>
      </w:divBdr>
    </w:div>
    <w:div w:id="1813448160">
      <w:bodyDiv w:val="1"/>
      <w:marLeft w:val="0"/>
      <w:marRight w:val="0"/>
      <w:marTop w:val="0"/>
      <w:marBottom w:val="0"/>
      <w:divBdr>
        <w:top w:val="none" w:sz="0" w:space="0" w:color="auto"/>
        <w:left w:val="none" w:sz="0" w:space="0" w:color="auto"/>
        <w:bottom w:val="none" w:sz="0" w:space="0" w:color="auto"/>
        <w:right w:val="none" w:sz="0" w:space="0" w:color="auto"/>
      </w:divBdr>
    </w:div>
    <w:div w:id="1855261766">
      <w:bodyDiv w:val="1"/>
      <w:marLeft w:val="0"/>
      <w:marRight w:val="0"/>
      <w:marTop w:val="0"/>
      <w:marBottom w:val="0"/>
      <w:divBdr>
        <w:top w:val="none" w:sz="0" w:space="0" w:color="auto"/>
        <w:left w:val="none" w:sz="0" w:space="0" w:color="auto"/>
        <w:bottom w:val="none" w:sz="0" w:space="0" w:color="auto"/>
        <w:right w:val="none" w:sz="0" w:space="0" w:color="auto"/>
      </w:divBdr>
    </w:div>
    <w:div w:id="1865092666">
      <w:bodyDiv w:val="1"/>
      <w:marLeft w:val="0"/>
      <w:marRight w:val="0"/>
      <w:marTop w:val="0"/>
      <w:marBottom w:val="0"/>
      <w:divBdr>
        <w:top w:val="none" w:sz="0" w:space="0" w:color="auto"/>
        <w:left w:val="none" w:sz="0" w:space="0" w:color="auto"/>
        <w:bottom w:val="none" w:sz="0" w:space="0" w:color="auto"/>
        <w:right w:val="none" w:sz="0" w:space="0" w:color="auto"/>
      </w:divBdr>
    </w:div>
    <w:div w:id="1921983364">
      <w:bodyDiv w:val="1"/>
      <w:marLeft w:val="0"/>
      <w:marRight w:val="0"/>
      <w:marTop w:val="0"/>
      <w:marBottom w:val="0"/>
      <w:divBdr>
        <w:top w:val="none" w:sz="0" w:space="0" w:color="auto"/>
        <w:left w:val="none" w:sz="0" w:space="0" w:color="auto"/>
        <w:bottom w:val="none" w:sz="0" w:space="0" w:color="auto"/>
        <w:right w:val="none" w:sz="0" w:space="0" w:color="auto"/>
      </w:divBdr>
    </w:div>
    <w:div w:id="1939292164">
      <w:bodyDiv w:val="1"/>
      <w:marLeft w:val="0"/>
      <w:marRight w:val="0"/>
      <w:marTop w:val="0"/>
      <w:marBottom w:val="0"/>
      <w:divBdr>
        <w:top w:val="none" w:sz="0" w:space="0" w:color="auto"/>
        <w:left w:val="none" w:sz="0" w:space="0" w:color="auto"/>
        <w:bottom w:val="none" w:sz="0" w:space="0" w:color="auto"/>
        <w:right w:val="none" w:sz="0" w:space="0" w:color="auto"/>
      </w:divBdr>
    </w:div>
    <w:div w:id="1979021900">
      <w:bodyDiv w:val="1"/>
      <w:marLeft w:val="0"/>
      <w:marRight w:val="0"/>
      <w:marTop w:val="0"/>
      <w:marBottom w:val="0"/>
      <w:divBdr>
        <w:top w:val="none" w:sz="0" w:space="0" w:color="auto"/>
        <w:left w:val="none" w:sz="0" w:space="0" w:color="auto"/>
        <w:bottom w:val="none" w:sz="0" w:space="0" w:color="auto"/>
        <w:right w:val="none" w:sz="0" w:space="0" w:color="auto"/>
      </w:divBdr>
    </w:div>
    <w:div w:id="1990790619">
      <w:bodyDiv w:val="1"/>
      <w:marLeft w:val="0"/>
      <w:marRight w:val="0"/>
      <w:marTop w:val="0"/>
      <w:marBottom w:val="0"/>
      <w:divBdr>
        <w:top w:val="none" w:sz="0" w:space="0" w:color="auto"/>
        <w:left w:val="none" w:sz="0" w:space="0" w:color="auto"/>
        <w:bottom w:val="none" w:sz="0" w:space="0" w:color="auto"/>
        <w:right w:val="none" w:sz="0" w:space="0" w:color="auto"/>
      </w:divBdr>
    </w:div>
    <w:div w:id="2012944421">
      <w:bodyDiv w:val="1"/>
      <w:marLeft w:val="0"/>
      <w:marRight w:val="0"/>
      <w:marTop w:val="0"/>
      <w:marBottom w:val="0"/>
      <w:divBdr>
        <w:top w:val="none" w:sz="0" w:space="0" w:color="auto"/>
        <w:left w:val="none" w:sz="0" w:space="0" w:color="auto"/>
        <w:bottom w:val="none" w:sz="0" w:space="0" w:color="auto"/>
        <w:right w:val="none" w:sz="0" w:space="0" w:color="auto"/>
      </w:divBdr>
    </w:div>
    <w:div w:id="2029790384">
      <w:marLeft w:val="0"/>
      <w:marRight w:val="0"/>
      <w:marTop w:val="0"/>
      <w:marBottom w:val="0"/>
      <w:divBdr>
        <w:top w:val="none" w:sz="0" w:space="0" w:color="auto"/>
        <w:left w:val="none" w:sz="0" w:space="0" w:color="auto"/>
        <w:bottom w:val="none" w:sz="0" w:space="0" w:color="auto"/>
        <w:right w:val="none" w:sz="0" w:space="0" w:color="auto"/>
      </w:divBdr>
      <w:divsChild>
        <w:div w:id="468477722">
          <w:marLeft w:val="0"/>
          <w:marRight w:val="0"/>
          <w:marTop w:val="0"/>
          <w:marBottom w:val="0"/>
          <w:divBdr>
            <w:top w:val="none" w:sz="0" w:space="0" w:color="auto"/>
            <w:left w:val="none" w:sz="0" w:space="0" w:color="auto"/>
            <w:bottom w:val="none" w:sz="0" w:space="0" w:color="auto"/>
            <w:right w:val="none" w:sz="0" w:space="0" w:color="auto"/>
          </w:divBdr>
          <w:divsChild>
            <w:div w:id="992295864">
              <w:marLeft w:val="0"/>
              <w:marRight w:val="0"/>
              <w:marTop w:val="0"/>
              <w:marBottom w:val="0"/>
              <w:divBdr>
                <w:top w:val="none" w:sz="0" w:space="0" w:color="auto"/>
                <w:left w:val="none" w:sz="0" w:space="0" w:color="auto"/>
                <w:bottom w:val="none" w:sz="0" w:space="0" w:color="auto"/>
                <w:right w:val="none" w:sz="0" w:space="0" w:color="auto"/>
              </w:divBdr>
              <w:divsChild>
                <w:div w:id="1028675568">
                  <w:marLeft w:val="0"/>
                  <w:marRight w:val="0"/>
                  <w:marTop w:val="0"/>
                  <w:marBottom w:val="0"/>
                  <w:divBdr>
                    <w:top w:val="none" w:sz="0" w:space="0" w:color="auto"/>
                    <w:left w:val="none" w:sz="0" w:space="0" w:color="auto"/>
                    <w:bottom w:val="none" w:sz="0" w:space="0" w:color="auto"/>
                    <w:right w:val="none" w:sz="0" w:space="0" w:color="auto"/>
                  </w:divBdr>
                  <w:divsChild>
                    <w:div w:id="628782727">
                      <w:marLeft w:val="0"/>
                      <w:marRight w:val="0"/>
                      <w:marTop w:val="0"/>
                      <w:marBottom w:val="0"/>
                      <w:divBdr>
                        <w:top w:val="none" w:sz="0" w:space="0" w:color="auto"/>
                        <w:left w:val="none" w:sz="0" w:space="0" w:color="auto"/>
                        <w:bottom w:val="none" w:sz="0" w:space="0" w:color="auto"/>
                        <w:right w:val="none" w:sz="0" w:space="0" w:color="auto"/>
                      </w:divBdr>
                      <w:divsChild>
                        <w:div w:id="861287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3870635">
      <w:bodyDiv w:val="1"/>
      <w:marLeft w:val="0"/>
      <w:marRight w:val="0"/>
      <w:marTop w:val="0"/>
      <w:marBottom w:val="0"/>
      <w:divBdr>
        <w:top w:val="none" w:sz="0" w:space="0" w:color="auto"/>
        <w:left w:val="none" w:sz="0" w:space="0" w:color="auto"/>
        <w:bottom w:val="none" w:sz="0" w:space="0" w:color="auto"/>
        <w:right w:val="none" w:sz="0" w:space="0" w:color="auto"/>
      </w:divBdr>
    </w:div>
    <w:div w:id="2089646269">
      <w:bodyDiv w:val="1"/>
      <w:marLeft w:val="0"/>
      <w:marRight w:val="0"/>
      <w:marTop w:val="0"/>
      <w:marBottom w:val="0"/>
      <w:divBdr>
        <w:top w:val="none" w:sz="0" w:space="0" w:color="auto"/>
        <w:left w:val="none" w:sz="0" w:space="0" w:color="auto"/>
        <w:bottom w:val="none" w:sz="0" w:space="0" w:color="auto"/>
        <w:right w:val="none" w:sz="0" w:space="0" w:color="auto"/>
      </w:divBdr>
    </w:div>
    <w:div w:id="2096826894">
      <w:bodyDiv w:val="1"/>
      <w:marLeft w:val="0"/>
      <w:marRight w:val="0"/>
      <w:marTop w:val="0"/>
      <w:marBottom w:val="0"/>
      <w:divBdr>
        <w:top w:val="none" w:sz="0" w:space="0" w:color="auto"/>
        <w:left w:val="none" w:sz="0" w:space="0" w:color="auto"/>
        <w:bottom w:val="none" w:sz="0" w:space="0" w:color="auto"/>
        <w:right w:val="none" w:sz="0" w:space="0" w:color="auto"/>
      </w:divBdr>
    </w:div>
    <w:div w:id="2109890054">
      <w:bodyDiv w:val="1"/>
      <w:marLeft w:val="0"/>
      <w:marRight w:val="0"/>
      <w:marTop w:val="0"/>
      <w:marBottom w:val="0"/>
      <w:divBdr>
        <w:top w:val="none" w:sz="0" w:space="0" w:color="auto"/>
        <w:left w:val="none" w:sz="0" w:space="0" w:color="auto"/>
        <w:bottom w:val="none" w:sz="0" w:space="0" w:color="auto"/>
        <w:right w:val="none" w:sz="0" w:space="0" w:color="auto"/>
      </w:divBdr>
    </w:div>
    <w:div w:id="2123914252">
      <w:bodyDiv w:val="1"/>
      <w:marLeft w:val="0"/>
      <w:marRight w:val="0"/>
      <w:marTop w:val="0"/>
      <w:marBottom w:val="0"/>
      <w:divBdr>
        <w:top w:val="none" w:sz="0" w:space="0" w:color="auto"/>
        <w:left w:val="none" w:sz="0" w:space="0" w:color="auto"/>
        <w:bottom w:val="none" w:sz="0" w:space="0" w:color="auto"/>
        <w:right w:val="none" w:sz="0" w:space="0" w:color="auto"/>
      </w:divBdr>
    </w:div>
    <w:div w:id="2126732634">
      <w:bodyDiv w:val="1"/>
      <w:marLeft w:val="0"/>
      <w:marRight w:val="0"/>
      <w:marTop w:val="0"/>
      <w:marBottom w:val="0"/>
      <w:divBdr>
        <w:top w:val="none" w:sz="0" w:space="0" w:color="auto"/>
        <w:left w:val="none" w:sz="0" w:space="0" w:color="auto"/>
        <w:bottom w:val="none" w:sz="0" w:space="0" w:color="auto"/>
        <w:right w:val="none" w:sz="0" w:space="0" w:color="auto"/>
      </w:divBdr>
    </w:div>
    <w:div w:id="2137068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mailto:ai2@nics.nat.gov.tw" TargetMode="External"/><Relationship Id="rId26" Type="http://schemas.openxmlformats.org/officeDocument/2006/relationships/image" Target="media/image7.png"/><Relationship Id="rId39" Type="http://schemas.openxmlformats.org/officeDocument/2006/relationships/image" Target="media/image20.png"/><Relationship Id="rId21" Type="http://schemas.openxmlformats.org/officeDocument/2006/relationships/image" Target="media/image2.png"/><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footer" Target="footer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10.png"/><Relationship Id="rId11" Type="http://schemas.openxmlformats.org/officeDocument/2006/relationships/image" Target="media/image1.png"/><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mailto:ai2@nics.nat.gov.tw" TargetMode="Externa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footer" Target="footer7.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8" Type="http://schemas.openxmlformats.org/officeDocument/2006/relationships/webSettings" Target="webSettings.xml"/><Relationship Id="rId51" Type="http://schemas.openxmlformats.org/officeDocument/2006/relationships/footer" Target="footer6.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20" Type="http://schemas.openxmlformats.org/officeDocument/2006/relationships/footer" Target="footer4.xml"/><Relationship Id="rId41" Type="http://schemas.openxmlformats.org/officeDocument/2006/relationships/image" Target="media/image22.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net\Desktop\&#25991;&#20214;&#21697;&#36074;&#35215;&#31684;&#20462;&#35330;\&#35199;&#24335;&#25776;&#23531;&#31684;&#26412;(108Y)-&#26412;&#25991;_&#24314;&#35696;&#20462;&#25913;&#26684;&#24335;.dotx" TargetMode="Externa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properties>
</file>

<file path=customXml/item2.xml><?xml version="1.0" encoding="utf-8"?>
<ct:contentTypeSchema xmlns:ct="http://schemas.microsoft.com/office/2006/metadata/contentType" xmlns:ma="http://schemas.microsoft.com/office/2006/metadata/properties/metaAttributes" ct:_="" ma:_="" ma:contentTypeName="文件" ma:contentTypeID="0x010100A7ACC23267B9A74C8B38E68117F700E7" ma:contentTypeVersion="0" ma:contentTypeDescription="建立新的文件。" ma:contentTypeScope="" ma:versionID="74780cdc4300df326a7a9a0b25bf40a4">
  <xsd:schema xmlns:xsd="http://www.w3.org/2001/XMLSchema" xmlns:p="http://schemas.microsoft.com/office/2006/metadata/properties" targetNamespace="http://schemas.microsoft.com/office/2006/metadata/properties" ma:root="true" ma:fieldsID="b8ca951d90cafeb83d4a03d140f1bad3">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內容類型" ma:readOnly="true"/>
        <xsd:element ref="dc:title" minOccurs="0" maxOccurs="1" ma:index="4" ma:displayName="標題"/>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7E7A3E-57C1-4D6D-BDCE-88826896BA91}">
  <ds:schemaRefs>
    <ds:schemaRef ds:uri="http://schemas.microsoft.com/office/2006/metadata/properties"/>
  </ds:schemaRefs>
</ds:datastoreItem>
</file>

<file path=customXml/itemProps2.xml><?xml version="1.0" encoding="utf-8"?>
<ds:datastoreItem xmlns:ds="http://schemas.openxmlformats.org/officeDocument/2006/customXml" ds:itemID="{62EF8A5B-0639-49B8-95B6-D302BD03CE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F626B37D-C005-4A5A-ADA3-1B5A02B60FCA}">
  <ds:schemaRefs>
    <ds:schemaRef ds:uri="http://schemas.microsoft.com/sharepoint/v3/contenttype/forms"/>
  </ds:schemaRefs>
</ds:datastoreItem>
</file>

<file path=customXml/itemProps4.xml><?xml version="1.0" encoding="utf-8"?>
<ds:datastoreItem xmlns:ds="http://schemas.openxmlformats.org/officeDocument/2006/customXml" ds:itemID="{8927B27B-4B3F-404F-A85C-F78E16025E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西式撰寫範本(108Y)-本文_建議修改格式.dotx</Template>
  <TotalTime>9299</TotalTime>
  <Pages>70</Pages>
  <Words>5776</Words>
  <Characters>32927</Characters>
  <Application>Microsoft Office Word</Application>
  <DocSecurity>0</DocSecurity>
  <Lines>274</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Memories</dc:creator>
  <cp:lastModifiedBy>ai</cp:lastModifiedBy>
  <cp:revision>70</cp:revision>
  <cp:lastPrinted>2024-12-23T02:12:00Z</cp:lastPrinted>
  <dcterms:created xsi:type="dcterms:W3CDTF">2025-01-10T07:03:00Z</dcterms:created>
  <dcterms:modified xsi:type="dcterms:W3CDTF">2025-02-17T08:18:00Z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0x010100A7ACC23267B9A74C8B38E68117F700E7</vt:lpwstr>
  </property>
</Properties>
</file>